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3A27A" w14:textId="77777777" w:rsidR="00805FA5" w:rsidRPr="00813188" w:rsidRDefault="00813188" w:rsidP="00D4353D">
      <w:pPr>
        <w:spacing w:after="0" w:line="240" w:lineRule="auto"/>
        <w:ind w:left="87" w:right="81"/>
        <w:jc w:val="both"/>
        <w:rPr>
          <w:rFonts w:ascii="Sylfaen" w:eastAsia="Sylfaen" w:hAnsi="Sylfaen" w:cs="Sylfaen"/>
          <w:b/>
        </w:rPr>
      </w:pPr>
      <w:bookmarkStart w:id="0" w:name="_GoBack"/>
      <w:bookmarkEnd w:id="0"/>
      <w:r>
        <w:rPr>
          <w:rFonts w:ascii="Sylfaen" w:eastAsia="Sylfaen" w:hAnsi="Sylfaen" w:cs="Sylfaen"/>
          <w:b/>
        </w:rPr>
        <w:t xml:space="preserve">   </w:t>
      </w:r>
    </w:p>
    <w:p w14:paraId="7CFCF962" w14:textId="77777777" w:rsidR="00805FA5" w:rsidRDefault="00813188" w:rsidP="00813188">
      <w:pPr>
        <w:spacing w:after="0" w:line="240" w:lineRule="auto"/>
        <w:ind w:left="87" w:right="81"/>
        <w:jc w:val="center"/>
        <w:rPr>
          <w:rFonts w:ascii="Sylfaen" w:eastAsia="Sylfaen" w:hAnsi="Sylfaen" w:cs="Sylfaen"/>
          <w:b/>
          <w:bCs/>
        </w:rPr>
      </w:pPr>
      <w:r w:rsidRPr="00813188">
        <w:rPr>
          <w:rFonts w:ascii="Sylfaen" w:eastAsia="Sylfaen" w:hAnsi="Sylfaen" w:cs="Sylfaen"/>
          <w:b/>
          <w:bCs/>
        </w:rPr>
        <w:t>„</w:t>
      </w:r>
      <w:proofErr w:type="gramStart"/>
      <w:r w:rsidRPr="00813188">
        <w:rPr>
          <w:rFonts w:ascii="Sylfaen" w:eastAsia="Sylfaen" w:hAnsi="Sylfaen" w:cs="Sylfaen"/>
          <w:b/>
          <w:bCs/>
        </w:rPr>
        <w:t>თვითმფრინავების</w:t>
      </w:r>
      <w:proofErr w:type="gramEnd"/>
      <w:r w:rsidRPr="00813188">
        <w:rPr>
          <w:rFonts w:ascii="Sylfaen" w:eastAsia="Sylfaen" w:hAnsi="Sylfaen" w:cs="Sylfaen"/>
          <w:b/>
          <w:bCs/>
        </w:rPr>
        <w:t xml:space="preserve"> საფრენოსნო ექსპლუატაციის წესების დამტკიცების შესახებ“ სსიპ – სამოქალაქო ავიაციის სააგენტოს დირექტორის 2013 წლის 11 ოქტომბრის</w:t>
      </w:r>
      <w:r>
        <w:rPr>
          <w:rFonts w:ascii="Sylfaen" w:eastAsia="Sylfaen" w:hAnsi="Sylfaen" w:cs="Sylfaen"/>
          <w:b/>
          <w:bCs/>
        </w:rPr>
        <w:t xml:space="preserve"> №</w:t>
      </w:r>
      <w:r w:rsidRPr="00813188">
        <w:rPr>
          <w:rFonts w:ascii="Sylfaen" w:eastAsia="Sylfaen" w:hAnsi="Sylfaen" w:cs="Sylfaen"/>
          <w:b/>
          <w:bCs/>
        </w:rPr>
        <w:t>203 ბრძანებაში ცვლილების შეტანის თაობაზე</w:t>
      </w:r>
    </w:p>
    <w:p w14:paraId="0FF8275B" w14:textId="77777777" w:rsidR="007A061F" w:rsidRDefault="007A061F" w:rsidP="00813188">
      <w:pPr>
        <w:spacing w:after="0" w:line="240" w:lineRule="auto"/>
        <w:ind w:left="87" w:right="81"/>
        <w:jc w:val="both"/>
        <w:rPr>
          <w:rFonts w:ascii="Sylfaen" w:eastAsia="Sylfaen" w:hAnsi="Sylfaen" w:cs="Sylfaen"/>
          <w:sz w:val="20"/>
          <w:szCs w:val="20"/>
          <w:lang w:val="ka-GE"/>
        </w:rPr>
      </w:pPr>
    </w:p>
    <w:p w14:paraId="3E0A8030" w14:textId="77777777" w:rsidR="00813188" w:rsidRPr="007A061F" w:rsidRDefault="007A061F" w:rsidP="00813188">
      <w:pPr>
        <w:spacing w:after="0" w:line="240" w:lineRule="auto"/>
        <w:ind w:left="87" w:right="81"/>
        <w:jc w:val="both"/>
        <w:rPr>
          <w:rFonts w:ascii="Sylfaen" w:eastAsia="Sylfaen" w:hAnsi="Sylfaen" w:cs="Sylfaen"/>
          <w:sz w:val="20"/>
          <w:szCs w:val="20"/>
          <w:lang w:val="ka-GE"/>
        </w:rPr>
      </w:pPr>
      <w:r w:rsidRPr="005C5DD5">
        <w:rPr>
          <w:rFonts w:ascii="Sylfaen" w:eastAsia="Sylfaen" w:hAnsi="Sylfaen" w:cs="Sylfaen"/>
          <w:sz w:val="20"/>
          <w:szCs w:val="20"/>
          <w:lang w:val="ka-GE"/>
        </w:rPr>
        <w:t xml:space="preserve"> </w:t>
      </w:r>
      <w:r w:rsidR="00813188" w:rsidRPr="007A061F">
        <w:rPr>
          <w:rFonts w:ascii="Sylfaen" w:eastAsia="Sylfaen" w:hAnsi="Sylfaen" w:cs="Sylfaen"/>
          <w:sz w:val="20"/>
          <w:szCs w:val="20"/>
          <w:lang w:val="ka-GE"/>
        </w:rPr>
        <w:t>„ნორმატიული აქტების შესახებ“ საქართველოს ორგანული კანონის მე-20 მუხლის მე-4 პუნქტის შესაბამისად, ვბრძანებ:</w:t>
      </w:r>
    </w:p>
    <w:p w14:paraId="5EF9F468" w14:textId="77777777" w:rsidR="00813188" w:rsidRPr="005C5DD5" w:rsidRDefault="00813188" w:rsidP="00813188">
      <w:pPr>
        <w:spacing w:after="0" w:line="240" w:lineRule="auto"/>
        <w:ind w:left="87" w:right="81"/>
        <w:jc w:val="both"/>
        <w:rPr>
          <w:rFonts w:ascii="Sylfaen" w:eastAsia="Sylfaen" w:hAnsi="Sylfaen" w:cs="Sylfaen"/>
          <w:b/>
          <w:lang w:val="ka-GE"/>
        </w:rPr>
      </w:pPr>
      <w:r w:rsidRPr="00813188">
        <w:rPr>
          <w:rFonts w:ascii="Sylfaen" w:eastAsia="Sylfaen" w:hAnsi="Sylfaen" w:cs="Sylfaen"/>
          <w:b/>
          <w:lang w:val="ka-GE"/>
        </w:rPr>
        <w:t>მუხლი 1</w:t>
      </w:r>
      <w:r w:rsidRPr="005C5DD5">
        <w:rPr>
          <w:rFonts w:ascii="Sylfaen" w:eastAsia="Sylfaen" w:hAnsi="Sylfaen" w:cs="Sylfaen"/>
          <w:b/>
          <w:lang w:val="ka-GE"/>
        </w:rPr>
        <w:t>.</w:t>
      </w:r>
    </w:p>
    <w:p w14:paraId="362227A1" w14:textId="77777777" w:rsidR="00813188" w:rsidRPr="00813188" w:rsidRDefault="00813188" w:rsidP="00813188">
      <w:pPr>
        <w:spacing w:after="0" w:line="240" w:lineRule="auto"/>
        <w:ind w:left="87" w:right="81"/>
        <w:jc w:val="both"/>
        <w:rPr>
          <w:rFonts w:ascii="Sylfaen" w:eastAsia="Sylfaen" w:hAnsi="Sylfaen" w:cs="Sylfaen"/>
          <w:lang w:val="ka-GE"/>
        </w:rPr>
      </w:pPr>
      <w:r w:rsidRPr="00813188">
        <w:rPr>
          <w:rFonts w:ascii="Sylfaen" w:eastAsia="Sylfaen" w:hAnsi="Sylfaen" w:cs="Sylfaen"/>
          <w:lang w:val="ka-GE"/>
        </w:rPr>
        <w:t>„თვითმფრინავების საფრენოსნო ექსპლუატაციის წესების დამტკიცების შესახებ“ სსიპ – სამოქალაქო ავიაციის სააგენტოს დირექტორის 2013 წლის 11 ოქტომბრის №203 ბრძანებით (www.matsne.gov.ge, 21/10/2013 წ., სარეგისტრაციო კოდი: 310050000.54.066.016046) დამტკიცებულ „თვითმფრინავების საფრენოსნო ექსპლუატაციის წესებში“ შეტანილ იქნეს შემდეგი ცვლილება:</w:t>
      </w:r>
    </w:p>
    <w:p w14:paraId="4123C885" w14:textId="77777777" w:rsidR="00D4353D" w:rsidRPr="001F6115" w:rsidRDefault="00805FA5" w:rsidP="00D4353D">
      <w:pPr>
        <w:spacing w:after="0" w:line="240" w:lineRule="auto"/>
        <w:ind w:left="87" w:right="81"/>
        <w:jc w:val="both"/>
        <w:rPr>
          <w:rFonts w:ascii="Sylfaen" w:eastAsia="Sylfaen" w:hAnsi="Sylfaen" w:cs="Sylfaen"/>
          <w:lang w:val="ka-GE"/>
        </w:rPr>
      </w:pPr>
      <w:r>
        <w:rPr>
          <w:rFonts w:ascii="Sylfaen" w:eastAsia="Sylfaen" w:hAnsi="Sylfaen" w:cs="Sylfaen"/>
          <w:b/>
          <w:lang w:val="ka-GE"/>
        </w:rPr>
        <w:t xml:space="preserve"> </w:t>
      </w:r>
      <w:r w:rsidR="005C5DD5" w:rsidRPr="001F6115">
        <w:rPr>
          <w:rFonts w:ascii="Sylfaen" w:eastAsia="Sylfaen" w:hAnsi="Sylfaen" w:cs="Sylfaen"/>
          <w:lang w:val="ka-GE"/>
        </w:rPr>
        <w:t>1.</w:t>
      </w:r>
      <w:r w:rsidRPr="001F6115">
        <w:rPr>
          <w:rFonts w:ascii="Sylfaen" w:eastAsia="Sylfaen" w:hAnsi="Sylfaen" w:cs="Sylfaen"/>
          <w:lang w:val="ka-GE"/>
        </w:rPr>
        <w:t xml:space="preserve"> </w:t>
      </w:r>
      <w:r w:rsidR="00D4353D" w:rsidRPr="001F6115">
        <w:rPr>
          <w:rFonts w:ascii="Sylfaen" w:eastAsia="Sylfaen" w:hAnsi="Sylfaen" w:cs="Sylfaen"/>
          <w:lang w:val="ka-GE"/>
        </w:rPr>
        <w:t xml:space="preserve">მე-2 მუხლის </w:t>
      </w:r>
      <w:r w:rsidR="007A061F" w:rsidRPr="001F6115">
        <w:rPr>
          <w:rFonts w:ascii="Sylfaen" w:eastAsia="Sylfaen" w:hAnsi="Sylfaen" w:cs="Sylfaen"/>
          <w:lang w:val="ka-GE"/>
        </w:rPr>
        <w:t>,,ჰ</w:t>
      </w:r>
      <w:r w:rsidR="007A061F" w:rsidRPr="001F6115">
        <w:rPr>
          <w:rFonts w:ascii="Sylfaen" w:eastAsia="Sylfaen" w:hAnsi="Sylfaen" w:cs="Sylfaen"/>
          <w:vertAlign w:val="superscript"/>
          <w:lang w:val="ka-GE"/>
        </w:rPr>
        <w:t xml:space="preserve">56 </w:t>
      </w:r>
      <w:r w:rsidR="007A061F" w:rsidRPr="001F6115">
        <w:rPr>
          <w:rFonts w:ascii="Sylfaen" w:eastAsia="Sylfaen" w:hAnsi="Sylfaen" w:cs="Sylfaen"/>
          <w:lang w:val="ka-GE"/>
        </w:rPr>
        <w:t xml:space="preserve">” ქვეპუნქტი ჩამოყალიბდეს შემდეგი </w:t>
      </w:r>
      <w:r w:rsidR="005C5DD5" w:rsidRPr="001F6115">
        <w:rPr>
          <w:rFonts w:ascii="Sylfaen" w:eastAsia="Sylfaen" w:hAnsi="Sylfaen" w:cs="Sylfaen"/>
          <w:lang w:val="ka-GE"/>
        </w:rPr>
        <w:t>რედაქციით:</w:t>
      </w:r>
    </w:p>
    <w:p w14:paraId="14D07BD9" w14:textId="77777777" w:rsidR="0009014D" w:rsidRPr="001F6115" w:rsidRDefault="005C5DD5" w:rsidP="00D4353D">
      <w:pPr>
        <w:spacing w:after="0" w:line="240" w:lineRule="auto"/>
        <w:ind w:left="87" w:right="81"/>
        <w:jc w:val="both"/>
        <w:rPr>
          <w:rFonts w:ascii="Sylfaen" w:eastAsia="Sylfaen" w:hAnsi="Sylfaen" w:cs="Sylfaen"/>
          <w:lang w:val="ka-GE"/>
        </w:rPr>
      </w:pPr>
      <w:r w:rsidRPr="001F6115">
        <w:rPr>
          <w:rFonts w:ascii="Sylfaen" w:eastAsia="Sylfaen" w:hAnsi="Sylfaen" w:cs="Sylfaen"/>
          <w:lang w:val="ka-GE"/>
        </w:rPr>
        <w:t xml:space="preserve">    </w:t>
      </w:r>
      <w:r w:rsidR="00D4353D" w:rsidRPr="001F6115">
        <w:rPr>
          <w:rFonts w:ascii="Sylfaen" w:eastAsia="Sylfaen" w:hAnsi="Sylfaen" w:cs="Sylfaen"/>
          <w:lang w:val="ka-GE"/>
        </w:rPr>
        <w:t>ჰ</w:t>
      </w:r>
      <w:r w:rsidR="00D4353D" w:rsidRPr="001F6115">
        <w:rPr>
          <w:rFonts w:ascii="Sylfaen" w:eastAsia="Sylfaen" w:hAnsi="Sylfaen" w:cs="Sylfaen"/>
          <w:vertAlign w:val="superscript"/>
          <w:lang w:val="ka-GE"/>
        </w:rPr>
        <w:t>56</w:t>
      </w:r>
      <w:r w:rsidR="00D4353D" w:rsidRPr="001F6115">
        <w:rPr>
          <w:rFonts w:ascii="Sylfaen" w:eastAsia="Sylfaen" w:hAnsi="Sylfaen" w:cs="Sylfaen"/>
          <w:lang w:val="ka-GE"/>
        </w:rPr>
        <w:t xml:space="preserve">) </w:t>
      </w:r>
      <w:r w:rsidR="00D4353D" w:rsidRPr="001F6115">
        <w:rPr>
          <w:rFonts w:ascii="Sylfaen" w:eastAsia="Sylfaen" w:hAnsi="Sylfaen" w:cs="Sylfaen"/>
          <w:lang w:val="ka-GE"/>
        </w:rPr>
        <w:tab/>
        <w:t xml:space="preserve">HEA </w:t>
      </w:r>
      <w:r w:rsidR="00D4353D" w:rsidRPr="001F6115">
        <w:rPr>
          <w:rFonts w:ascii="Sylfaen" w:eastAsia="Sylfaen" w:hAnsi="Sylfaen" w:cs="Sylfaen"/>
          <w:lang w:val="ka-GE"/>
        </w:rPr>
        <w:tab/>
        <w:t>- მაღალ სიმაღლეზე მდებარე  აეროდრომები</w:t>
      </w:r>
      <w:r w:rsidR="002F26E5" w:rsidRPr="001F6115">
        <w:rPr>
          <w:rFonts w:ascii="Sylfaen" w:eastAsia="Sylfaen" w:hAnsi="Sylfaen" w:cs="Sylfaen"/>
          <w:lang w:val="ka-GE"/>
        </w:rPr>
        <w:t>;</w:t>
      </w:r>
      <w:r w:rsidR="00A13986" w:rsidRPr="001F6115">
        <w:rPr>
          <w:rFonts w:ascii="Sylfaen" w:eastAsia="Sylfaen" w:hAnsi="Sylfaen" w:cs="Sylfaen"/>
          <w:lang w:val="ka-GE"/>
        </w:rPr>
        <w:t xml:space="preserve">    </w:t>
      </w:r>
    </w:p>
    <w:p w14:paraId="034E7A72" w14:textId="77777777" w:rsidR="00F54E63" w:rsidRPr="00F54E63" w:rsidRDefault="00F54E63" w:rsidP="00D4353D">
      <w:pPr>
        <w:spacing w:after="0" w:line="240" w:lineRule="auto"/>
        <w:ind w:left="87" w:right="81"/>
        <w:jc w:val="both"/>
        <w:rPr>
          <w:rFonts w:ascii="Sylfaen" w:eastAsia="Sylfaen" w:hAnsi="Sylfaen" w:cs="Sylfaen"/>
          <w:lang w:val="ka-GE"/>
        </w:rPr>
      </w:pPr>
    </w:p>
    <w:p w14:paraId="390AAB39" w14:textId="56E0A609" w:rsidR="00A34BEB" w:rsidRPr="00F54E63" w:rsidRDefault="00797320" w:rsidP="00D4353D">
      <w:pPr>
        <w:spacing w:after="0" w:line="240" w:lineRule="auto"/>
        <w:ind w:left="87" w:right="81"/>
        <w:jc w:val="both"/>
        <w:rPr>
          <w:rFonts w:ascii="Sylfaen" w:eastAsia="Sylfaen" w:hAnsi="Sylfaen" w:cs="Sylfaen"/>
          <w:lang w:val="ka-GE"/>
        </w:rPr>
      </w:pPr>
      <w:r w:rsidRPr="00F54E63">
        <w:rPr>
          <w:rFonts w:ascii="Sylfaen" w:eastAsia="Sylfaen" w:hAnsi="Sylfaen" w:cs="Sylfaen"/>
          <w:lang w:val="ka-GE"/>
        </w:rPr>
        <w:t xml:space="preserve"> </w:t>
      </w:r>
      <w:r w:rsidR="005C5DD5" w:rsidRPr="00F54E63">
        <w:rPr>
          <w:rFonts w:ascii="Sylfaen" w:eastAsia="Sylfaen" w:hAnsi="Sylfaen" w:cs="Sylfaen"/>
          <w:lang w:val="ka-GE"/>
        </w:rPr>
        <w:t>2.</w:t>
      </w:r>
      <w:r w:rsidRPr="00F54E63">
        <w:rPr>
          <w:rFonts w:ascii="Sylfaen" w:eastAsia="Sylfaen" w:hAnsi="Sylfaen" w:cs="Sylfaen"/>
          <w:lang w:val="ka-GE"/>
        </w:rPr>
        <w:t xml:space="preserve"> </w:t>
      </w:r>
      <w:r w:rsidR="00D4353D" w:rsidRPr="00F54E63">
        <w:rPr>
          <w:rFonts w:ascii="Sylfaen" w:eastAsia="Sylfaen" w:hAnsi="Sylfaen" w:cs="Sylfaen"/>
          <w:lang w:val="ka-GE"/>
        </w:rPr>
        <w:t xml:space="preserve">მე-3 </w:t>
      </w:r>
      <w:r w:rsidR="0054793F" w:rsidRPr="00F54E63">
        <w:rPr>
          <w:rFonts w:ascii="Sylfaen" w:eastAsia="Sylfaen" w:hAnsi="Sylfaen" w:cs="Sylfaen"/>
          <w:lang w:val="ka-GE"/>
        </w:rPr>
        <w:t>მუხლ</w:t>
      </w:r>
      <w:r w:rsidR="00A34BEB" w:rsidRPr="00F54E63">
        <w:rPr>
          <w:rFonts w:ascii="Sylfaen" w:eastAsia="Sylfaen" w:hAnsi="Sylfaen" w:cs="Sylfaen"/>
          <w:lang w:val="ka-GE"/>
        </w:rPr>
        <w:t>ი</w:t>
      </w:r>
      <w:r w:rsidR="00D4353D" w:rsidRPr="00F54E63">
        <w:rPr>
          <w:rFonts w:ascii="Sylfaen" w:eastAsia="Sylfaen" w:hAnsi="Sylfaen" w:cs="Sylfaen"/>
          <w:lang w:val="ka-GE"/>
        </w:rPr>
        <w:t>ს</w:t>
      </w:r>
      <w:r w:rsidR="00A34BEB" w:rsidRPr="00F54E63">
        <w:rPr>
          <w:rFonts w:ascii="Sylfaen" w:eastAsia="Sylfaen" w:hAnsi="Sylfaen" w:cs="Sylfaen"/>
          <w:lang w:val="ka-GE"/>
        </w:rPr>
        <w:t>:</w:t>
      </w:r>
      <w:r w:rsidR="0054793F" w:rsidRPr="00F54E63">
        <w:rPr>
          <w:rFonts w:ascii="Sylfaen" w:eastAsia="Sylfaen" w:hAnsi="Sylfaen" w:cs="Sylfaen"/>
          <w:lang w:val="ka-GE"/>
        </w:rPr>
        <w:t xml:space="preserve"> </w:t>
      </w:r>
    </w:p>
    <w:p w14:paraId="69578C03" w14:textId="77777777" w:rsidR="00A34BEB" w:rsidRDefault="00DD6266" w:rsidP="001F6115">
      <w:pPr>
        <w:spacing w:after="0" w:line="240" w:lineRule="auto"/>
        <w:ind w:right="81"/>
        <w:jc w:val="both"/>
        <w:rPr>
          <w:rFonts w:ascii="Sylfaen" w:eastAsia="Sylfaen" w:hAnsi="Sylfaen" w:cs="Sylfaen"/>
          <w:lang w:val="ka-GE"/>
        </w:rPr>
      </w:pPr>
      <w:r>
        <w:rPr>
          <w:rFonts w:ascii="Sylfaen" w:eastAsia="Sylfaen" w:hAnsi="Sylfaen" w:cs="Sylfaen"/>
          <w:lang w:val="ka-GE"/>
        </w:rPr>
        <w:t xml:space="preserve"> ა)</w:t>
      </w:r>
      <w:r w:rsidR="00B608D1">
        <w:rPr>
          <w:rFonts w:ascii="Sylfaen" w:eastAsia="Sylfaen" w:hAnsi="Sylfaen" w:cs="Sylfaen"/>
          <w:lang w:val="ka-GE"/>
        </w:rPr>
        <w:t xml:space="preserve">  </w:t>
      </w:r>
      <w:r w:rsidR="00A34BEB">
        <w:rPr>
          <w:rFonts w:ascii="Sylfaen" w:eastAsia="Sylfaen" w:hAnsi="Sylfaen" w:cs="Sylfaen"/>
          <w:lang w:val="ka-GE"/>
        </w:rPr>
        <w:t>,,შ’’</w:t>
      </w:r>
      <w:r>
        <w:rPr>
          <w:rFonts w:ascii="Sylfaen" w:eastAsia="Sylfaen" w:hAnsi="Sylfaen" w:cs="Sylfaen"/>
          <w:lang w:val="ka-GE"/>
        </w:rPr>
        <w:t xml:space="preserve"> </w:t>
      </w:r>
      <w:r w:rsidR="00A34BEB">
        <w:rPr>
          <w:rFonts w:ascii="Sylfaen" w:eastAsia="Sylfaen" w:hAnsi="Sylfaen" w:cs="Sylfaen"/>
          <w:lang w:val="ka-GE"/>
        </w:rPr>
        <w:t>ქვეპუნქტი ჩამოყალიბდეს შემდეგი რედაქციით:</w:t>
      </w:r>
    </w:p>
    <w:p w14:paraId="5EA334EA" w14:textId="77777777" w:rsidR="00A34BEB" w:rsidRPr="00B23C91" w:rsidRDefault="002F26E5" w:rsidP="00A34BEB">
      <w:pPr>
        <w:spacing w:after="0"/>
        <w:jc w:val="both"/>
        <w:rPr>
          <w:rFonts w:ascii="Sylfaen" w:hAnsi="Sylfaen"/>
          <w:lang w:val="ka-GE"/>
        </w:rPr>
      </w:pPr>
      <w:r w:rsidRPr="002F26E5">
        <w:rPr>
          <w:rFonts w:ascii="Sylfaen" w:hAnsi="Sylfaen"/>
          <w:lang w:val="ka-GE"/>
        </w:rPr>
        <w:t xml:space="preserve"> </w:t>
      </w:r>
      <w:r w:rsidR="00A34BEB">
        <w:rPr>
          <w:rFonts w:ascii="Sylfaen" w:hAnsi="Sylfaen"/>
          <w:lang w:val="ka-GE"/>
        </w:rPr>
        <w:t>,,</w:t>
      </w:r>
      <w:r w:rsidR="00A34BEB" w:rsidRPr="00B23C91">
        <w:rPr>
          <w:rFonts w:ascii="Sylfaen" w:hAnsi="Sylfaen"/>
          <w:lang w:val="ka-GE"/>
        </w:rPr>
        <w:t xml:space="preserve">შ) ზონალური ნაოსნობა – ნაოსნობის მეთოდი, რაც სხ-ს საშუალებას აძლევს იფრინოს ნებისმიერი ტრაექტორიით, სახმელეთო თუ თანამგზავრული სანაოსნო სისტემების მოქმედების ან ავტონომიური საშუალებების შესაძლებლობებით განპირობებულ </w:t>
      </w:r>
      <w:r w:rsidR="00A34BEB">
        <w:rPr>
          <w:rFonts w:ascii="Sylfaen" w:hAnsi="Sylfaen"/>
          <w:lang w:val="ka-GE"/>
        </w:rPr>
        <w:t>ფ</w:t>
      </w:r>
      <w:r w:rsidR="00A34BEB" w:rsidRPr="00B23C91">
        <w:rPr>
          <w:rFonts w:ascii="Sylfaen" w:hAnsi="Sylfaen"/>
          <w:lang w:val="ka-GE"/>
        </w:rPr>
        <w:t>არგლებში, ან მათი შეხამებით</w:t>
      </w:r>
      <w:r w:rsidR="00486E10">
        <w:rPr>
          <w:rFonts w:ascii="Sylfaen" w:hAnsi="Sylfaen"/>
          <w:lang w:val="ka-GE"/>
        </w:rPr>
        <w:t>.</w:t>
      </w:r>
      <w:r w:rsidR="00E54407">
        <w:rPr>
          <w:rFonts w:ascii="Sylfaen" w:hAnsi="Sylfaen"/>
          <w:lang w:val="ka-GE"/>
        </w:rPr>
        <w:t>“</w:t>
      </w:r>
      <w:r w:rsidR="00486E10">
        <w:rPr>
          <w:rFonts w:ascii="Sylfaen" w:hAnsi="Sylfaen"/>
          <w:lang w:val="ka-GE"/>
        </w:rPr>
        <w:t>;</w:t>
      </w:r>
    </w:p>
    <w:p w14:paraId="3631EF71" w14:textId="77777777" w:rsidR="00B608D1" w:rsidRPr="00E73AEA" w:rsidRDefault="00DD6266" w:rsidP="00F54E63">
      <w:pPr>
        <w:spacing w:after="0"/>
        <w:jc w:val="both"/>
        <w:rPr>
          <w:rFonts w:ascii="Sylfaen" w:hAnsi="Sylfaen"/>
          <w:lang w:val="ka-GE"/>
        </w:rPr>
      </w:pPr>
      <w:r>
        <w:rPr>
          <w:rFonts w:ascii="Sylfaen" w:hAnsi="Sylfaen"/>
          <w:lang w:val="ka-GE"/>
        </w:rPr>
        <w:t xml:space="preserve"> ბ) </w:t>
      </w:r>
      <w:r w:rsidR="00E54407">
        <w:rPr>
          <w:rFonts w:ascii="Sylfaen" w:hAnsi="Sylfaen"/>
          <w:lang w:val="ka-GE"/>
        </w:rPr>
        <w:t>,,</w:t>
      </w:r>
      <w:r w:rsidR="00B608D1" w:rsidRPr="00B23C91">
        <w:rPr>
          <w:rFonts w:ascii="Sylfaen" w:hAnsi="Sylfaen"/>
          <w:lang w:val="ka-GE"/>
        </w:rPr>
        <w:t>ჰ</w:t>
      </w:r>
      <w:r w:rsidR="00B608D1" w:rsidRPr="00B23C91">
        <w:rPr>
          <w:rFonts w:ascii="Sylfaen" w:hAnsi="Sylfaen"/>
          <w:vertAlign w:val="superscript"/>
          <w:lang w:val="ka-GE"/>
        </w:rPr>
        <w:t>2</w:t>
      </w:r>
      <w:r w:rsidR="00E54407">
        <w:rPr>
          <w:rFonts w:ascii="Sylfaen" w:hAnsi="Sylfaen"/>
          <w:lang w:val="ka-GE"/>
        </w:rPr>
        <w:t>“</w:t>
      </w:r>
      <w:r>
        <w:rPr>
          <w:rFonts w:ascii="Sylfaen" w:hAnsi="Sylfaen"/>
          <w:lang w:val="ka-GE"/>
        </w:rPr>
        <w:t xml:space="preserve"> ქვეპუნქტს </w:t>
      </w:r>
      <w:r w:rsidR="00B608D1">
        <w:rPr>
          <w:rFonts w:ascii="Sylfaen" w:hAnsi="Sylfaen"/>
          <w:lang w:val="ka-GE"/>
        </w:rPr>
        <w:t xml:space="preserve">დაემატოს </w:t>
      </w:r>
      <w:r>
        <w:rPr>
          <w:rFonts w:ascii="Sylfaen" w:hAnsi="Sylfaen"/>
          <w:lang w:val="ka-GE"/>
        </w:rPr>
        <w:t xml:space="preserve">შემდეგი შინაარსის </w:t>
      </w:r>
      <w:r w:rsidR="00B608D1">
        <w:rPr>
          <w:rFonts w:ascii="Sylfaen" w:hAnsi="Sylfaen"/>
          <w:lang w:val="ka-GE"/>
        </w:rPr>
        <w:t>შენიშვნა</w:t>
      </w:r>
      <w:r w:rsidR="002F26E5" w:rsidRPr="002F26E5">
        <w:rPr>
          <w:rFonts w:ascii="Sylfaen" w:hAnsi="Sylfaen"/>
          <w:lang w:val="ka-GE"/>
        </w:rPr>
        <w:t>:</w:t>
      </w:r>
      <w:r>
        <w:rPr>
          <w:rFonts w:ascii="Sylfaen" w:hAnsi="Sylfaen"/>
          <w:lang w:val="ka-GE"/>
        </w:rPr>
        <w:t xml:space="preserve"> </w:t>
      </w:r>
    </w:p>
    <w:p w14:paraId="38F9EE32" w14:textId="468D2F67" w:rsidR="00F54E63" w:rsidRPr="00F54E63" w:rsidRDefault="002F26E5" w:rsidP="00F54E63">
      <w:pPr>
        <w:pStyle w:val="CommentText"/>
        <w:jc w:val="both"/>
        <w:rPr>
          <w:rFonts w:ascii="Sylfaen" w:hAnsi="Sylfaen"/>
          <w:lang w:val="ka-GE"/>
        </w:rPr>
      </w:pPr>
      <w:r w:rsidRPr="002F26E5">
        <w:rPr>
          <w:rFonts w:ascii="Sylfaen" w:hAnsi="Sylfaen"/>
          <w:i/>
          <w:lang w:val="ka-GE"/>
        </w:rPr>
        <w:t xml:space="preserve">   </w:t>
      </w:r>
      <w:r w:rsidR="00DD6266">
        <w:rPr>
          <w:rFonts w:ascii="Sylfaen" w:hAnsi="Sylfaen"/>
          <w:i/>
          <w:lang w:val="ka-GE"/>
        </w:rPr>
        <w:t>,,</w:t>
      </w:r>
      <w:r w:rsidR="00B608D1" w:rsidRPr="00DD6266">
        <w:rPr>
          <w:rFonts w:ascii="Sylfaen" w:hAnsi="Sylfaen"/>
          <w:i/>
          <w:lang w:val="ka-GE"/>
        </w:rPr>
        <w:t xml:space="preserve">შენიშვნა: მახასიათებლების მოთხოვნები განისაზღვრება ნაოსნობის სპეციფიკაციებში (RNAV სპეციფიკაცია, RNP სპეციფიკაცია) სიზუსტის, მთლიანობის, უწყვეტობისა და ფუნქციონალურობის თვალსაზრისით, რაც აუცილებელია დაგეგმილი ფრენის კონკრეტული საჰაერო სივრცის კონცეფციის კონტექსტში განსახორციელებლად. </w:t>
      </w:r>
      <w:r w:rsidR="00F54E63" w:rsidRPr="00F54E63">
        <w:rPr>
          <w:rFonts w:ascii="Sylfaen" w:hAnsi="Sylfaen"/>
          <w:lang w:val="ka-GE"/>
        </w:rPr>
        <w:t>საჰაერო სივრცის კონცეფცია</w:t>
      </w:r>
      <w:r w:rsidR="00F54E63">
        <w:rPr>
          <w:rFonts w:ascii="Sylfaen" w:hAnsi="Sylfaen"/>
          <w:lang w:val="ka-GE"/>
        </w:rPr>
        <w:t>ში ნავიგაციის უზრუნველყოფა</w:t>
      </w:r>
      <w:r w:rsidR="00F54E63" w:rsidRPr="00F54E63">
        <w:rPr>
          <w:rFonts w:ascii="Sylfaen" w:hAnsi="Sylfaen"/>
          <w:lang w:val="ka-GE"/>
        </w:rPr>
        <w:t xml:space="preserve"> ეყრდნობა გლობალური ნავიგაციის თანამგზავრული სისტემიდან (GNSS) და/ან სხვა საჰაერო ნავიგაციის ინფრასტრუქტურიდან მიღებული სიგნალების ხელმისაწვდომობას.“</w:t>
      </w:r>
    </w:p>
    <w:p w14:paraId="1B3318B2" w14:textId="77777777" w:rsidR="00E54407" w:rsidRPr="00111F38" w:rsidRDefault="00E54407" w:rsidP="00B608D1">
      <w:pPr>
        <w:spacing w:after="0"/>
        <w:jc w:val="both"/>
        <w:rPr>
          <w:rFonts w:ascii="Sylfaen" w:hAnsi="Sylfaen"/>
          <w:lang w:val="ka-GE"/>
        </w:rPr>
      </w:pPr>
      <w:r w:rsidRPr="00111F38">
        <w:rPr>
          <w:rFonts w:ascii="Sylfaen" w:hAnsi="Sylfaen"/>
          <w:lang w:val="ka-GE"/>
        </w:rPr>
        <w:t>გ)</w:t>
      </w:r>
      <w:r>
        <w:rPr>
          <w:rFonts w:ascii="Sylfaen" w:hAnsi="Sylfaen"/>
          <w:lang w:val="ka-GE"/>
        </w:rPr>
        <w:t xml:space="preserve"> </w:t>
      </w:r>
      <w:r w:rsidR="00486E10">
        <w:rPr>
          <w:rFonts w:ascii="Sylfaen" w:hAnsi="Sylfaen"/>
          <w:lang w:val="ka-GE"/>
        </w:rPr>
        <w:t>,,</w:t>
      </w:r>
      <w:r w:rsidRPr="00B23C91">
        <w:rPr>
          <w:rFonts w:ascii="Sylfaen" w:hAnsi="Sylfaen" w:cs="Sylfaen"/>
          <w:lang w:val="ka-GE"/>
        </w:rPr>
        <w:t>ჰ</w:t>
      </w:r>
      <w:r w:rsidRPr="00B23C91">
        <w:rPr>
          <w:rFonts w:ascii="Sylfaen" w:hAnsi="Sylfaen" w:cs="Sylfaen"/>
          <w:vertAlign w:val="superscript"/>
          <w:lang w:val="ka-GE"/>
        </w:rPr>
        <w:t>18</w:t>
      </w:r>
      <w:r w:rsidR="00486E10">
        <w:rPr>
          <w:rFonts w:ascii="Sylfaen" w:hAnsi="Sylfaen" w:cs="Sylfaen"/>
          <w:lang w:val="ka-GE"/>
        </w:rPr>
        <w:t>“  ქვეპუნქტი ჩამოყალიბდეს შემდეგი რედაქციით:</w:t>
      </w:r>
    </w:p>
    <w:p w14:paraId="1247160C" w14:textId="77777777" w:rsidR="00B608D1" w:rsidRPr="00B23C91" w:rsidRDefault="001F6115" w:rsidP="00B608D1">
      <w:pPr>
        <w:spacing w:after="0"/>
        <w:jc w:val="both"/>
        <w:rPr>
          <w:rFonts w:ascii="Sylfaen" w:hAnsi="Sylfaen" w:cs="Sylfaen"/>
          <w:lang w:val="ka-GE"/>
        </w:rPr>
      </w:pPr>
      <w:r>
        <w:rPr>
          <w:rFonts w:ascii="Sylfaen" w:hAnsi="Sylfaen" w:cs="Sylfaen"/>
          <w:lang w:val="ka-GE"/>
        </w:rPr>
        <w:t xml:space="preserve">   </w:t>
      </w:r>
      <w:r w:rsidR="00486E10">
        <w:rPr>
          <w:rFonts w:ascii="Sylfaen" w:hAnsi="Sylfaen" w:cs="Sylfaen"/>
          <w:lang w:val="ka-GE"/>
        </w:rPr>
        <w:t>,,</w:t>
      </w:r>
      <w:r w:rsidR="00B608D1" w:rsidRPr="00B23C91">
        <w:rPr>
          <w:rFonts w:ascii="Sylfaen" w:hAnsi="Sylfaen" w:cs="Sylfaen"/>
          <w:lang w:val="ka-GE"/>
        </w:rPr>
        <w:t>ჰ</w:t>
      </w:r>
      <w:r w:rsidR="00B608D1" w:rsidRPr="00B23C91">
        <w:rPr>
          <w:rFonts w:ascii="Sylfaen" w:hAnsi="Sylfaen" w:cs="Sylfaen"/>
          <w:vertAlign w:val="superscript"/>
          <w:lang w:val="ka-GE"/>
        </w:rPr>
        <w:t>18</w:t>
      </w:r>
      <w:r w:rsidR="00B608D1" w:rsidRPr="00B23C91">
        <w:rPr>
          <w:rFonts w:ascii="Sylfaen" w:hAnsi="Sylfaen" w:cs="Sylfaen"/>
          <w:lang w:val="ka-GE"/>
        </w:rPr>
        <w:t xml:space="preserve">) RNAV სპეციფიკაცია - ზონალურ ნაოსნობაზე დაფუძნებული სანაოსნო სპეციფიკაცია, რაც არ შეიცავს მახასიათებლების შეუსრულებლობაზე გაფრთხილების გაცემაზე კონტროლის მოთხოვნას, აღინიშნება პრეფიქსით RNAV; </w:t>
      </w:r>
      <w:r w:rsidR="00B608D1">
        <w:rPr>
          <w:rFonts w:ascii="Sylfaen" w:hAnsi="Sylfaen" w:cs="Sylfaen"/>
          <w:lang w:val="ka-GE"/>
        </w:rPr>
        <w:t xml:space="preserve"> </w:t>
      </w:r>
      <w:r w:rsidR="00B608D1" w:rsidRPr="00B23C91">
        <w:rPr>
          <w:rFonts w:ascii="Sylfaen" w:hAnsi="Sylfaen" w:cs="Sylfaen"/>
          <w:lang w:val="ka-GE"/>
        </w:rPr>
        <w:t>მაგ</w:t>
      </w:r>
      <w:r w:rsidR="00B608D1">
        <w:rPr>
          <w:rFonts w:ascii="Sylfaen" w:hAnsi="Sylfaen" w:cs="Sylfaen"/>
          <w:lang w:val="ka-GE"/>
        </w:rPr>
        <w:t>:</w:t>
      </w:r>
      <w:r w:rsidR="00B608D1" w:rsidRPr="00B23C91">
        <w:rPr>
          <w:rFonts w:ascii="Sylfaen" w:hAnsi="Sylfaen" w:cs="Sylfaen"/>
          <w:lang w:val="ka-GE"/>
        </w:rPr>
        <w:t xml:space="preserve"> RNAV 5, RNAV 1.</w:t>
      </w:r>
      <w:r w:rsidR="00D201E5">
        <w:rPr>
          <w:rFonts w:ascii="Sylfaen" w:hAnsi="Sylfaen" w:cs="Sylfaen"/>
          <w:lang w:val="ka-GE"/>
        </w:rPr>
        <w:t>“;</w:t>
      </w:r>
    </w:p>
    <w:p w14:paraId="4C25725F" w14:textId="77777777" w:rsidR="001F6115" w:rsidRPr="001F6115" w:rsidRDefault="001F6115" w:rsidP="00B608D1">
      <w:pPr>
        <w:spacing w:after="0"/>
        <w:jc w:val="both"/>
        <w:rPr>
          <w:rFonts w:ascii="Sylfaen" w:hAnsi="Sylfaen"/>
          <w:lang w:val="ka-GE"/>
        </w:rPr>
      </w:pPr>
      <w:r>
        <w:rPr>
          <w:rFonts w:ascii="Sylfaen" w:hAnsi="Sylfaen"/>
          <w:lang w:val="ka-GE"/>
        </w:rPr>
        <w:t>დ) ,,</w:t>
      </w:r>
      <w:r w:rsidRPr="00B23C91">
        <w:rPr>
          <w:lang w:val="ka-GE"/>
        </w:rPr>
        <w:t>ჰ</w:t>
      </w:r>
      <w:r w:rsidRPr="00B23C91">
        <w:rPr>
          <w:vertAlign w:val="superscript"/>
          <w:lang w:val="ka-GE"/>
        </w:rPr>
        <w:t>33</w:t>
      </w:r>
      <w:r>
        <w:rPr>
          <w:rFonts w:ascii="Sylfaen" w:hAnsi="Sylfaen"/>
          <w:vertAlign w:val="superscript"/>
          <w:lang w:val="ka-GE"/>
        </w:rPr>
        <w:t xml:space="preserve"> </w:t>
      </w:r>
      <w:r>
        <w:rPr>
          <w:rFonts w:ascii="Sylfaen" w:hAnsi="Sylfaen"/>
          <w:lang w:val="ka-GE"/>
        </w:rPr>
        <w:t>“</w:t>
      </w:r>
      <w:r w:rsidRPr="001F6115">
        <w:rPr>
          <w:rFonts w:ascii="Sylfaen" w:hAnsi="Sylfaen" w:cs="Sylfaen"/>
          <w:lang w:val="ka-GE"/>
        </w:rPr>
        <w:t xml:space="preserve"> </w:t>
      </w:r>
      <w:r>
        <w:rPr>
          <w:rFonts w:ascii="Sylfaen" w:hAnsi="Sylfaen" w:cs="Sylfaen"/>
          <w:lang w:val="ka-GE"/>
        </w:rPr>
        <w:t>ქვეპუნქტი ჩამოყალიბდეს შემდეგი რედაქციით:</w:t>
      </w:r>
    </w:p>
    <w:p w14:paraId="53A18033" w14:textId="45017082" w:rsidR="001F6115" w:rsidRPr="00C2069D" w:rsidRDefault="001F6115" w:rsidP="00B608D1">
      <w:pPr>
        <w:spacing w:after="0"/>
        <w:jc w:val="both"/>
        <w:rPr>
          <w:rFonts w:ascii="Sylfaen" w:hAnsi="Sylfaen"/>
          <w:lang w:val="ka-GE"/>
        </w:rPr>
      </w:pPr>
      <w:r>
        <w:rPr>
          <w:rFonts w:ascii="Sylfaen" w:hAnsi="Sylfaen"/>
          <w:lang w:val="ka-GE"/>
        </w:rPr>
        <w:t xml:space="preserve">   ,,</w:t>
      </w:r>
      <w:r w:rsidR="00B608D1" w:rsidRPr="00B23C91">
        <w:rPr>
          <w:lang w:val="ka-GE"/>
        </w:rPr>
        <w:t>ჰ</w:t>
      </w:r>
      <w:r w:rsidR="00B608D1" w:rsidRPr="00B23C91">
        <w:rPr>
          <w:vertAlign w:val="superscript"/>
          <w:lang w:val="ka-GE"/>
        </w:rPr>
        <w:t>33</w:t>
      </w:r>
      <w:r w:rsidR="00B608D1" w:rsidRPr="00B23C91">
        <w:rPr>
          <w:lang w:val="ka-GE"/>
        </w:rPr>
        <w:t>)</w:t>
      </w:r>
      <w:r w:rsidR="00B608D1" w:rsidRPr="00B23C91">
        <w:rPr>
          <w:rFonts w:ascii="Sylfaen" w:hAnsi="Sylfaen"/>
          <w:lang w:val="ka-GE"/>
        </w:rPr>
        <w:t>საჰაერო ხომალდის საფრენოსნო ექსპლუატაციის სახელმძღვანელო - სახელმძღვანელო, რომელიც შეიცავს საფრენოსნო ეკიპაჟის ქმედებებს ჩვეულ, განსაკუთრებულ და საავარიო ვითარებებში, საკონტროლო შემოწმებათა ნუსხებს, შეზღუდვებს, საფრენოსნო-ტექნიკურ მახასიათებლებს და ცნობებს სხ-</w:t>
      </w:r>
      <w:r>
        <w:rPr>
          <w:rFonts w:ascii="Sylfaen" w:hAnsi="Sylfaen"/>
          <w:lang w:val="ka-GE"/>
        </w:rPr>
        <w:t>ი</w:t>
      </w:r>
      <w:r w:rsidR="00B608D1" w:rsidRPr="00B23C91">
        <w:rPr>
          <w:rFonts w:ascii="Sylfaen" w:hAnsi="Sylfaen"/>
          <w:lang w:val="ka-GE"/>
        </w:rPr>
        <w:t>ს სისტემებზე, აგრეთვე სხ-</w:t>
      </w:r>
      <w:r>
        <w:rPr>
          <w:rFonts w:ascii="Sylfaen" w:hAnsi="Sylfaen"/>
          <w:lang w:val="ka-GE"/>
        </w:rPr>
        <w:t>ი</w:t>
      </w:r>
      <w:r w:rsidR="00B608D1" w:rsidRPr="00B23C91">
        <w:rPr>
          <w:rFonts w:ascii="Sylfaen" w:hAnsi="Sylfaen"/>
          <w:lang w:val="ka-GE"/>
        </w:rPr>
        <w:t>ს ექსპლუატაციასთან დაკავშირებულ სხვა მასალებს</w:t>
      </w:r>
      <w:r w:rsidR="00F54E63">
        <w:rPr>
          <w:rFonts w:ascii="Sylfaen" w:hAnsi="Sylfaen"/>
          <w:lang w:val="ka-GE"/>
        </w:rPr>
        <w:t>.</w:t>
      </w:r>
    </w:p>
    <w:p w14:paraId="75C00E9F" w14:textId="77777777" w:rsidR="00B608D1" w:rsidRPr="001F6115" w:rsidRDefault="001F6115" w:rsidP="00B608D1">
      <w:pPr>
        <w:spacing w:after="0"/>
        <w:jc w:val="both"/>
        <w:rPr>
          <w:rFonts w:ascii="Sylfaen" w:hAnsi="Sylfaen" w:cs="Sylfaen"/>
          <w:i/>
          <w:lang w:val="ka-GE"/>
        </w:rPr>
      </w:pPr>
      <w:r>
        <w:rPr>
          <w:rFonts w:ascii="Sylfaen" w:hAnsi="Sylfaen"/>
          <w:i/>
          <w:lang w:val="ka-GE"/>
        </w:rPr>
        <w:t xml:space="preserve">  </w:t>
      </w:r>
      <w:r w:rsidR="00B608D1" w:rsidRPr="001F6115">
        <w:rPr>
          <w:rFonts w:ascii="Sylfaen" w:hAnsi="Sylfaen"/>
          <w:i/>
          <w:lang w:val="ka-GE"/>
        </w:rPr>
        <w:t>შენიშვნა: სხ-</w:t>
      </w:r>
      <w:r>
        <w:rPr>
          <w:rFonts w:ascii="Sylfaen" w:hAnsi="Sylfaen"/>
          <w:i/>
          <w:lang w:val="ka-GE"/>
        </w:rPr>
        <w:t>ი</w:t>
      </w:r>
      <w:r w:rsidR="00B608D1" w:rsidRPr="001F6115">
        <w:rPr>
          <w:rFonts w:ascii="Sylfaen" w:hAnsi="Sylfaen"/>
          <w:i/>
          <w:lang w:val="ka-GE"/>
        </w:rPr>
        <w:t>ს საფრენოსნო ექსპლუატაციის სახელმძღვანელო წარმოადგენს ფშს-ს ნაწილ</w:t>
      </w:r>
      <w:r w:rsidR="00B608D1" w:rsidRPr="001F6115">
        <w:rPr>
          <w:rFonts w:ascii="Sylfaen" w:hAnsi="Sylfaen" w:cs="Sylfaen"/>
          <w:i/>
          <w:lang w:val="ka-GE"/>
        </w:rPr>
        <w:t>ს.</w:t>
      </w:r>
      <w:r>
        <w:rPr>
          <w:rFonts w:ascii="Sylfaen" w:hAnsi="Sylfaen" w:cs="Sylfaen"/>
          <w:i/>
          <w:lang w:val="ka-GE"/>
        </w:rPr>
        <w:t>“</w:t>
      </w:r>
      <w:r w:rsidR="00D201E5">
        <w:rPr>
          <w:rFonts w:ascii="Sylfaen" w:hAnsi="Sylfaen" w:cs="Sylfaen"/>
          <w:i/>
          <w:lang w:val="ka-GE"/>
        </w:rPr>
        <w:t>;</w:t>
      </w:r>
    </w:p>
    <w:p w14:paraId="20306D08" w14:textId="77777777" w:rsidR="00D4353D" w:rsidRPr="005C5DD5" w:rsidRDefault="001F6115" w:rsidP="00D4353D">
      <w:pPr>
        <w:spacing w:after="0" w:line="240" w:lineRule="auto"/>
        <w:ind w:left="87" w:right="81"/>
        <w:jc w:val="both"/>
        <w:rPr>
          <w:rFonts w:ascii="Sylfaen" w:eastAsia="Sylfaen" w:hAnsi="Sylfaen" w:cs="Sylfaen"/>
          <w:lang w:val="ka-GE"/>
        </w:rPr>
      </w:pPr>
      <w:r>
        <w:rPr>
          <w:rFonts w:ascii="Sylfaen" w:eastAsia="Sylfaen" w:hAnsi="Sylfaen" w:cs="Sylfaen"/>
          <w:lang w:val="ka-GE"/>
        </w:rPr>
        <w:t xml:space="preserve">ე) </w:t>
      </w:r>
      <w:r w:rsidR="0054793F" w:rsidRPr="0054793F">
        <w:rPr>
          <w:rFonts w:ascii="Sylfaen" w:eastAsia="Sylfaen" w:hAnsi="Sylfaen" w:cs="Sylfaen"/>
          <w:lang w:val="ka-GE"/>
        </w:rPr>
        <w:t>დაემატოს შემდეგი შინაარსის</w:t>
      </w:r>
      <w:r w:rsidR="00797320" w:rsidRPr="00B23C91">
        <w:rPr>
          <w:rFonts w:ascii="Sylfaen" w:eastAsia="Sylfaen" w:hAnsi="Sylfaen" w:cs="Sylfaen"/>
          <w:lang w:val="ka-GE"/>
        </w:rPr>
        <w:t xml:space="preserve"> </w:t>
      </w:r>
      <w:r w:rsidR="00797320">
        <w:rPr>
          <w:rFonts w:ascii="Sylfaen" w:eastAsia="Sylfaen" w:hAnsi="Sylfaen" w:cs="Sylfaen"/>
          <w:lang w:val="ka-GE"/>
        </w:rPr>
        <w:t>,,</w:t>
      </w:r>
      <w:r w:rsidR="00797320" w:rsidRPr="00B23C91">
        <w:rPr>
          <w:rFonts w:ascii="Sylfaen" w:eastAsia="Sylfaen" w:hAnsi="Sylfaen" w:cs="Sylfaen"/>
          <w:lang w:val="ka-GE"/>
        </w:rPr>
        <w:t>ჰ</w:t>
      </w:r>
      <w:r w:rsidR="00797320" w:rsidRPr="00B23C91">
        <w:rPr>
          <w:rFonts w:ascii="Sylfaen" w:eastAsia="Sylfaen" w:hAnsi="Sylfaen" w:cs="Sylfaen"/>
          <w:vertAlign w:val="superscript"/>
          <w:lang w:val="ka-GE"/>
        </w:rPr>
        <w:t>89</w:t>
      </w:r>
      <w:r w:rsidR="005C5DD5">
        <w:rPr>
          <w:rFonts w:ascii="Sylfaen" w:eastAsia="Sylfaen" w:hAnsi="Sylfaen" w:cs="Sylfaen"/>
          <w:vertAlign w:val="superscript"/>
          <w:lang w:val="ka-GE"/>
        </w:rPr>
        <w:t xml:space="preserve"> </w:t>
      </w:r>
      <w:r w:rsidR="00797320">
        <w:rPr>
          <w:rFonts w:ascii="Sylfaen" w:eastAsia="Sylfaen" w:hAnsi="Sylfaen" w:cs="Sylfaen"/>
          <w:lang w:val="ka-GE"/>
        </w:rPr>
        <w:t>’’ ქვეპუნქტი</w:t>
      </w:r>
      <w:r w:rsidR="00D4353D" w:rsidRPr="0054793F">
        <w:rPr>
          <w:rFonts w:ascii="Sylfaen" w:eastAsia="Sylfaen" w:hAnsi="Sylfaen" w:cs="Sylfaen"/>
          <w:lang w:val="ka-GE"/>
        </w:rPr>
        <w:t>:</w:t>
      </w:r>
      <w:r w:rsidR="00A13986" w:rsidRPr="005C5DD5">
        <w:rPr>
          <w:rFonts w:ascii="Sylfaen" w:eastAsia="Sylfaen" w:hAnsi="Sylfaen" w:cs="Sylfaen"/>
          <w:lang w:val="ka-GE"/>
        </w:rPr>
        <w:t xml:space="preserve">    </w:t>
      </w:r>
    </w:p>
    <w:p w14:paraId="7CD37F4E" w14:textId="77777777" w:rsidR="00D4353D" w:rsidRPr="00B23C91" w:rsidRDefault="001F6115" w:rsidP="00D4353D">
      <w:pPr>
        <w:spacing w:after="0" w:line="240" w:lineRule="auto"/>
        <w:ind w:left="87" w:right="81"/>
        <w:jc w:val="both"/>
        <w:rPr>
          <w:lang w:val="ka-GE"/>
        </w:rPr>
      </w:pPr>
      <w:r>
        <w:rPr>
          <w:rFonts w:ascii="Sylfaen" w:eastAsia="Sylfaen" w:hAnsi="Sylfaen" w:cs="Sylfaen"/>
          <w:b/>
          <w:lang w:val="ka-GE"/>
        </w:rPr>
        <w:t xml:space="preserve"> </w:t>
      </w:r>
      <w:r w:rsidR="00D4353D">
        <w:rPr>
          <w:rFonts w:ascii="Sylfaen" w:eastAsia="Sylfaen" w:hAnsi="Sylfaen" w:cs="Sylfaen"/>
          <w:b/>
          <w:lang w:val="ka-GE"/>
        </w:rPr>
        <w:t xml:space="preserve"> </w:t>
      </w:r>
      <w:r w:rsidR="00797320">
        <w:rPr>
          <w:rFonts w:ascii="Sylfaen" w:eastAsia="Sylfaen" w:hAnsi="Sylfaen" w:cs="Sylfaen"/>
          <w:b/>
          <w:lang w:val="ka-GE"/>
        </w:rPr>
        <w:t>,,</w:t>
      </w:r>
      <w:r w:rsidR="00D4353D" w:rsidRPr="00B23C91">
        <w:rPr>
          <w:rFonts w:ascii="Sylfaen" w:eastAsia="Sylfaen" w:hAnsi="Sylfaen" w:cs="Sylfaen"/>
          <w:b/>
          <w:lang w:val="ka-GE"/>
        </w:rPr>
        <w:t>ჰ</w:t>
      </w:r>
      <w:r w:rsidR="00D4353D" w:rsidRPr="00B23C91">
        <w:rPr>
          <w:rFonts w:ascii="Sylfaen" w:eastAsia="Sylfaen" w:hAnsi="Sylfaen" w:cs="Sylfaen"/>
          <w:b/>
          <w:vertAlign w:val="superscript"/>
          <w:lang w:val="ka-GE"/>
        </w:rPr>
        <w:t>89</w:t>
      </w:r>
      <w:r w:rsidR="00D4353D" w:rsidRPr="00B23C91">
        <w:rPr>
          <w:rFonts w:ascii="Sylfaen" w:eastAsia="Sylfaen" w:hAnsi="Sylfaen" w:cs="Sylfaen"/>
          <w:b/>
          <w:lang w:val="ka-GE"/>
        </w:rPr>
        <w:t>) მართლსაწინააღმდეგო ჩარევის აქტები</w:t>
      </w:r>
      <w:r w:rsidR="00D4353D" w:rsidRPr="00B23C91">
        <w:rPr>
          <w:rFonts w:ascii="Sylfaen" w:eastAsia="Sylfaen" w:hAnsi="Sylfaen" w:cs="Sylfaen"/>
          <w:lang w:val="ka-GE"/>
        </w:rPr>
        <w:t xml:space="preserve"> -  ქმედებები ან მცდელობები, რომლებიც საფრთხეს უქმნის სამოქალაქო ავიაციის უსაფრთხოებას და </w:t>
      </w:r>
      <w:r w:rsidR="0009014D">
        <w:rPr>
          <w:rFonts w:ascii="Sylfaen" w:eastAsia="Sylfaen" w:hAnsi="Sylfaen" w:cs="Sylfaen"/>
          <w:lang w:val="ka-GE"/>
        </w:rPr>
        <w:t xml:space="preserve">რომელშიც, მათ შორის, იგულისხმება: </w:t>
      </w:r>
    </w:p>
    <w:p w14:paraId="58C7C467" w14:textId="77777777" w:rsidR="00D4353D" w:rsidRPr="00B23C91" w:rsidRDefault="00D4353D" w:rsidP="00D4353D">
      <w:pPr>
        <w:spacing w:after="0"/>
        <w:ind w:left="87"/>
        <w:rPr>
          <w:lang w:val="ka-GE"/>
        </w:rPr>
      </w:pPr>
      <w:r w:rsidRPr="00B23C91">
        <w:rPr>
          <w:rFonts w:ascii="Sylfaen" w:eastAsia="Sylfaen" w:hAnsi="Sylfaen" w:cs="Sylfaen"/>
          <w:lang w:val="ka-GE"/>
        </w:rPr>
        <w:lastRenderedPageBreak/>
        <w:t>ა) სხ-ის მართლსაწინააღმდეგო დაუფლება;</w:t>
      </w:r>
    </w:p>
    <w:p w14:paraId="02C68102" w14:textId="77777777" w:rsidR="00D4353D" w:rsidRPr="00B23C91" w:rsidRDefault="00D4353D" w:rsidP="00D4353D">
      <w:pPr>
        <w:spacing w:after="0"/>
        <w:ind w:left="87"/>
        <w:rPr>
          <w:lang w:val="ka-GE"/>
        </w:rPr>
      </w:pPr>
      <w:r w:rsidRPr="00B23C91">
        <w:rPr>
          <w:rFonts w:ascii="Sylfaen" w:eastAsia="Sylfaen" w:hAnsi="Sylfaen" w:cs="Sylfaen"/>
          <w:lang w:val="ka-GE"/>
        </w:rPr>
        <w:t>ბ) ექსპლუატაციაში მყოფი სხ-ს განადგურება;</w:t>
      </w:r>
    </w:p>
    <w:p w14:paraId="144FD82F" w14:textId="77777777" w:rsidR="00D4353D" w:rsidRPr="00B23C91" w:rsidRDefault="00D4353D" w:rsidP="00D4353D">
      <w:pPr>
        <w:spacing w:after="0"/>
        <w:ind w:left="87"/>
        <w:rPr>
          <w:lang w:val="ka-GE"/>
        </w:rPr>
      </w:pPr>
      <w:r w:rsidRPr="00B23C91">
        <w:rPr>
          <w:rFonts w:ascii="Sylfaen" w:eastAsia="Sylfaen" w:hAnsi="Sylfaen" w:cs="Sylfaen"/>
          <w:lang w:val="ka-GE"/>
        </w:rPr>
        <w:t>გ) მძევლების აყვანა სხ-ზე ან აეროდრომებზე;</w:t>
      </w:r>
    </w:p>
    <w:p w14:paraId="56254E3B" w14:textId="77777777" w:rsidR="00D4353D" w:rsidRPr="00B23C91" w:rsidRDefault="00D4353D" w:rsidP="00D4353D">
      <w:pPr>
        <w:spacing w:after="0" w:line="238" w:lineRule="auto"/>
        <w:ind w:left="347" w:hanging="260"/>
        <w:jc w:val="both"/>
        <w:rPr>
          <w:lang w:val="ka-GE"/>
        </w:rPr>
      </w:pPr>
      <w:r w:rsidRPr="00B23C91">
        <w:rPr>
          <w:rFonts w:ascii="Sylfaen" w:eastAsia="Sylfaen" w:hAnsi="Sylfaen" w:cs="Sylfaen"/>
          <w:lang w:val="ka-GE"/>
        </w:rPr>
        <w:t>დ) სხ-ზე, აეროპორტში ან  სანავიგაციო    ობიექტის ტერიტორიაზე იძულებით შეღწევა;</w:t>
      </w:r>
    </w:p>
    <w:p w14:paraId="7036FF07" w14:textId="77777777" w:rsidR="00D4353D" w:rsidRPr="00B23C91" w:rsidRDefault="00D4353D" w:rsidP="00D4353D">
      <w:pPr>
        <w:spacing w:after="0" w:line="238" w:lineRule="auto"/>
        <w:ind w:left="347" w:right="81" w:hanging="260"/>
        <w:jc w:val="both"/>
        <w:rPr>
          <w:lang w:val="ka-GE"/>
        </w:rPr>
      </w:pPr>
      <w:r w:rsidRPr="00B23C91">
        <w:rPr>
          <w:rFonts w:ascii="Sylfaen" w:eastAsia="Sylfaen" w:hAnsi="Sylfaen" w:cs="Sylfaen"/>
          <w:lang w:val="ka-GE"/>
        </w:rPr>
        <w:t xml:space="preserve">ე) დანაშაულებრივი მიზნებისთვის იარაღის, საშიში მოწყობილობის ან ნივთიერების შეტანა სხ-ზე ან აეროპორტში; </w:t>
      </w:r>
    </w:p>
    <w:p w14:paraId="08E2A855" w14:textId="77777777" w:rsidR="00D4353D" w:rsidRPr="00B23C91" w:rsidRDefault="00D4353D" w:rsidP="00D4353D">
      <w:pPr>
        <w:spacing w:after="0" w:line="238" w:lineRule="auto"/>
        <w:ind w:left="87" w:right="81"/>
        <w:jc w:val="both"/>
        <w:rPr>
          <w:rFonts w:ascii="Sylfaen" w:eastAsia="Sylfaen" w:hAnsi="Sylfaen" w:cs="Sylfaen"/>
          <w:lang w:val="ka-GE"/>
        </w:rPr>
      </w:pPr>
      <w:r w:rsidRPr="00B23C91">
        <w:rPr>
          <w:rFonts w:ascii="Sylfaen" w:eastAsia="Sylfaen" w:hAnsi="Sylfaen" w:cs="Sylfaen"/>
          <w:lang w:val="ka-GE"/>
        </w:rPr>
        <w:t>ვ) ექსპლუატაციაში მყოფი სხ-ის გამოყენება სიცოცხლის მოსპობის,  სხეულის მძიმე დაზიანების, ქონებისა ან გარემოს სერიოზული ზიანის მიყენების  მიზნით;</w:t>
      </w:r>
    </w:p>
    <w:p w14:paraId="7A6070DC" w14:textId="77777777" w:rsidR="00D4353D" w:rsidRPr="00B23C91" w:rsidRDefault="00D4353D" w:rsidP="00D4353D">
      <w:pPr>
        <w:spacing w:after="0" w:line="238" w:lineRule="auto"/>
        <w:ind w:left="87" w:right="81"/>
        <w:jc w:val="both"/>
        <w:rPr>
          <w:rFonts w:ascii="Sylfaen" w:hAnsi="Sylfaen"/>
          <w:lang w:val="ka-GE"/>
        </w:rPr>
      </w:pPr>
      <w:r w:rsidRPr="00B23C91">
        <w:rPr>
          <w:rFonts w:ascii="Sylfaen" w:eastAsia="Sylfaen" w:hAnsi="Sylfaen" w:cs="Sylfaen"/>
          <w:lang w:val="ka-GE"/>
        </w:rPr>
        <w:t>ზ) ცრუ ინფორმაციის გავრცელება, რომელიც საფრთხეს უქმნის სხ-ს ფრენისას ან მიწაზე,</w:t>
      </w:r>
      <w:r w:rsidR="0009014D">
        <w:rPr>
          <w:rFonts w:ascii="Sylfaen" w:eastAsia="Sylfaen" w:hAnsi="Sylfaen" w:cs="Sylfaen"/>
          <w:lang w:val="ka-GE"/>
        </w:rPr>
        <w:t xml:space="preserve"> </w:t>
      </w:r>
      <w:r w:rsidRPr="00B23C91">
        <w:rPr>
          <w:rFonts w:ascii="Sylfaen" w:hAnsi="Sylfaen"/>
          <w:lang w:val="ka-GE"/>
        </w:rPr>
        <w:t>მგზავრებს, ეკიპაჟის წევრებს, მიწისზედა პერსონალს ან საზოგადოებას, რომლიც იმყოფება აეროპორტში ან სამოქალაქო ავიაციის ობიექტის ტერიტორიაზე.</w:t>
      </w:r>
      <w:r w:rsidR="00D201E5">
        <w:rPr>
          <w:rFonts w:ascii="Sylfaen" w:hAnsi="Sylfaen"/>
          <w:lang w:val="ka-GE"/>
        </w:rPr>
        <w:t>“;</w:t>
      </w:r>
    </w:p>
    <w:p w14:paraId="10C728A5" w14:textId="77777777" w:rsidR="00F54E63" w:rsidRDefault="00F54E63" w:rsidP="00D4353D">
      <w:pPr>
        <w:spacing w:after="0"/>
        <w:jc w:val="both"/>
        <w:rPr>
          <w:lang w:val="ka-GE"/>
        </w:rPr>
      </w:pPr>
    </w:p>
    <w:p w14:paraId="23D1DE69" w14:textId="14AAC9AB" w:rsidR="00E73AEA" w:rsidRPr="00B23C91" w:rsidRDefault="00D4353D" w:rsidP="00D4353D">
      <w:pPr>
        <w:spacing w:after="0"/>
        <w:jc w:val="both"/>
        <w:rPr>
          <w:rFonts w:ascii="Sylfaen" w:hAnsi="Sylfaen"/>
          <w:lang w:val="ka-GE"/>
        </w:rPr>
      </w:pPr>
      <w:r>
        <w:rPr>
          <w:lang w:val="ka-GE"/>
        </w:rPr>
        <w:t xml:space="preserve"> </w:t>
      </w:r>
      <w:r w:rsidR="0017585A">
        <w:rPr>
          <w:rFonts w:ascii="Sylfaen" w:hAnsi="Sylfaen"/>
          <w:lang w:val="ka-GE"/>
        </w:rPr>
        <w:t xml:space="preserve"> </w:t>
      </w:r>
      <w:r w:rsidR="001F6115">
        <w:rPr>
          <w:rFonts w:ascii="Sylfaen" w:hAnsi="Sylfaen"/>
          <w:lang w:val="ka-GE"/>
        </w:rPr>
        <w:t>3.</w:t>
      </w:r>
      <w:r w:rsidR="0017585A">
        <w:rPr>
          <w:rFonts w:ascii="Sylfaen" w:hAnsi="Sylfaen"/>
          <w:lang w:val="ka-GE"/>
        </w:rPr>
        <w:t xml:space="preserve">   </w:t>
      </w:r>
      <w:r w:rsidR="00E73AEA" w:rsidRPr="00D201E5">
        <w:rPr>
          <w:rFonts w:ascii="Sylfaen" w:hAnsi="Sylfaen"/>
          <w:b/>
          <w:lang w:val="ka-GE"/>
        </w:rPr>
        <w:t>მე-6 მუხლ</w:t>
      </w:r>
      <w:r w:rsidR="00827171" w:rsidRPr="00D201E5">
        <w:rPr>
          <w:rFonts w:ascii="Sylfaen" w:hAnsi="Sylfaen"/>
          <w:b/>
          <w:lang w:val="ka-GE"/>
        </w:rPr>
        <w:t xml:space="preserve">ს დაემატოს შემდეგი შინაარსის </w:t>
      </w:r>
      <w:r w:rsidR="0017585A" w:rsidRPr="00D201E5">
        <w:rPr>
          <w:rFonts w:ascii="Sylfaen" w:hAnsi="Sylfaen"/>
          <w:b/>
          <w:lang w:val="ka-GE"/>
        </w:rPr>
        <w:t>მე-5, მე-6</w:t>
      </w:r>
      <w:r w:rsidR="0017446F">
        <w:rPr>
          <w:rFonts w:ascii="Sylfaen" w:hAnsi="Sylfaen"/>
          <w:b/>
          <w:lang w:val="ka-GE"/>
        </w:rPr>
        <w:t>,</w:t>
      </w:r>
      <w:r w:rsidR="00827171" w:rsidRPr="00D201E5">
        <w:rPr>
          <w:rFonts w:ascii="Sylfaen" w:hAnsi="Sylfaen"/>
          <w:b/>
          <w:lang w:val="ka-GE"/>
        </w:rPr>
        <w:t xml:space="preserve"> </w:t>
      </w:r>
      <w:r w:rsidR="0017585A" w:rsidRPr="00D201E5">
        <w:rPr>
          <w:rFonts w:ascii="Sylfaen" w:hAnsi="Sylfaen"/>
          <w:b/>
          <w:lang w:val="ka-GE"/>
        </w:rPr>
        <w:t xml:space="preserve"> მე-</w:t>
      </w:r>
      <w:r w:rsidR="00827171" w:rsidRPr="00D201E5">
        <w:rPr>
          <w:rFonts w:ascii="Sylfaen" w:hAnsi="Sylfaen"/>
          <w:b/>
          <w:lang w:val="ka-GE"/>
        </w:rPr>
        <w:t>7</w:t>
      </w:r>
      <w:r w:rsidR="0017585A" w:rsidRPr="00D201E5">
        <w:rPr>
          <w:rFonts w:ascii="Sylfaen" w:hAnsi="Sylfaen"/>
          <w:b/>
          <w:lang w:val="ka-GE"/>
        </w:rPr>
        <w:t xml:space="preserve"> </w:t>
      </w:r>
      <w:r w:rsidR="0017446F" w:rsidRPr="00D201E5">
        <w:rPr>
          <w:rFonts w:ascii="Sylfaen" w:hAnsi="Sylfaen"/>
          <w:b/>
          <w:lang w:val="ka-GE"/>
        </w:rPr>
        <w:t>და</w:t>
      </w:r>
      <w:r w:rsidR="0017446F">
        <w:rPr>
          <w:rFonts w:ascii="Sylfaen" w:hAnsi="Sylfaen"/>
          <w:b/>
          <w:lang w:val="ka-GE"/>
        </w:rPr>
        <w:t xml:space="preserve"> მე-8 </w:t>
      </w:r>
      <w:r w:rsidR="0017585A" w:rsidRPr="00D201E5">
        <w:rPr>
          <w:rFonts w:ascii="Sylfaen" w:hAnsi="Sylfaen"/>
          <w:b/>
          <w:lang w:val="ka-GE"/>
        </w:rPr>
        <w:t>პუნქტები:</w:t>
      </w:r>
      <w:r w:rsidR="0017585A">
        <w:rPr>
          <w:rFonts w:ascii="Sylfaen" w:hAnsi="Sylfaen"/>
          <w:lang w:val="ka-GE"/>
        </w:rPr>
        <w:t xml:space="preserve"> </w:t>
      </w:r>
    </w:p>
    <w:p w14:paraId="454E18D8" w14:textId="77777777" w:rsidR="00E73AEA" w:rsidRDefault="00D201E5" w:rsidP="00D4353D">
      <w:pPr>
        <w:spacing w:after="0"/>
        <w:jc w:val="both"/>
        <w:rPr>
          <w:rFonts w:ascii="Sylfaen" w:hAnsi="Sylfaen"/>
          <w:lang w:val="ka-GE"/>
        </w:rPr>
      </w:pPr>
      <w:r>
        <w:rPr>
          <w:rFonts w:ascii="Sylfaen" w:hAnsi="Sylfaen"/>
          <w:lang w:val="ka-GE"/>
        </w:rPr>
        <w:t>,,</w:t>
      </w:r>
      <w:r w:rsidR="00E73AEA" w:rsidRPr="00B23C91">
        <w:rPr>
          <w:rFonts w:ascii="Sylfaen" w:hAnsi="Sylfaen"/>
          <w:lang w:val="ka-GE"/>
        </w:rPr>
        <w:t xml:space="preserve">5. 2028 წლის 22 ნოემბრამდე ფრენის მონაცემების ანალიზის პროგრამა უნდა მოიცავდეს მონაცემების წყაროს(ების) დაცვის სათანადო გარანტიებს, </w:t>
      </w:r>
      <w:r w:rsidR="00940717">
        <w:rPr>
          <w:rFonts w:ascii="Sylfaen" w:hAnsi="Sylfaen"/>
          <w:lang w:val="ka-GE"/>
        </w:rPr>
        <w:t xml:space="preserve">ჩიკაგოს </w:t>
      </w:r>
      <w:r w:rsidR="00827171">
        <w:rPr>
          <w:rFonts w:ascii="Sylfaen" w:hAnsi="Sylfaen"/>
          <w:lang w:val="ka-GE"/>
        </w:rPr>
        <w:t xml:space="preserve">კონვენციის </w:t>
      </w:r>
      <w:r w:rsidR="00940717">
        <w:rPr>
          <w:rFonts w:ascii="Sylfaen" w:hAnsi="Sylfaen"/>
          <w:lang w:val="ka-GE"/>
        </w:rPr>
        <w:t>მე-</w:t>
      </w:r>
      <w:r w:rsidR="00E73AEA" w:rsidRPr="00B23C91">
        <w:rPr>
          <w:rFonts w:ascii="Sylfaen" w:hAnsi="Sylfaen"/>
          <w:lang w:val="ka-GE"/>
        </w:rPr>
        <w:t>19</w:t>
      </w:r>
      <w:r w:rsidR="00940717">
        <w:rPr>
          <w:rFonts w:ascii="Sylfaen" w:hAnsi="Sylfaen"/>
          <w:lang w:val="ka-GE"/>
        </w:rPr>
        <w:t xml:space="preserve"> დანართის მე-3 </w:t>
      </w:r>
      <w:r w:rsidR="00E73AEA" w:rsidRPr="00B23C91">
        <w:rPr>
          <w:rFonts w:ascii="Sylfaen" w:hAnsi="Sylfaen"/>
          <w:lang w:val="ka-GE"/>
        </w:rPr>
        <w:t xml:space="preserve"> დამატებ</w:t>
      </w:r>
      <w:r w:rsidR="00940717">
        <w:rPr>
          <w:rFonts w:ascii="Sylfaen" w:hAnsi="Sylfaen"/>
          <w:lang w:val="ka-GE"/>
        </w:rPr>
        <w:t>ის</w:t>
      </w:r>
      <w:r w:rsidR="00E73AEA" w:rsidRPr="00B23C91">
        <w:rPr>
          <w:rFonts w:ascii="Sylfaen" w:hAnsi="Sylfaen"/>
          <w:lang w:val="ka-GE"/>
        </w:rPr>
        <w:t xml:space="preserve"> შესაბამისად</w:t>
      </w:r>
      <w:r w:rsidR="00E73AEA">
        <w:rPr>
          <w:rFonts w:ascii="Sylfaen" w:hAnsi="Sylfaen"/>
          <w:lang w:val="ka-GE"/>
        </w:rPr>
        <w:t>.</w:t>
      </w:r>
    </w:p>
    <w:p w14:paraId="601BE0DF" w14:textId="77777777" w:rsidR="00E73AEA" w:rsidRPr="00B23C91" w:rsidRDefault="00827171" w:rsidP="00D4353D">
      <w:pPr>
        <w:spacing w:after="0"/>
        <w:jc w:val="both"/>
        <w:rPr>
          <w:rFonts w:ascii="Sylfaen" w:hAnsi="Sylfaen"/>
          <w:color w:val="FF0000"/>
          <w:lang w:val="ka-GE"/>
        </w:rPr>
      </w:pPr>
      <w:r>
        <w:rPr>
          <w:rFonts w:ascii="Sylfaen" w:hAnsi="Sylfaen"/>
          <w:lang w:val="ka-GE"/>
        </w:rPr>
        <w:t xml:space="preserve">6. </w:t>
      </w:r>
      <w:r w:rsidR="00E73AEA" w:rsidRPr="00B23C91">
        <w:rPr>
          <w:rFonts w:ascii="Sylfaen" w:hAnsi="Sylfaen"/>
          <w:lang w:val="ka-GE"/>
        </w:rPr>
        <w:t>2028 წლის 23 ნოემბრიდან ფრენის მონაცემების ანალიზის პროგრამა უნდა მოიცავდეს ფრენის უსაფრთხოების მონაცემებისა და უსაფრთხოების შესახებ ინფორმაციის გამჟღავნებისა და გამოყენებისგან დაცვის ზომებს, ასევე შესაბამისი პირების და ორგანიზაციების დაცვის ზომებს</w:t>
      </w:r>
      <w:r w:rsidR="00940717">
        <w:rPr>
          <w:rFonts w:ascii="Sylfaen" w:hAnsi="Sylfaen"/>
          <w:lang w:val="ka-GE"/>
        </w:rPr>
        <w:t xml:space="preserve"> ჩიკაგოს </w:t>
      </w:r>
      <w:r w:rsidR="00940717" w:rsidRPr="00D201E5">
        <w:rPr>
          <w:rFonts w:ascii="Sylfaen" w:hAnsi="Sylfaen"/>
          <w:color w:val="auto"/>
          <w:lang w:val="ka-GE"/>
        </w:rPr>
        <w:t xml:space="preserve">კონვენციის </w:t>
      </w:r>
      <w:r w:rsidR="00E73AEA" w:rsidRPr="00D201E5">
        <w:rPr>
          <w:rFonts w:ascii="Sylfaen" w:hAnsi="Sylfaen"/>
          <w:color w:val="auto"/>
          <w:lang w:val="ka-GE"/>
        </w:rPr>
        <w:t xml:space="preserve"> </w:t>
      </w:r>
      <w:r w:rsidR="00940717" w:rsidRPr="00D201E5">
        <w:rPr>
          <w:rFonts w:ascii="Sylfaen" w:hAnsi="Sylfaen"/>
          <w:color w:val="auto"/>
          <w:lang w:val="ka-GE"/>
        </w:rPr>
        <w:t>მე-19 დანართ</w:t>
      </w:r>
      <w:r w:rsidR="00E73AEA" w:rsidRPr="00D201E5">
        <w:rPr>
          <w:rFonts w:ascii="Sylfaen" w:hAnsi="Sylfaen"/>
          <w:color w:val="auto"/>
          <w:lang w:val="ka-GE"/>
        </w:rPr>
        <w:t xml:space="preserve">ის შესაბამისად. </w:t>
      </w:r>
    </w:p>
    <w:p w14:paraId="288EB304" w14:textId="77777777" w:rsidR="00E73AEA" w:rsidRPr="0017585A" w:rsidRDefault="00E73AEA" w:rsidP="00D4353D">
      <w:pPr>
        <w:spacing w:after="0"/>
        <w:jc w:val="both"/>
        <w:rPr>
          <w:rFonts w:ascii="Sylfaen" w:hAnsi="Sylfaen"/>
          <w:i/>
          <w:lang w:val="ka-GE"/>
        </w:rPr>
      </w:pPr>
      <w:r w:rsidRPr="0017585A">
        <w:rPr>
          <w:rFonts w:ascii="Sylfaen" w:hAnsi="Sylfaen"/>
          <w:i/>
          <w:lang w:val="ka-GE"/>
        </w:rPr>
        <w:t>შენიშვნა: ფრენის მონაცემების ანალიზის პროგრამების შემუშავების სახელმძღვანელო მასალას შეიცავს იკაოს DOC 10000.</w:t>
      </w:r>
    </w:p>
    <w:p w14:paraId="0576586E" w14:textId="7497DF79" w:rsidR="00E73AEA" w:rsidRDefault="00827171" w:rsidP="00D4353D">
      <w:pPr>
        <w:spacing w:after="0"/>
        <w:jc w:val="both"/>
        <w:rPr>
          <w:rFonts w:ascii="Sylfaen" w:hAnsi="Sylfaen"/>
          <w:lang w:val="ka-GE"/>
        </w:rPr>
      </w:pPr>
      <w:r>
        <w:rPr>
          <w:rFonts w:ascii="Sylfaen" w:hAnsi="Sylfaen"/>
          <w:lang w:val="ka-GE"/>
        </w:rPr>
        <w:t>7</w:t>
      </w:r>
      <w:r w:rsidR="00E73AEA" w:rsidRPr="0017585A">
        <w:rPr>
          <w:rFonts w:ascii="Sylfaen" w:hAnsi="Sylfaen"/>
          <w:lang w:val="ka-GE"/>
        </w:rPr>
        <w:t xml:space="preserve">. </w:t>
      </w:r>
      <w:r w:rsidR="006E0CEB" w:rsidRPr="006E0CEB">
        <w:rPr>
          <w:rFonts w:ascii="Sylfaen" w:hAnsi="Sylfaen"/>
          <w:lang w:val="ka-GE"/>
        </w:rPr>
        <w:t>2028 წლის 22 ნოემბრამდე დაუშვებელია CVR-ების, CARS-ების, A კლასის AIR-ების და A კლასის AIRS-ების ჩანაწერების ან გაშიფრული მასალების გამოყენება იმ მიზნის</w:t>
      </w:r>
      <w:r w:rsidR="00F54E63">
        <w:rPr>
          <w:rFonts w:ascii="Sylfaen" w:hAnsi="Sylfaen"/>
          <w:lang w:val="ka-GE"/>
        </w:rPr>
        <w:t>ა</w:t>
      </w:r>
      <w:r w:rsidR="006E0CEB" w:rsidRPr="006E0CEB">
        <w:rPr>
          <w:rFonts w:ascii="Sylfaen" w:hAnsi="Sylfaen"/>
          <w:lang w:val="ka-GE"/>
        </w:rPr>
        <w:t xml:space="preserve">თვის, რომელიც არ არის დაკავშირებული  საავიაციო შემთხვევის ან ინციდენტის მოკვლევასთან  </w:t>
      </w:r>
      <w:r w:rsidR="006E0CEB" w:rsidRPr="00F54E63">
        <w:rPr>
          <w:rFonts w:ascii="Sylfaen" w:hAnsi="Sylfaen"/>
          <w:lang w:val="ka-GE"/>
        </w:rPr>
        <w:t>„სამოქალაქო ავიაციის სფეროში მომხდარი საავიაციო შემთხვევებისა და ინციდენტების სამსახურებრივი მოკვლების წესის“</w:t>
      </w:r>
      <w:r w:rsidR="006E0CEB" w:rsidRPr="006E0CEB">
        <w:rPr>
          <w:rFonts w:ascii="Sylfaen" w:hAnsi="Sylfaen"/>
          <w:lang w:val="ka-GE"/>
        </w:rPr>
        <w:t xml:space="preserve"> </w:t>
      </w:r>
      <w:r w:rsidR="00B94D2C" w:rsidRPr="00B94D2C">
        <w:rPr>
          <w:rFonts w:ascii="Sylfaen" w:hAnsi="Sylfaen"/>
          <w:lang w:val="ka-GE"/>
        </w:rPr>
        <w:t>საქართველოს ეკონომიკის და მდგრადი განვითარების მინისტრის 2013 წლის 4 სექტემბრის</w:t>
      </w:r>
      <w:r w:rsidR="00F54E63">
        <w:rPr>
          <w:rFonts w:ascii="Sylfaen" w:hAnsi="Sylfaen"/>
          <w:lang w:val="ka-GE"/>
        </w:rPr>
        <w:t xml:space="preserve"> N</w:t>
      </w:r>
      <w:r w:rsidR="00B94D2C" w:rsidRPr="00B94D2C">
        <w:rPr>
          <w:rFonts w:ascii="Sylfaen" w:hAnsi="Sylfaen"/>
          <w:lang w:val="ka-GE"/>
        </w:rPr>
        <w:t xml:space="preserve">1-1/242 </w:t>
      </w:r>
      <w:r w:rsidR="00F54E63">
        <w:rPr>
          <w:rFonts w:ascii="Sylfaen" w:hAnsi="Sylfaen"/>
          <w:lang w:val="ka-GE"/>
        </w:rPr>
        <w:t xml:space="preserve">ბრძანების </w:t>
      </w:r>
      <w:r w:rsidR="006E0CEB" w:rsidRPr="006E0CEB">
        <w:rPr>
          <w:rFonts w:ascii="Sylfaen" w:hAnsi="Sylfaen"/>
          <w:lang w:val="ka-GE"/>
        </w:rPr>
        <w:t>შესაბამისად, გარდა იმ შემთხ</w:t>
      </w:r>
      <w:r w:rsidR="00F54E63">
        <w:rPr>
          <w:rFonts w:ascii="Sylfaen" w:hAnsi="Sylfaen"/>
          <w:lang w:val="ka-GE"/>
        </w:rPr>
        <w:t>ვ</w:t>
      </w:r>
      <w:r w:rsidR="006E0CEB" w:rsidRPr="006E0CEB">
        <w:rPr>
          <w:rFonts w:ascii="Sylfaen" w:hAnsi="Sylfaen"/>
          <w:lang w:val="ka-GE"/>
        </w:rPr>
        <w:t>ევისა, როდესაც ჩანაწერები ან გაშიფრული მასალები:</w:t>
      </w:r>
    </w:p>
    <w:p w14:paraId="282B1B60" w14:textId="77777777" w:rsidR="00E73AEA" w:rsidRPr="000931ED" w:rsidRDefault="00E73AEA" w:rsidP="00D4353D">
      <w:pPr>
        <w:spacing w:after="0"/>
        <w:jc w:val="both"/>
        <w:rPr>
          <w:rFonts w:ascii="Sylfaen" w:hAnsi="Sylfaen"/>
          <w:lang w:val="ka-GE"/>
        </w:rPr>
      </w:pPr>
      <w:r w:rsidRPr="000931ED">
        <w:rPr>
          <w:rFonts w:ascii="Sylfaen" w:hAnsi="Sylfaen"/>
          <w:lang w:val="ka-GE"/>
        </w:rPr>
        <w:t>ა) ეხება უსაფრთხოებასთან დაკავშირებულ მოვლენას, რომელიც იდენტიფიცირებულია უსაფრთხოების მართვის სისტემის კონტექსტში</w:t>
      </w:r>
      <w:r w:rsidR="001F6115" w:rsidRPr="000931ED">
        <w:rPr>
          <w:rFonts w:ascii="Sylfaen" w:hAnsi="Sylfaen"/>
          <w:lang w:val="ka-GE"/>
        </w:rPr>
        <w:t>,</w:t>
      </w:r>
      <w:r w:rsidRPr="000931ED">
        <w:rPr>
          <w:rFonts w:ascii="Sylfaen" w:hAnsi="Sylfaen"/>
          <w:lang w:val="ka-GE"/>
        </w:rPr>
        <w:t xml:space="preserve"> შეზღუდულია ჩანაწერის დეიდენტიფიცირებული ნაწილებით და ექვემდებარება </w:t>
      </w:r>
      <w:r w:rsidR="00940717">
        <w:rPr>
          <w:rFonts w:ascii="Sylfaen" w:hAnsi="Sylfaen"/>
          <w:lang w:val="ka-GE"/>
        </w:rPr>
        <w:t xml:space="preserve">ჩიკაგოს კონვენციის </w:t>
      </w:r>
      <w:r w:rsidRPr="000931ED">
        <w:rPr>
          <w:rFonts w:ascii="Sylfaen" w:hAnsi="Sylfaen"/>
          <w:lang w:val="ka-GE"/>
        </w:rPr>
        <w:t xml:space="preserve">მე-19 დანართით გათვალისწინებულ დაცვის ზომებს; </w:t>
      </w:r>
    </w:p>
    <w:p w14:paraId="18C5FA2F" w14:textId="77777777" w:rsidR="00E73AEA" w:rsidRPr="000931ED" w:rsidRDefault="00E73AEA" w:rsidP="00D4353D">
      <w:pPr>
        <w:spacing w:after="0"/>
        <w:jc w:val="both"/>
        <w:rPr>
          <w:rFonts w:ascii="Sylfaen" w:hAnsi="Sylfaen"/>
          <w:lang w:val="ka-GE"/>
        </w:rPr>
      </w:pPr>
      <w:r w:rsidRPr="000931ED">
        <w:rPr>
          <w:rFonts w:ascii="Sylfaen" w:hAnsi="Sylfaen"/>
          <w:lang w:val="ka-GE"/>
        </w:rPr>
        <w:t xml:space="preserve">ბ) მოთხოვნილია სისხლის სამართლის პროცესში გამოსაყენებლად, რომელიც არ არის დაკავშირებული საავიაციო შემთხვევის ან ინციდენტის გამოძიებასთან, და ექვემდებარება </w:t>
      </w:r>
      <w:r w:rsidR="00940717">
        <w:rPr>
          <w:rFonts w:ascii="Sylfaen" w:hAnsi="Sylfaen"/>
          <w:lang w:val="ka-GE"/>
        </w:rPr>
        <w:t>ჩიკაგოს კონვენციის</w:t>
      </w:r>
      <w:r w:rsidRPr="000931ED">
        <w:rPr>
          <w:rFonts w:ascii="Sylfaen" w:hAnsi="Sylfaen"/>
          <w:lang w:val="ka-GE"/>
        </w:rPr>
        <w:t xml:space="preserve"> მე-19 დანართით გათვალისწინებულ დაცვის ზომებს; ან </w:t>
      </w:r>
    </w:p>
    <w:p w14:paraId="7E1B9B69" w14:textId="77777777" w:rsidR="00940717" w:rsidRPr="000931ED" w:rsidRDefault="00E73AEA" w:rsidP="00D4353D">
      <w:pPr>
        <w:spacing w:after="0"/>
        <w:jc w:val="both"/>
        <w:rPr>
          <w:rFonts w:ascii="Sylfaen" w:hAnsi="Sylfaen"/>
          <w:lang w:val="ka-GE"/>
        </w:rPr>
      </w:pPr>
      <w:r w:rsidRPr="000931ED">
        <w:rPr>
          <w:rFonts w:ascii="Sylfaen" w:hAnsi="Sylfaen"/>
          <w:lang w:val="ka-GE"/>
        </w:rPr>
        <w:t>გ)</w:t>
      </w:r>
      <w:r w:rsidR="001F6115">
        <w:rPr>
          <w:rFonts w:ascii="Sylfaen" w:hAnsi="Sylfaen"/>
          <w:lang w:val="ka-GE"/>
        </w:rPr>
        <w:t xml:space="preserve"> </w:t>
      </w:r>
      <w:r w:rsidRPr="000931ED">
        <w:rPr>
          <w:rFonts w:ascii="Sylfaen" w:hAnsi="Sylfaen"/>
          <w:lang w:val="ka-GE"/>
        </w:rPr>
        <w:t xml:space="preserve">გამოიყენება ფრენის ჩამწერი სისტემების ინსპექტირებისათვის, როგორც ეს გათვალისწინებულია ამ წესის მე-8 დანართში. </w:t>
      </w:r>
    </w:p>
    <w:p w14:paraId="04261025" w14:textId="2F72D5CF" w:rsidR="00E73AEA" w:rsidRDefault="00E73AEA" w:rsidP="00D4353D">
      <w:pPr>
        <w:spacing w:after="0"/>
        <w:jc w:val="both"/>
        <w:rPr>
          <w:rFonts w:ascii="Sylfaen" w:hAnsi="Sylfaen"/>
          <w:color w:val="FF0000"/>
          <w:lang w:val="ka-GE"/>
        </w:rPr>
      </w:pPr>
      <w:r w:rsidRPr="001C0886">
        <w:rPr>
          <w:rFonts w:ascii="Sylfaen" w:hAnsi="Sylfaen"/>
          <w:b/>
          <w:i/>
          <w:lang w:val="ka-GE"/>
        </w:rPr>
        <w:t>შენიშვნა</w:t>
      </w:r>
      <w:r w:rsidRPr="000931ED">
        <w:rPr>
          <w:rFonts w:ascii="Sylfaen" w:hAnsi="Sylfaen"/>
          <w:i/>
          <w:lang w:val="ka-GE"/>
        </w:rPr>
        <w:t xml:space="preserve">: ფრენის უსაფრთხოების მონაცემებისა და ინფორმაციის, აგრეთვე შესაბამისი წყაროების დაცვის შესახებ დებულებები მოცემულია </w:t>
      </w:r>
      <w:r w:rsidR="00940717">
        <w:rPr>
          <w:rFonts w:ascii="Sylfaen" w:hAnsi="Sylfaen"/>
          <w:i/>
          <w:lang w:val="ka-GE"/>
        </w:rPr>
        <w:t xml:space="preserve">ჩიკაგოს კონვენციის მე-19 </w:t>
      </w:r>
      <w:r w:rsidRPr="000931ED">
        <w:rPr>
          <w:rFonts w:ascii="Sylfaen" w:hAnsi="Sylfaen"/>
          <w:i/>
          <w:lang w:val="ka-GE"/>
        </w:rPr>
        <w:t xml:space="preserve"> დანართი</w:t>
      </w:r>
      <w:r w:rsidR="00940717">
        <w:rPr>
          <w:rFonts w:ascii="Sylfaen" w:hAnsi="Sylfaen"/>
          <w:i/>
          <w:lang w:val="ka-GE"/>
        </w:rPr>
        <w:t>ს</w:t>
      </w:r>
      <w:r w:rsidRPr="000931ED">
        <w:rPr>
          <w:rFonts w:ascii="Sylfaen" w:hAnsi="Sylfaen"/>
          <w:i/>
          <w:lang w:val="ka-GE"/>
        </w:rPr>
        <w:t xml:space="preserve"> 1 </w:t>
      </w:r>
      <w:r w:rsidR="00940717">
        <w:rPr>
          <w:rFonts w:ascii="Sylfaen" w:hAnsi="Sylfaen"/>
          <w:i/>
          <w:lang w:val="ka-GE"/>
        </w:rPr>
        <w:t xml:space="preserve">მე-3 </w:t>
      </w:r>
      <w:r w:rsidRPr="000931ED">
        <w:rPr>
          <w:rFonts w:ascii="Sylfaen" w:hAnsi="Sylfaen"/>
          <w:i/>
          <w:lang w:val="ka-GE"/>
        </w:rPr>
        <w:t>დამატებაში.</w:t>
      </w:r>
      <w:r w:rsidRPr="000931ED">
        <w:rPr>
          <w:rFonts w:ascii="Sylfaen" w:hAnsi="Sylfaen"/>
          <w:lang w:val="ka-GE"/>
        </w:rPr>
        <w:t xml:space="preserve"> </w:t>
      </w:r>
    </w:p>
    <w:p w14:paraId="638143A2" w14:textId="710C8B18" w:rsidR="009D4F43" w:rsidRDefault="009D4F43" w:rsidP="00D4353D">
      <w:pPr>
        <w:spacing w:after="0"/>
        <w:jc w:val="both"/>
        <w:rPr>
          <w:rFonts w:ascii="Sylfaen" w:hAnsi="Sylfaen"/>
          <w:color w:val="FF0000"/>
          <w:lang w:val="ka-GE"/>
        </w:rPr>
      </w:pPr>
    </w:p>
    <w:p w14:paraId="0941117B" w14:textId="77777777" w:rsidR="009D4F43" w:rsidRPr="000931ED" w:rsidRDefault="009D4F43" w:rsidP="00D4353D">
      <w:pPr>
        <w:spacing w:after="0"/>
        <w:jc w:val="both"/>
        <w:rPr>
          <w:rFonts w:ascii="Sylfaen" w:hAnsi="Sylfaen"/>
          <w:color w:val="FF0000"/>
          <w:lang w:val="ka-GE"/>
        </w:rPr>
      </w:pPr>
    </w:p>
    <w:p w14:paraId="43461ECD" w14:textId="77777777" w:rsidR="00827171" w:rsidRPr="000931ED" w:rsidRDefault="00827171" w:rsidP="00D4353D">
      <w:pPr>
        <w:spacing w:after="0"/>
        <w:jc w:val="both"/>
        <w:rPr>
          <w:rFonts w:ascii="Sylfaen" w:hAnsi="Sylfaen"/>
          <w:lang w:val="ka-GE"/>
        </w:rPr>
      </w:pPr>
      <w:r>
        <w:rPr>
          <w:rFonts w:ascii="Sylfaen" w:hAnsi="Sylfaen"/>
          <w:lang w:val="ka-GE"/>
        </w:rPr>
        <w:lastRenderedPageBreak/>
        <w:t>8.</w:t>
      </w:r>
      <w:r w:rsidR="00E73AEA" w:rsidRPr="000931ED">
        <w:rPr>
          <w:rFonts w:ascii="Sylfaen" w:hAnsi="Sylfaen"/>
          <w:lang w:val="ka-GE"/>
        </w:rPr>
        <w:t xml:space="preserve"> 2028 წლის 22 ნოემბრამდე დაუშვებელი</w:t>
      </w:r>
      <w:r w:rsidR="00940717">
        <w:rPr>
          <w:rFonts w:ascii="Sylfaen" w:hAnsi="Sylfaen"/>
          <w:lang w:val="ka-GE"/>
        </w:rPr>
        <w:t>ა</w:t>
      </w:r>
      <w:r w:rsidR="00E73AEA" w:rsidRPr="000931ED">
        <w:rPr>
          <w:rFonts w:ascii="Sylfaen" w:hAnsi="Sylfaen"/>
          <w:lang w:val="ka-GE"/>
        </w:rPr>
        <w:t xml:space="preserve"> FDR</w:t>
      </w:r>
      <w:r w:rsidR="00940717">
        <w:rPr>
          <w:rFonts w:ascii="Sylfaen" w:hAnsi="Sylfaen"/>
          <w:lang w:val="ka-GE"/>
        </w:rPr>
        <w:t>-</w:t>
      </w:r>
      <w:r w:rsidR="00E73AEA" w:rsidRPr="000931ED">
        <w:rPr>
          <w:rFonts w:ascii="Sylfaen" w:hAnsi="Sylfaen"/>
          <w:lang w:val="ka-GE"/>
        </w:rPr>
        <w:t>ის, ADRS-ის, აგრეთვე B კლასისა და C კლასის AIR</w:t>
      </w:r>
      <w:r w:rsidR="00940717">
        <w:rPr>
          <w:rFonts w:ascii="Sylfaen" w:hAnsi="Sylfaen"/>
          <w:lang w:val="ka-GE"/>
        </w:rPr>
        <w:t>-</w:t>
      </w:r>
      <w:r w:rsidR="00E73AEA" w:rsidRPr="000931ED">
        <w:rPr>
          <w:rFonts w:ascii="Sylfaen" w:hAnsi="Sylfaen"/>
          <w:lang w:val="ka-GE"/>
        </w:rPr>
        <w:t>ისა და AIRS-ის ჩანაწერების ან გაშიფრული მასალების გამოყენება სხვა მიზნებისთვის, რომლებიც დაკავშირებული არ არის</w:t>
      </w:r>
      <w:r w:rsidR="004D3E84">
        <w:rPr>
          <w:rFonts w:ascii="Sylfaen" w:hAnsi="Sylfaen"/>
          <w:lang w:val="ka-GE"/>
        </w:rPr>
        <w:t xml:space="preserve"> </w:t>
      </w:r>
      <w:r w:rsidR="004D3E84" w:rsidRPr="0017585A">
        <w:rPr>
          <w:rFonts w:ascii="Sylfaen" w:hAnsi="Sylfaen"/>
          <w:lang w:val="ka-GE"/>
        </w:rPr>
        <w:t xml:space="preserve">საქართველოს ეკონომიკის და მდგრადი განვითარების მინისტრის 2013 წლის 4 სექტემბრის </w:t>
      </w:r>
      <w:r w:rsidR="004D3E84">
        <w:rPr>
          <w:rFonts w:ascii="Sylfaen" w:hAnsi="Sylfaen"/>
          <w:lang w:val="ka-GE"/>
        </w:rPr>
        <w:t>N</w:t>
      </w:r>
      <w:r w:rsidR="004D3E84" w:rsidRPr="0017585A">
        <w:rPr>
          <w:rFonts w:ascii="Sylfaen" w:hAnsi="Sylfaen"/>
          <w:lang w:val="ka-GE"/>
        </w:rPr>
        <w:t xml:space="preserve">1-1/242 ბრძანებით დამტკიცებული </w:t>
      </w:r>
      <w:r w:rsidR="00E73AEA" w:rsidRPr="000931ED">
        <w:rPr>
          <w:rFonts w:ascii="Sylfaen" w:hAnsi="Sylfaen"/>
          <w:lang w:val="ka-GE"/>
        </w:rPr>
        <w:t xml:space="preserve"> „სამოქალაქო ავიაციის სფეროში მომხდარი საავიაციო შემთხვევებისა და ინციდენტების სამსახურებრივი მოკვლე</w:t>
      </w:r>
      <w:r w:rsidR="00940717">
        <w:rPr>
          <w:rFonts w:ascii="Sylfaen" w:hAnsi="Sylfaen"/>
          <w:lang w:val="ka-GE"/>
        </w:rPr>
        <w:t>ვ</w:t>
      </w:r>
      <w:r w:rsidR="00E73AEA" w:rsidRPr="000931ED">
        <w:rPr>
          <w:rFonts w:ascii="Sylfaen" w:hAnsi="Sylfaen"/>
          <w:lang w:val="ka-GE"/>
        </w:rPr>
        <w:t xml:space="preserve">ის წესის“ შესაბამისად საავიაციო შემთხვევის ან ინციდენტის მოკვლევასთან, გარდა იმ შემთხვევებისა, როდესაც ჩანაწერები ან გაშიფრული მასალები ექვემდებარება </w:t>
      </w:r>
      <w:r w:rsidR="00940717">
        <w:rPr>
          <w:rFonts w:ascii="Sylfaen" w:hAnsi="Sylfaen"/>
          <w:i/>
          <w:lang w:val="ka-GE"/>
        </w:rPr>
        <w:t xml:space="preserve">ჩიკაგოს კონვენციის მე-19 </w:t>
      </w:r>
      <w:r w:rsidR="00940717" w:rsidRPr="000931ED">
        <w:rPr>
          <w:rFonts w:ascii="Sylfaen" w:hAnsi="Sylfaen"/>
          <w:i/>
          <w:lang w:val="ka-GE"/>
        </w:rPr>
        <w:t xml:space="preserve"> </w:t>
      </w:r>
      <w:r w:rsidR="00940717">
        <w:rPr>
          <w:rFonts w:ascii="Sylfaen" w:hAnsi="Sylfaen"/>
          <w:i/>
          <w:lang w:val="ka-GE"/>
        </w:rPr>
        <w:t xml:space="preserve">დანართით </w:t>
      </w:r>
      <w:r w:rsidR="00E73AEA" w:rsidRPr="000931ED">
        <w:rPr>
          <w:rFonts w:ascii="Sylfaen" w:hAnsi="Sylfaen"/>
          <w:lang w:val="ka-GE"/>
        </w:rPr>
        <w:t xml:space="preserve">გათვალისწინებულ დაცვას და: </w:t>
      </w:r>
    </w:p>
    <w:p w14:paraId="7418839F" w14:textId="77777777" w:rsidR="00827171" w:rsidRPr="000931ED" w:rsidRDefault="00E73AEA" w:rsidP="00D4353D">
      <w:pPr>
        <w:spacing w:after="0"/>
        <w:jc w:val="both"/>
        <w:rPr>
          <w:rFonts w:ascii="Sylfaen" w:hAnsi="Sylfaen"/>
          <w:lang w:val="ka-GE"/>
        </w:rPr>
      </w:pPr>
      <w:r w:rsidRPr="000931ED">
        <w:rPr>
          <w:rFonts w:ascii="Sylfaen" w:hAnsi="Sylfaen"/>
          <w:lang w:val="ka-GE"/>
        </w:rPr>
        <w:t xml:space="preserve">ა) ექსპლუატანტის მიერ გამოიყენება ვარგისობის ან ტექნიკური მომსახურების მიზნებისთვის; </w:t>
      </w:r>
    </w:p>
    <w:p w14:paraId="6B7E7334" w14:textId="77777777" w:rsidR="00827171" w:rsidRPr="000931ED" w:rsidRDefault="00E73AEA" w:rsidP="00D4353D">
      <w:pPr>
        <w:spacing w:after="0"/>
        <w:jc w:val="both"/>
        <w:rPr>
          <w:rFonts w:ascii="Sylfaen" w:hAnsi="Sylfaen"/>
          <w:lang w:val="ka-GE"/>
        </w:rPr>
      </w:pPr>
      <w:r w:rsidRPr="000931ED">
        <w:rPr>
          <w:rFonts w:ascii="Sylfaen" w:hAnsi="Sylfaen"/>
          <w:lang w:val="ka-GE"/>
        </w:rPr>
        <w:t xml:space="preserve">ბ) ექსპლუატანტის მიერ გამოიყენება ამ წესით მოთხოვნილი ფრენის მონაცემების ანალიზის პროგრამის განხორციელებისას; </w:t>
      </w:r>
    </w:p>
    <w:p w14:paraId="6D168940" w14:textId="77777777" w:rsidR="00827171" w:rsidRPr="000931ED" w:rsidRDefault="00E73AEA" w:rsidP="00D4353D">
      <w:pPr>
        <w:spacing w:after="0"/>
        <w:jc w:val="both"/>
        <w:rPr>
          <w:rFonts w:ascii="Sylfaen" w:hAnsi="Sylfaen"/>
          <w:lang w:val="ka-GE"/>
        </w:rPr>
      </w:pPr>
      <w:r w:rsidRPr="000931ED">
        <w:rPr>
          <w:rFonts w:ascii="Sylfaen" w:hAnsi="Sylfaen"/>
          <w:lang w:val="ka-GE"/>
        </w:rPr>
        <w:t xml:space="preserve">გ) მოთხოვნილია ისეთი შემთხვევების განხილვისთვის, რომლებიც არ მიეკუთვნება საავიაციო შემთხვევის ან ინციდენტის მოკვლევას; </w:t>
      </w:r>
    </w:p>
    <w:p w14:paraId="149C43BB" w14:textId="77777777" w:rsidR="00827171" w:rsidRPr="000931ED" w:rsidRDefault="00E73AEA" w:rsidP="00D4353D">
      <w:pPr>
        <w:spacing w:after="0"/>
        <w:jc w:val="both"/>
        <w:rPr>
          <w:rFonts w:ascii="Sylfaen" w:hAnsi="Sylfaen"/>
          <w:lang w:val="ka-GE"/>
        </w:rPr>
      </w:pPr>
      <w:r w:rsidRPr="000931ED">
        <w:rPr>
          <w:rFonts w:ascii="Sylfaen" w:hAnsi="Sylfaen"/>
          <w:lang w:val="ka-GE"/>
        </w:rPr>
        <w:t xml:space="preserve">დ) დეიდენტიფიცირებულია; ან </w:t>
      </w:r>
    </w:p>
    <w:p w14:paraId="49DF0A91" w14:textId="77777777" w:rsidR="00E73AEA" w:rsidRPr="000931ED" w:rsidRDefault="00E73AEA" w:rsidP="00D4353D">
      <w:pPr>
        <w:spacing w:after="0"/>
        <w:jc w:val="both"/>
        <w:rPr>
          <w:rFonts w:ascii="Sylfaen" w:hAnsi="Sylfaen"/>
          <w:lang w:val="ka-GE"/>
        </w:rPr>
      </w:pPr>
      <w:r w:rsidRPr="000931ED">
        <w:rPr>
          <w:rFonts w:ascii="Sylfaen" w:hAnsi="Sylfaen"/>
          <w:lang w:val="ka-GE"/>
        </w:rPr>
        <w:t xml:space="preserve">ე) მოწოდებულია უსაფრთხოების პროცედურების დაცვით. </w:t>
      </w:r>
    </w:p>
    <w:p w14:paraId="0CA527E8" w14:textId="77777777" w:rsidR="00E73AEA" w:rsidRPr="004D3E84" w:rsidRDefault="00E73AEA" w:rsidP="00D4353D">
      <w:pPr>
        <w:spacing w:after="0"/>
        <w:jc w:val="both"/>
        <w:rPr>
          <w:rFonts w:ascii="Sylfaen" w:hAnsi="Sylfaen"/>
          <w:i/>
          <w:lang w:val="ka-GE"/>
        </w:rPr>
      </w:pPr>
      <w:r w:rsidRPr="000931ED">
        <w:rPr>
          <w:rFonts w:ascii="Sylfaen" w:hAnsi="Sylfaen"/>
          <w:i/>
          <w:lang w:val="ka-GE"/>
        </w:rPr>
        <w:t>შენიშვნა: ფრენის უსაფრთხოების მონაცემების, უსაფრთხოების ინფორმაციისა და შესაბამისი წყაროების დაცვის შესახებ დებულებები მოცემულია ICAO-ს დანართი 19-ის დამატება 3-ში</w:t>
      </w:r>
      <w:r w:rsidRPr="004D3E84">
        <w:rPr>
          <w:rFonts w:ascii="Sylfaen" w:hAnsi="Sylfaen"/>
          <w:i/>
          <w:lang w:val="ka-GE"/>
        </w:rPr>
        <w:t>.</w:t>
      </w:r>
      <w:r w:rsidR="00D201E5">
        <w:rPr>
          <w:rFonts w:ascii="Sylfaen" w:hAnsi="Sylfaen"/>
          <w:i/>
          <w:lang w:val="ka-GE"/>
        </w:rPr>
        <w:t>“;</w:t>
      </w:r>
    </w:p>
    <w:p w14:paraId="36F8B0D8" w14:textId="77777777" w:rsidR="004D3E84" w:rsidRDefault="004D3E84" w:rsidP="00D4353D">
      <w:pPr>
        <w:spacing w:after="0"/>
        <w:jc w:val="both"/>
        <w:rPr>
          <w:rFonts w:ascii="Sylfaen" w:hAnsi="Sylfaen"/>
          <w:lang w:val="ka-GE"/>
        </w:rPr>
      </w:pPr>
    </w:p>
    <w:p w14:paraId="7DA525D5" w14:textId="77777777" w:rsidR="00E73AEA" w:rsidRPr="00827171" w:rsidRDefault="004D3E84" w:rsidP="00D4353D">
      <w:pPr>
        <w:spacing w:after="0"/>
        <w:jc w:val="both"/>
        <w:rPr>
          <w:rFonts w:ascii="Sylfaen" w:hAnsi="Sylfaen"/>
          <w:lang w:val="ka-GE"/>
        </w:rPr>
      </w:pPr>
      <w:r>
        <w:rPr>
          <w:rFonts w:ascii="Sylfaen" w:hAnsi="Sylfaen"/>
          <w:lang w:val="ka-GE"/>
        </w:rPr>
        <w:t>4.</w:t>
      </w:r>
      <w:r w:rsidR="007F32FB">
        <w:rPr>
          <w:rFonts w:ascii="Sylfaen" w:hAnsi="Sylfaen"/>
          <w:lang w:val="ka-GE"/>
        </w:rPr>
        <w:t xml:space="preserve">  </w:t>
      </w:r>
      <w:r w:rsidR="00827171">
        <w:rPr>
          <w:rFonts w:ascii="Sylfaen" w:hAnsi="Sylfaen"/>
          <w:lang w:val="ka-GE"/>
        </w:rPr>
        <w:t xml:space="preserve"> წეს</w:t>
      </w:r>
      <w:r>
        <w:rPr>
          <w:rFonts w:ascii="Sylfaen" w:hAnsi="Sylfaen"/>
          <w:lang w:val="ka-GE"/>
        </w:rPr>
        <w:t>ი</w:t>
      </w:r>
      <w:r w:rsidR="00827171">
        <w:rPr>
          <w:rFonts w:ascii="Sylfaen" w:hAnsi="Sylfaen"/>
          <w:lang w:val="ka-GE"/>
        </w:rPr>
        <w:t>ს მე-6 მუხლის შემდგომ დაემატოს შემდეგი შინაარსის ,,</w:t>
      </w:r>
      <w:r w:rsidR="00827171" w:rsidRPr="00E73AEA">
        <w:rPr>
          <w:rFonts w:ascii="Sylfaen" w:hAnsi="Sylfaen"/>
          <w:lang w:val="ka-GE"/>
        </w:rPr>
        <w:t>6</w:t>
      </w:r>
      <w:r w:rsidR="00827171" w:rsidRPr="00E73AEA">
        <w:rPr>
          <w:rFonts w:ascii="Sylfaen" w:hAnsi="Sylfaen"/>
          <w:vertAlign w:val="superscript"/>
          <w:lang w:val="ka-GE"/>
        </w:rPr>
        <w:t>1</w:t>
      </w:r>
      <w:r w:rsidR="00827171">
        <w:rPr>
          <w:rFonts w:ascii="Sylfaen" w:hAnsi="Sylfaen"/>
          <w:lang w:val="ka-GE"/>
        </w:rPr>
        <w:t>“ მუხლი:</w:t>
      </w:r>
    </w:p>
    <w:p w14:paraId="43A954A4" w14:textId="77777777" w:rsidR="00E73AEA" w:rsidRPr="004D3E84" w:rsidRDefault="00827171" w:rsidP="00D4353D">
      <w:pPr>
        <w:spacing w:after="0"/>
        <w:jc w:val="both"/>
        <w:rPr>
          <w:rFonts w:ascii="Sylfaen" w:hAnsi="Sylfaen"/>
          <w:b/>
          <w:lang w:val="ka-GE"/>
        </w:rPr>
      </w:pPr>
      <w:r w:rsidRPr="004D3E84">
        <w:rPr>
          <w:rFonts w:ascii="Sylfaen" w:hAnsi="Sylfaen"/>
          <w:b/>
          <w:lang w:val="ka-GE"/>
        </w:rPr>
        <w:t>,,</w:t>
      </w:r>
      <w:r w:rsidR="00E73AEA" w:rsidRPr="004D3E84">
        <w:rPr>
          <w:rFonts w:ascii="Sylfaen" w:hAnsi="Sylfaen"/>
          <w:b/>
          <w:lang w:val="ka-GE"/>
        </w:rPr>
        <w:t>მუხლი 6</w:t>
      </w:r>
      <w:r w:rsidR="00E73AEA" w:rsidRPr="004D3E84">
        <w:rPr>
          <w:rFonts w:ascii="Sylfaen" w:hAnsi="Sylfaen"/>
          <w:b/>
          <w:vertAlign w:val="superscript"/>
          <w:lang w:val="ka-GE"/>
        </w:rPr>
        <w:t>1</w:t>
      </w:r>
      <w:r w:rsidR="00E73AEA" w:rsidRPr="004D3E84">
        <w:rPr>
          <w:rFonts w:ascii="Sylfaen" w:hAnsi="Sylfaen"/>
          <w:b/>
          <w:lang w:val="ka-GE"/>
        </w:rPr>
        <w:t xml:space="preserve">. </w:t>
      </w:r>
      <w:r w:rsidRPr="004D3E84">
        <w:rPr>
          <w:rFonts w:ascii="Sylfaen" w:hAnsi="Sylfaen"/>
          <w:b/>
          <w:lang w:val="ka-GE"/>
        </w:rPr>
        <w:t>ჩანაწერების ან გაშიფრული მასალების დაცვა</w:t>
      </w:r>
    </w:p>
    <w:p w14:paraId="522E4652" w14:textId="3EB8DD7B" w:rsidR="005545D3" w:rsidRDefault="00E73AEA" w:rsidP="00D201E5">
      <w:pPr>
        <w:spacing w:after="0"/>
        <w:jc w:val="both"/>
        <w:rPr>
          <w:rFonts w:ascii="Sylfaen" w:hAnsi="Sylfaen"/>
          <w:lang w:val="ka-GE"/>
        </w:rPr>
      </w:pPr>
      <w:r w:rsidRPr="00E73AEA">
        <w:rPr>
          <w:rFonts w:ascii="Sylfaen" w:hAnsi="Sylfaen"/>
          <w:lang w:val="ka-GE"/>
        </w:rPr>
        <w:t xml:space="preserve"> </w:t>
      </w:r>
      <w:r w:rsidR="0017446F">
        <w:rPr>
          <w:rFonts w:ascii="Sylfaen" w:hAnsi="Sylfaen"/>
          <w:lang w:val="ka-GE"/>
        </w:rPr>
        <w:t xml:space="preserve">  </w:t>
      </w:r>
      <w:r w:rsidR="00D201E5">
        <w:rPr>
          <w:rFonts w:ascii="Sylfaen" w:hAnsi="Sylfaen"/>
          <w:lang w:val="ka-GE"/>
        </w:rPr>
        <w:t xml:space="preserve">1. </w:t>
      </w:r>
      <w:r w:rsidRPr="00D201E5">
        <w:rPr>
          <w:rFonts w:ascii="Sylfaen" w:hAnsi="Sylfaen"/>
          <w:lang w:val="ka-GE"/>
        </w:rPr>
        <w:t>2028 წლის 22 ნოემბრამდე დაუშვებელია CVR</w:t>
      </w:r>
      <w:r w:rsidR="00827171" w:rsidRPr="00D201E5">
        <w:rPr>
          <w:rFonts w:ascii="Sylfaen" w:hAnsi="Sylfaen"/>
          <w:lang w:val="ka-GE"/>
        </w:rPr>
        <w:t xml:space="preserve"> </w:t>
      </w:r>
      <w:r w:rsidR="004D3E84" w:rsidRPr="00D201E5">
        <w:rPr>
          <w:rFonts w:ascii="Sylfaen" w:hAnsi="Sylfaen"/>
          <w:lang w:val="ka-GE"/>
        </w:rPr>
        <w:t>-</w:t>
      </w:r>
      <w:r w:rsidRPr="00D201E5">
        <w:rPr>
          <w:rFonts w:ascii="Sylfaen" w:hAnsi="Sylfaen"/>
          <w:lang w:val="ka-GE"/>
        </w:rPr>
        <w:t>ის, CARS-ის, A კლასის AIR-ის და</w:t>
      </w:r>
      <w:r w:rsidR="005545D3" w:rsidRPr="00D201E5">
        <w:rPr>
          <w:rFonts w:ascii="Sylfaen" w:hAnsi="Sylfaen"/>
          <w:lang w:val="ka-GE"/>
        </w:rPr>
        <w:t xml:space="preserve"> A</w:t>
      </w:r>
      <w:r w:rsidR="00D201E5">
        <w:rPr>
          <w:rFonts w:ascii="Sylfaen" w:hAnsi="Sylfaen"/>
          <w:lang w:val="ka-GE"/>
        </w:rPr>
        <w:t xml:space="preserve"> </w:t>
      </w:r>
      <w:r w:rsidRPr="00BD6DD8">
        <w:rPr>
          <w:rFonts w:ascii="Sylfaen" w:hAnsi="Sylfaen"/>
          <w:lang w:val="ka-GE"/>
        </w:rPr>
        <w:t>კლასის AIRS-ის ჩანაწერების ან გაშიფრული მასალების გამოყენება, გარდა იმ შემთხ</w:t>
      </w:r>
      <w:r w:rsidR="007F32FB">
        <w:rPr>
          <w:rFonts w:ascii="Sylfaen" w:hAnsi="Sylfaen"/>
          <w:lang w:val="ka-GE"/>
        </w:rPr>
        <w:t>ვ</w:t>
      </w:r>
      <w:r w:rsidRPr="00BD6DD8">
        <w:rPr>
          <w:rFonts w:ascii="Sylfaen" w:hAnsi="Sylfaen"/>
          <w:lang w:val="ka-GE"/>
        </w:rPr>
        <w:t>ევისა, როდესაც ჩანაწერები ან გაშიფრული მასალები:</w:t>
      </w:r>
    </w:p>
    <w:p w14:paraId="544CA6E8" w14:textId="77777777" w:rsidR="005545D3" w:rsidRDefault="00E73AEA" w:rsidP="005545D3">
      <w:pPr>
        <w:spacing w:after="0"/>
        <w:ind w:left="60"/>
        <w:jc w:val="both"/>
        <w:rPr>
          <w:rFonts w:ascii="Sylfaen" w:hAnsi="Sylfaen"/>
          <w:lang w:val="ka-GE"/>
        </w:rPr>
      </w:pPr>
      <w:r w:rsidRPr="005545D3">
        <w:rPr>
          <w:rFonts w:ascii="Sylfaen" w:hAnsi="Sylfaen"/>
          <w:lang w:val="ka-GE"/>
        </w:rPr>
        <w:t>ა</w:t>
      </w:r>
      <w:r w:rsidR="007F32FB">
        <w:rPr>
          <w:rFonts w:ascii="Sylfaen" w:hAnsi="Sylfaen"/>
          <w:lang w:val="ka-GE"/>
        </w:rPr>
        <w:t xml:space="preserve">) </w:t>
      </w:r>
      <w:r w:rsidRPr="005545D3">
        <w:rPr>
          <w:rFonts w:ascii="Sylfaen" w:hAnsi="Sylfaen"/>
          <w:lang w:val="ka-GE"/>
        </w:rPr>
        <w:t>გამოიყენება</w:t>
      </w:r>
      <w:r w:rsidRPr="007F32FB">
        <w:rPr>
          <w:rFonts w:ascii="Sylfaen" w:hAnsi="Sylfaen"/>
          <w:color w:val="FF0000"/>
          <w:lang w:val="ka-GE"/>
        </w:rPr>
        <w:t xml:space="preserve"> </w:t>
      </w:r>
      <w:r w:rsidR="004D3E84" w:rsidRPr="0017585A">
        <w:rPr>
          <w:rFonts w:ascii="Sylfaen" w:hAnsi="Sylfaen"/>
          <w:lang w:val="ka-GE"/>
        </w:rPr>
        <w:t xml:space="preserve">საქართველოს ეკონომიკის და მდგრადი განვითარების მინისტრის 2013 წლის 4 სექტემბრის </w:t>
      </w:r>
      <w:r w:rsidR="004D3E84">
        <w:rPr>
          <w:rFonts w:ascii="Sylfaen" w:hAnsi="Sylfaen"/>
          <w:lang w:val="ka-GE"/>
        </w:rPr>
        <w:t>N</w:t>
      </w:r>
      <w:r w:rsidR="004D3E84" w:rsidRPr="0017585A">
        <w:rPr>
          <w:rFonts w:ascii="Sylfaen" w:hAnsi="Sylfaen"/>
          <w:lang w:val="ka-GE"/>
        </w:rPr>
        <w:t xml:space="preserve">1-1/242 ბრძანებით დამტკიცებული </w:t>
      </w:r>
      <w:r w:rsidRPr="005545D3">
        <w:rPr>
          <w:rFonts w:ascii="Sylfaen" w:hAnsi="Sylfaen"/>
          <w:lang w:val="ka-GE"/>
        </w:rPr>
        <w:t xml:space="preserve">„სამოქალაქო ავიაციის სფეროში მომხდარი საავიაციო შემთხვევებისა და ინციდენტების სამსახურებრივი მოკვლების წესის“ შესაბამისად ჩატარებული საავიაციო შემთხვევის ან ინციდენტის მოკვლევისთვის; </w:t>
      </w:r>
    </w:p>
    <w:p w14:paraId="1BABFA6F" w14:textId="77777777" w:rsidR="005545D3" w:rsidRDefault="00E73AEA" w:rsidP="005545D3">
      <w:pPr>
        <w:spacing w:after="0"/>
        <w:ind w:left="60"/>
        <w:jc w:val="both"/>
        <w:rPr>
          <w:rFonts w:ascii="Sylfaen" w:hAnsi="Sylfaen"/>
          <w:lang w:val="ka-GE"/>
        </w:rPr>
      </w:pPr>
      <w:r w:rsidRPr="005545D3">
        <w:rPr>
          <w:rFonts w:ascii="Sylfaen" w:hAnsi="Sylfaen"/>
          <w:lang w:val="ka-GE"/>
        </w:rPr>
        <w:t xml:space="preserve">ბ) გამოიყენება უსაფრთხოებასთან დაკავშირებულ მოვლენის შეფასებისთვის, რომელიც იდენტიფიცირებულია უსაფრთხოების მართვის სისტემის კონტექსტში; ამ </w:t>
      </w:r>
      <w:r w:rsidR="005545D3">
        <w:rPr>
          <w:rFonts w:ascii="Sylfaen" w:hAnsi="Sylfaen"/>
          <w:lang w:val="ka-GE"/>
        </w:rPr>
        <w:t>შემთხ</w:t>
      </w:r>
      <w:r w:rsidRPr="005545D3">
        <w:rPr>
          <w:rFonts w:ascii="Sylfaen" w:hAnsi="Sylfaen"/>
          <w:lang w:val="ka-GE"/>
        </w:rPr>
        <w:t>ვევაში შეზღუდულია ჩანაწერის დეიდენტიფიცირებული ნაწილებით და ექვემდებარება</w:t>
      </w:r>
      <w:r w:rsidR="007F32FB">
        <w:rPr>
          <w:rFonts w:ascii="Sylfaen" w:hAnsi="Sylfaen"/>
          <w:lang w:val="ka-GE"/>
        </w:rPr>
        <w:t xml:space="preserve"> ჩიკაგოს კონვენციის </w:t>
      </w:r>
      <w:r w:rsidRPr="005545D3">
        <w:rPr>
          <w:rFonts w:ascii="Sylfaen" w:hAnsi="Sylfaen"/>
          <w:lang w:val="ka-GE"/>
        </w:rPr>
        <w:t xml:space="preserve">მე-19 დანართით გათვალისწინებულ დაცვის ზომებს; </w:t>
      </w:r>
    </w:p>
    <w:p w14:paraId="2FB33A3C" w14:textId="77777777" w:rsidR="005545D3" w:rsidRDefault="00E73AEA" w:rsidP="005545D3">
      <w:pPr>
        <w:spacing w:after="0"/>
        <w:ind w:left="60"/>
        <w:jc w:val="both"/>
        <w:rPr>
          <w:rFonts w:ascii="Sylfaen" w:hAnsi="Sylfaen"/>
          <w:lang w:val="ka-GE"/>
        </w:rPr>
      </w:pPr>
      <w:r w:rsidRPr="005545D3">
        <w:rPr>
          <w:rFonts w:ascii="Sylfaen" w:hAnsi="Sylfaen"/>
          <w:lang w:val="ka-GE"/>
        </w:rPr>
        <w:t xml:space="preserve">გ) მოთხოვნილია სისხლის სამართლის პროცესში გამოსაყენებლად, რომელიც ხორციელდება „სამოქალაქო ავიაციის სფეროში მომხდარი საავიაციო შემთხვევებისა და ინციდენტების სამსახურებრივი მოკვლების წესის“ შესაბამისად, ამ შემთხვევაში გამოყენება შემოიფარგლება შესაბამისი ნაწილებით, რომლებიც მოწოდებულია ოფიციალური დაცვის გარანტიების პირობებში; </w:t>
      </w:r>
    </w:p>
    <w:p w14:paraId="09CDD555" w14:textId="77777777" w:rsidR="005545D3" w:rsidRDefault="00E73AEA" w:rsidP="005545D3">
      <w:pPr>
        <w:spacing w:after="0"/>
        <w:ind w:left="60"/>
        <w:jc w:val="both"/>
        <w:rPr>
          <w:rFonts w:ascii="Sylfaen" w:hAnsi="Sylfaen"/>
          <w:lang w:val="ka-GE"/>
        </w:rPr>
      </w:pPr>
      <w:r w:rsidRPr="00BD6DD8">
        <w:rPr>
          <w:rFonts w:ascii="Sylfaen" w:hAnsi="Sylfaen"/>
          <w:lang w:val="ka-GE"/>
        </w:rPr>
        <w:t xml:space="preserve">დ) გამოიყენება ფრენის ჩამწერი სისტემების ინსპექტირებისათვის, როგორც ეს გათვალისწინებულია ამ წესის მე-8 დანართში; </w:t>
      </w:r>
    </w:p>
    <w:p w14:paraId="387DE6EF" w14:textId="77777777" w:rsidR="005545D3" w:rsidRPr="007F32FB" w:rsidRDefault="00D201E5" w:rsidP="005545D3">
      <w:pPr>
        <w:spacing w:after="0"/>
        <w:ind w:left="60"/>
        <w:jc w:val="both"/>
        <w:rPr>
          <w:rFonts w:ascii="Sylfaen" w:hAnsi="Sylfaen"/>
          <w:i/>
          <w:lang w:val="ka-GE"/>
        </w:rPr>
      </w:pPr>
      <w:r>
        <w:rPr>
          <w:rFonts w:ascii="Sylfaen" w:hAnsi="Sylfaen"/>
          <w:i/>
          <w:lang w:val="ka-GE"/>
        </w:rPr>
        <w:t xml:space="preserve">   </w:t>
      </w:r>
      <w:r w:rsidR="00E73AEA" w:rsidRPr="007F32FB">
        <w:rPr>
          <w:rFonts w:ascii="Sylfaen" w:hAnsi="Sylfaen"/>
          <w:i/>
          <w:lang w:val="ka-GE"/>
        </w:rPr>
        <w:t xml:space="preserve">შენიშვნა: </w:t>
      </w:r>
      <w:r w:rsidR="007F32FB" w:rsidRPr="007F32FB">
        <w:rPr>
          <w:rFonts w:ascii="Sylfaen" w:hAnsi="Sylfaen"/>
          <w:i/>
          <w:lang w:val="ka-GE"/>
        </w:rPr>
        <w:t>1</w:t>
      </w:r>
      <w:r w:rsidR="007F32FB">
        <w:rPr>
          <w:rFonts w:ascii="Sylfaen" w:hAnsi="Sylfaen"/>
          <w:i/>
          <w:lang w:val="ka-GE"/>
        </w:rPr>
        <w:t xml:space="preserve">. </w:t>
      </w:r>
      <w:r w:rsidR="00E73AEA" w:rsidRPr="007F32FB">
        <w:rPr>
          <w:rFonts w:ascii="Sylfaen" w:hAnsi="Sylfaen"/>
          <w:i/>
          <w:lang w:val="ka-GE"/>
        </w:rPr>
        <w:t xml:space="preserve">როდესაც მიმდინარეობს მოკვლევა „სამოქალაქო ავიაციის სფეროში მომხდარი საავიაციო შემთხვევებისა და ინციდენტების სამსახურებრივი მოკვლების წესის“ შესაბამისად, საავიაციო შემთხვევისა და მოკვლევის, მათ შორის CVR-ის, CARS-ის, Class A </w:t>
      </w:r>
      <w:r w:rsidR="00E73AEA" w:rsidRPr="007F32FB">
        <w:rPr>
          <w:rFonts w:ascii="Sylfaen" w:hAnsi="Sylfaen"/>
          <w:i/>
          <w:lang w:val="ka-GE"/>
        </w:rPr>
        <w:lastRenderedPageBreak/>
        <w:t xml:space="preserve">AIR-ისა და Class A AIRS-ის ჩანაწერების ან გაშიფრული მასალების დაცვის საკითხი განისაზღვრება აღნიშული წესის მოთხოვნების მიხედვით. უსაფრთხოების მონაცემების და უსაფრთხოების ინფორმაციის დაცვის დებულებები, რომლებიც გროვდება უსაფრთხოების შენარჩუნების ან გაუმჯობესების მიზნით, აგრეთვე მათთან დაკავშირებული წყაროების დაცვის წესები, მოცემულია </w:t>
      </w:r>
      <w:r w:rsidR="007F32FB" w:rsidRPr="007F32FB">
        <w:rPr>
          <w:rFonts w:ascii="Sylfaen" w:hAnsi="Sylfaen"/>
          <w:i/>
          <w:lang w:val="ka-GE"/>
        </w:rPr>
        <w:t xml:space="preserve">ჩიკაგოს კონვენციის </w:t>
      </w:r>
      <w:r w:rsidR="00E73AEA" w:rsidRPr="007F32FB">
        <w:rPr>
          <w:rFonts w:ascii="Sylfaen" w:hAnsi="Sylfaen"/>
          <w:i/>
          <w:lang w:val="ka-GE"/>
        </w:rPr>
        <w:t>მე</w:t>
      </w:r>
      <w:r w:rsidR="007F32FB" w:rsidRPr="007F32FB">
        <w:rPr>
          <w:rFonts w:ascii="Sylfaen" w:hAnsi="Sylfaen"/>
          <w:i/>
          <w:lang w:val="ka-GE"/>
        </w:rPr>
        <w:t>-</w:t>
      </w:r>
      <w:r w:rsidR="00E73AEA" w:rsidRPr="007F32FB">
        <w:rPr>
          <w:rFonts w:ascii="Sylfaen" w:hAnsi="Sylfaen"/>
          <w:i/>
          <w:lang w:val="ka-GE"/>
        </w:rPr>
        <w:t xml:space="preserve">19 დანართით. </w:t>
      </w:r>
    </w:p>
    <w:p w14:paraId="51113C7C" w14:textId="77777777" w:rsidR="005545D3" w:rsidRPr="007F32FB" w:rsidRDefault="007F32FB" w:rsidP="005545D3">
      <w:pPr>
        <w:spacing w:after="0"/>
        <w:ind w:left="60"/>
        <w:jc w:val="both"/>
        <w:rPr>
          <w:rFonts w:ascii="Sylfaen" w:hAnsi="Sylfaen"/>
          <w:i/>
          <w:lang w:val="ka-GE"/>
        </w:rPr>
      </w:pPr>
      <w:r>
        <w:rPr>
          <w:rFonts w:ascii="Sylfaen" w:hAnsi="Sylfaen"/>
          <w:i/>
          <w:lang w:val="ka-GE"/>
        </w:rPr>
        <w:t>2.</w:t>
      </w:r>
      <w:r w:rsidR="00E73AEA" w:rsidRPr="007F32FB">
        <w:rPr>
          <w:rFonts w:ascii="Sylfaen" w:hAnsi="Sylfaen"/>
          <w:i/>
          <w:lang w:val="ka-GE"/>
        </w:rPr>
        <w:t xml:space="preserve"> ოფიციალური გარანტიები მოიცავს სამართლებრივ შეზღუდვებს, როგორიცაა დამცავი სასამართლო ბრძანებები, დახურული სამართალწარმოება, კონფიდენციალური დახურული განხილვა და მონაცემთა დეიდენტიფიცირება უსაფრთხოების შესახებ ინფორმაციის გამოყენების ან გამჟღავნების მიზნით სისხლის სამართლის წარმოების პროცესში. </w:t>
      </w:r>
    </w:p>
    <w:p w14:paraId="1D4A3CD6" w14:textId="0D77F434" w:rsidR="005545D3" w:rsidRPr="00EF610C" w:rsidRDefault="00EF610C" w:rsidP="00EF610C">
      <w:pPr>
        <w:spacing w:after="0"/>
        <w:jc w:val="both"/>
        <w:rPr>
          <w:rFonts w:ascii="Sylfaen" w:hAnsi="Sylfaen"/>
          <w:lang w:val="ka-GE"/>
        </w:rPr>
      </w:pPr>
      <w:r>
        <w:rPr>
          <w:rFonts w:ascii="Sylfaen" w:hAnsi="Sylfaen"/>
          <w:lang w:val="ka-GE"/>
        </w:rPr>
        <w:t>2.</w:t>
      </w:r>
      <w:r w:rsidR="00E73AEA" w:rsidRPr="00EF610C">
        <w:rPr>
          <w:rFonts w:ascii="Sylfaen" w:hAnsi="Sylfaen"/>
          <w:lang w:val="ka-GE"/>
        </w:rPr>
        <w:t xml:space="preserve">დაუშვებელია FDR-ის, ADRS-ის, აგრეთვე B კლასისა და C კლასის AIR-ისა და AIRS-ის ჩანაწერების ან გაშიფრული მასალების გამოყენება გარდა იმ შემთხვევებისა, როდესაც ჩანაწერები ან გაშიფრული მასალები: </w:t>
      </w:r>
    </w:p>
    <w:p w14:paraId="440CA4C6" w14:textId="77777777" w:rsidR="005545D3" w:rsidRDefault="00E73AEA" w:rsidP="005545D3">
      <w:pPr>
        <w:spacing w:after="0"/>
        <w:ind w:left="60"/>
        <w:jc w:val="both"/>
        <w:rPr>
          <w:rFonts w:ascii="Sylfaen" w:hAnsi="Sylfaen"/>
          <w:lang w:val="ka-GE"/>
        </w:rPr>
      </w:pPr>
      <w:r w:rsidRPr="005545D3">
        <w:rPr>
          <w:rFonts w:ascii="Sylfaen" w:hAnsi="Sylfaen"/>
          <w:lang w:val="ka-GE"/>
        </w:rPr>
        <w:t xml:space="preserve"> ა) გამოიყენება საავიაციო შემთხვევის ან ინციდენტის მოკვლევისთვის, რომელიც ტარდება „სამოქალაქო ავიაციის სფეროში მომხდარი საავიაციო შემთხვევებისა და ინციდენტების სამსახურებრივი მოკვლების წესის“ შესაბამისად; </w:t>
      </w:r>
    </w:p>
    <w:p w14:paraId="341A2143" w14:textId="77777777" w:rsidR="005545D3" w:rsidRDefault="00E73AEA" w:rsidP="005545D3">
      <w:pPr>
        <w:spacing w:after="0"/>
        <w:ind w:left="60"/>
        <w:jc w:val="both"/>
        <w:rPr>
          <w:rFonts w:ascii="Sylfaen" w:hAnsi="Sylfaen"/>
          <w:lang w:val="ka-GE"/>
        </w:rPr>
      </w:pPr>
      <w:r w:rsidRPr="005545D3">
        <w:rPr>
          <w:rFonts w:ascii="Sylfaen" w:hAnsi="Sylfaen"/>
          <w:lang w:val="ka-GE"/>
        </w:rPr>
        <w:t xml:space="preserve">ბ) ექსპლუატანტის მიერ გამოიყენება საფრნად ვარგისობის უზრუნველყოფის ან ტექნიკური მომსახურების მიზნებისთვის; </w:t>
      </w:r>
    </w:p>
    <w:p w14:paraId="697ADF4E" w14:textId="77777777" w:rsidR="005545D3" w:rsidRDefault="00E73AEA" w:rsidP="005545D3">
      <w:pPr>
        <w:spacing w:after="0"/>
        <w:ind w:left="60"/>
        <w:jc w:val="both"/>
        <w:rPr>
          <w:rFonts w:ascii="Sylfaen" w:hAnsi="Sylfaen"/>
          <w:lang w:val="ka-GE"/>
        </w:rPr>
      </w:pPr>
      <w:r w:rsidRPr="005545D3">
        <w:rPr>
          <w:rFonts w:ascii="Sylfaen" w:hAnsi="Sylfaen"/>
          <w:lang w:val="ka-GE"/>
        </w:rPr>
        <w:t>გ) ექსპლუატანტის მიერ გამოიყენება ამ წესით მოთხოვნილი ფრენის მონაცემების ანალიზის პროგრამის განხორციელებისას;</w:t>
      </w:r>
      <w:r w:rsidR="005545D3">
        <w:rPr>
          <w:rFonts w:ascii="Sylfaen" w:hAnsi="Sylfaen"/>
          <w:lang w:val="ka-GE"/>
        </w:rPr>
        <w:t xml:space="preserve"> </w:t>
      </w:r>
      <w:r w:rsidRPr="005545D3">
        <w:rPr>
          <w:rFonts w:ascii="Sylfaen" w:hAnsi="Sylfaen"/>
          <w:lang w:val="ka-GE"/>
        </w:rPr>
        <w:t xml:space="preserve">ან </w:t>
      </w:r>
    </w:p>
    <w:p w14:paraId="29D5969E" w14:textId="33AC103D" w:rsidR="00E73AEA" w:rsidRDefault="00E73AEA" w:rsidP="005545D3">
      <w:pPr>
        <w:spacing w:after="0"/>
        <w:ind w:left="60"/>
        <w:jc w:val="both"/>
        <w:rPr>
          <w:rFonts w:ascii="Sylfaen" w:hAnsi="Sylfaen"/>
          <w:lang w:val="ka-GE"/>
        </w:rPr>
      </w:pPr>
      <w:r w:rsidRPr="005545D3">
        <w:rPr>
          <w:rFonts w:ascii="Sylfaen" w:hAnsi="Sylfaen"/>
          <w:lang w:val="ka-GE"/>
        </w:rPr>
        <w:t xml:space="preserve">დ) მოთხოვნილია ისეთი შემთხვევების განხილვისთვის, რომლებიც არ მიეკუთვნება საავიაციო შემთხვევის ან ინციდენტის მოკვლევას. შენიშვნა: ფრენის უსაფრთხოების მონაცემებისა და უსაფრთხოების ინფორმაციის დაცვის შესახებ დებულებები, რომლებიც გროვდება ფრენის უსაფრთხოების დონის შენარჩუნების ან ამაღლების მიზნით, აგრეთვე შესაბამისი წყაროების დაცვის წესები, მოცემულია </w:t>
      </w:r>
      <w:r w:rsidR="00FC7BAF">
        <w:rPr>
          <w:rFonts w:ascii="Sylfaen" w:hAnsi="Sylfaen"/>
          <w:lang w:val="ka-GE"/>
        </w:rPr>
        <w:t>ჩიკაგოს კონვენციის მე-19 დანართ</w:t>
      </w:r>
      <w:r w:rsidRPr="005545D3">
        <w:rPr>
          <w:rFonts w:ascii="Sylfaen" w:hAnsi="Sylfaen"/>
          <w:lang w:val="ka-GE"/>
        </w:rPr>
        <w:t xml:space="preserve">ის </w:t>
      </w:r>
      <w:r w:rsidR="00FC7BAF">
        <w:rPr>
          <w:rFonts w:ascii="Sylfaen" w:hAnsi="Sylfaen"/>
          <w:lang w:val="ka-GE"/>
        </w:rPr>
        <w:t xml:space="preserve">მე-3 </w:t>
      </w:r>
      <w:r w:rsidRPr="005545D3">
        <w:rPr>
          <w:rFonts w:ascii="Sylfaen" w:hAnsi="Sylfaen"/>
          <w:lang w:val="ka-GE"/>
        </w:rPr>
        <w:t>დამატება</w:t>
      </w:r>
      <w:r w:rsidR="00FC7BAF">
        <w:rPr>
          <w:rFonts w:ascii="Sylfaen" w:hAnsi="Sylfaen"/>
          <w:lang w:val="ka-GE"/>
        </w:rPr>
        <w:t>ში.</w:t>
      </w:r>
      <w:r w:rsidR="00C00CB6">
        <w:rPr>
          <w:rFonts w:ascii="Sylfaen" w:hAnsi="Sylfaen"/>
          <w:lang w:val="ka-GE"/>
        </w:rPr>
        <w:t>“;</w:t>
      </w:r>
    </w:p>
    <w:p w14:paraId="01FFF8BB" w14:textId="77777777" w:rsidR="005545D3" w:rsidRPr="000931ED" w:rsidRDefault="005545D3" w:rsidP="005545D3">
      <w:pPr>
        <w:spacing w:after="0"/>
        <w:ind w:left="60"/>
        <w:jc w:val="both"/>
        <w:rPr>
          <w:rFonts w:ascii="Sylfaen" w:hAnsi="Sylfaen"/>
          <w:lang w:val="ka-GE"/>
        </w:rPr>
      </w:pPr>
    </w:p>
    <w:p w14:paraId="53F5BC6E" w14:textId="37BFEE43" w:rsidR="005545D3" w:rsidRPr="00FC7BAF" w:rsidRDefault="00FC7BAF" w:rsidP="005545D3">
      <w:pPr>
        <w:spacing w:after="0"/>
        <w:ind w:left="60"/>
        <w:jc w:val="both"/>
        <w:rPr>
          <w:rFonts w:ascii="Sylfaen" w:hAnsi="Sylfaen"/>
          <w:b/>
          <w:lang w:val="ka-GE"/>
        </w:rPr>
      </w:pPr>
      <w:r>
        <w:rPr>
          <w:rFonts w:ascii="Sylfaen" w:hAnsi="Sylfaen"/>
          <w:b/>
          <w:lang w:val="ka-GE"/>
        </w:rPr>
        <w:t>5. ,,</w:t>
      </w:r>
      <w:r w:rsidR="005545D3" w:rsidRPr="000931ED">
        <w:rPr>
          <w:rFonts w:ascii="Sylfaen" w:hAnsi="Sylfaen"/>
          <w:b/>
          <w:lang w:val="ka-GE"/>
        </w:rPr>
        <w:t>7</w:t>
      </w:r>
      <w:r w:rsidR="005545D3" w:rsidRPr="000931ED">
        <w:rPr>
          <w:rFonts w:ascii="Sylfaen" w:hAnsi="Sylfaen"/>
          <w:b/>
          <w:vertAlign w:val="superscript"/>
          <w:lang w:val="ka-GE"/>
        </w:rPr>
        <w:t>1</w:t>
      </w:r>
      <w:r>
        <w:rPr>
          <w:rFonts w:ascii="Sylfaen" w:hAnsi="Sylfaen"/>
          <w:b/>
          <w:lang w:val="ka-GE"/>
        </w:rPr>
        <w:t xml:space="preserve">“  </w:t>
      </w:r>
      <w:r w:rsidRPr="000931ED">
        <w:rPr>
          <w:rFonts w:ascii="Sylfaen" w:hAnsi="Sylfaen"/>
          <w:b/>
          <w:lang w:val="ka-GE"/>
        </w:rPr>
        <w:t>მუხლი</w:t>
      </w:r>
      <w:r>
        <w:rPr>
          <w:rFonts w:ascii="Sylfaen" w:hAnsi="Sylfaen"/>
          <w:b/>
          <w:lang w:val="ka-GE"/>
        </w:rPr>
        <w:t>ს პირველი პუნქტის პირველი შენიშვნა ჩამოყალიბდეს შემდეგი რედაქციით:</w:t>
      </w:r>
    </w:p>
    <w:p w14:paraId="738E65B6" w14:textId="77777777" w:rsidR="00C00CB6" w:rsidRPr="000931ED" w:rsidRDefault="00C00CB6" w:rsidP="005545D3">
      <w:pPr>
        <w:spacing w:after="0"/>
        <w:jc w:val="both"/>
        <w:rPr>
          <w:rFonts w:ascii="Sylfaen" w:hAnsi="Sylfaen"/>
          <w:i/>
          <w:lang w:val="ka-GE"/>
        </w:rPr>
      </w:pPr>
      <w:r>
        <w:rPr>
          <w:rFonts w:ascii="Sylfaen" w:hAnsi="Sylfaen"/>
          <w:i/>
          <w:lang w:val="ka-GE"/>
        </w:rPr>
        <w:t xml:space="preserve">   ,,</w:t>
      </w:r>
      <w:r w:rsidR="005545D3" w:rsidRPr="000931ED">
        <w:rPr>
          <w:rFonts w:ascii="Sylfaen" w:hAnsi="Sylfaen"/>
          <w:i/>
          <w:lang w:val="ka-GE"/>
        </w:rPr>
        <w:t xml:space="preserve">შენიშვნა: 1. სახიფათო ტვირთების გადატანასთან დაკავშირებული საექსპლუატაციო მოთხოვნებს მოიცავს სამოქალაქო ავიაციის სააგენტოს დირექტორის 2013 წლის 27 დეკემბრის 263-ე ბრძანებით დამტკიცებული „საჰაერო ტრანსპორტით სახიფათო ტვირთის გად აზიდვის წესი“ </w:t>
      </w:r>
    </w:p>
    <w:p w14:paraId="4582589B" w14:textId="77777777" w:rsidR="00C00CB6" w:rsidRDefault="00C00CB6" w:rsidP="005545D3">
      <w:pPr>
        <w:spacing w:after="0"/>
        <w:jc w:val="both"/>
        <w:rPr>
          <w:rFonts w:ascii="Sylfaen" w:hAnsi="Sylfaen"/>
          <w:b/>
          <w:color w:val="auto"/>
          <w:lang w:val="ka-GE"/>
        </w:rPr>
      </w:pPr>
    </w:p>
    <w:p w14:paraId="462C99F4" w14:textId="77777777" w:rsidR="00C00CB6" w:rsidRPr="000931ED" w:rsidRDefault="00C00CB6" w:rsidP="00C00CB6">
      <w:pPr>
        <w:spacing w:after="0"/>
        <w:jc w:val="both"/>
        <w:rPr>
          <w:rFonts w:ascii="Sylfaen" w:hAnsi="Sylfaen"/>
          <w:color w:val="auto"/>
          <w:lang w:val="ka-GE"/>
        </w:rPr>
      </w:pPr>
      <w:r w:rsidRPr="001C3EB1">
        <w:rPr>
          <w:rFonts w:ascii="Sylfaen" w:hAnsi="Sylfaen"/>
          <w:b/>
          <w:color w:val="auto"/>
          <w:lang w:val="ka-GE"/>
        </w:rPr>
        <w:t>6</w:t>
      </w:r>
      <w:r w:rsidRPr="00C00CB6">
        <w:rPr>
          <w:rFonts w:ascii="Sylfaen" w:hAnsi="Sylfaen"/>
          <w:color w:val="auto"/>
          <w:lang w:val="ka-GE"/>
        </w:rPr>
        <w:t xml:space="preserve">. </w:t>
      </w:r>
      <w:r w:rsidR="005545D3" w:rsidRPr="001C3EB1">
        <w:rPr>
          <w:rFonts w:ascii="Sylfaen" w:hAnsi="Sylfaen"/>
          <w:b/>
          <w:color w:val="auto"/>
          <w:lang w:val="ka-GE"/>
        </w:rPr>
        <w:t>25</w:t>
      </w:r>
      <w:r w:rsidRPr="001C3EB1">
        <w:rPr>
          <w:rFonts w:ascii="Sylfaen" w:hAnsi="Sylfaen"/>
          <w:b/>
          <w:color w:val="auto"/>
          <w:lang w:val="ka-GE"/>
        </w:rPr>
        <w:t>-ე მუხლის მე-3 პუნქტი ჩამოყალიბდეს შემდეგი რედაქციით:</w:t>
      </w:r>
      <w:r w:rsidR="005545D3" w:rsidRPr="000931ED">
        <w:rPr>
          <w:rFonts w:ascii="Sylfaen" w:hAnsi="Sylfaen"/>
          <w:color w:val="auto"/>
          <w:lang w:val="ka-GE"/>
        </w:rPr>
        <w:t xml:space="preserve"> </w:t>
      </w:r>
    </w:p>
    <w:p w14:paraId="17B6A859" w14:textId="3BA9C7E8" w:rsidR="005545D3" w:rsidRPr="000931ED" w:rsidRDefault="00C00CB6" w:rsidP="00C00CB6">
      <w:pPr>
        <w:spacing w:after="0"/>
        <w:jc w:val="both"/>
        <w:rPr>
          <w:rFonts w:ascii="Sylfaen" w:hAnsi="Sylfaen"/>
          <w:color w:val="auto"/>
          <w:lang w:val="ka-GE"/>
        </w:rPr>
      </w:pPr>
      <w:r>
        <w:rPr>
          <w:rFonts w:ascii="Sylfaen" w:hAnsi="Sylfaen"/>
          <w:color w:val="auto"/>
          <w:lang w:val="ka-GE"/>
        </w:rPr>
        <w:t xml:space="preserve">3. </w:t>
      </w:r>
      <w:r w:rsidR="005545D3" w:rsidRPr="000931ED">
        <w:rPr>
          <w:rFonts w:ascii="Sylfaen" w:hAnsi="Sylfaen"/>
          <w:color w:val="auto"/>
          <w:lang w:val="ka-GE"/>
        </w:rPr>
        <w:t>ფრენების უსაფრთხოების ადეკვატური დონის უზრუნველყოფის მიზნით, ყველა სათადარიგო აეროდრომზე დასაფრენად შესვლის და დაფრენის შესაძლებლობის ან შეუძლებლობის განსაზღვრისას, ექსპლუატანტმა უნდა დაადგინოს ღრუბლების ქვედა ზღვარის და ხილვადობის ნიშნულის დამატებითი მნიშვნელობები, რომლებიც დაემატება ექსპლუატანტის მიერ დადგენილ აეროდრომის საექსპლუატაციო მინიმუმებს.</w:t>
      </w:r>
    </w:p>
    <w:p w14:paraId="008F63D3" w14:textId="77777777" w:rsidR="00C00CB6" w:rsidRDefault="00C00CB6" w:rsidP="00C00CB6">
      <w:pPr>
        <w:spacing w:after="0"/>
        <w:jc w:val="both"/>
        <w:rPr>
          <w:rFonts w:ascii="Sylfaen" w:hAnsi="Sylfaen"/>
          <w:color w:val="auto"/>
          <w:lang w:val="ka-GE"/>
        </w:rPr>
      </w:pPr>
    </w:p>
    <w:p w14:paraId="231DF037" w14:textId="02A1D94B" w:rsidR="005545D3" w:rsidRPr="001C3EB1" w:rsidRDefault="00C00CB6" w:rsidP="00C00CB6">
      <w:pPr>
        <w:spacing w:after="0"/>
        <w:jc w:val="both"/>
        <w:rPr>
          <w:rFonts w:ascii="Sylfaen" w:hAnsi="Sylfaen"/>
          <w:b/>
          <w:color w:val="auto"/>
          <w:lang w:val="ka-GE"/>
        </w:rPr>
      </w:pPr>
      <w:r w:rsidRPr="001C3EB1">
        <w:rPr>
          <w:rFonts w:ascii="Sylfaen" w:hAnsi="Sylfaen"/>
          <w:b/>
          <w:color w:val="auto"/>
          <w:lang w:val="ka-GE"/>
        </w:rPr>
        <w:t xml:space="preserve">7. </w:t>
      </w:r>
      <w:r w:rsidR="005545D3" w:rsidRPr="001C3EB1">
        <w:rPr>
          <w:rFonts w:ascii="Sylfaen" w:hAnsi="Sylfaen"/>
          <w:b/>
          <w:color w:val="auto"/>
          <w:lang w:val="ka-GE"/>
        </w:rPr>
        <w:t>37</w:t>
      </w:r>
      <w:r w:rsidRPr="001C3EB1">
        <w:rPr>
          <w:rFonts w:ascii="Sylfaen" w:hAnsi="Sylfaen"/>
          <w:b/>
          <w:color w:val="auto"/>
          <w:lang w:val="ka-GE"/>
        </w:rPr>
        <w:t>-ე</w:t>
      </w:r>
      <w:r w:rsidR="005545D3" w:rsidRPr="001C3EB1">
        <w:rPr>
          <w:rFonts w:ascii="Sylfaen" w:hAnsi="Sylfaen"/>
          <w:b/>
          <w:color w:val="auto"/>
          <w:lang w:val="ka-GE"/>
        </w:rPr>
        <w:t xml:space="preserve"> მუხლის შენიშვნა</w:t>
      </w:r>
      <w:r w:rsidRPr="001C3EB1">
        <w:rPr>
          <w:rFonts w:ascii="Sylfaen" w:hAnsi="Sylfaen"/>
          <w:b/>
          <w:color w:val="auto"/>
          <w:lang w:val="ka-GE"/>
        </w:rPr>
        <w:t xml:space="preserve"> ჩამოყალიბდეს შემდეგი რედაქციით:</w:t>
      </w:r>
    </w:p>
    <w:p w14:paraId="4E953AC8" w14:textId="1100AB90" w:rsidR="005545D3" w:rsidRPr="00C00CB6" w:rsidRDefault="00C00CB6" w:rsidP="00C00CB6">
      <w:pPr>
        <w:spacing w:after="0"/>
        <w:jc w:val="both"/>
        <w:rPr>
          <w:rFonts w:ascii="Sylfaen" w:hAnsi="Sylfaen"/>
          <w:i/>
          <w:lang w:val="ka-GE"/>
        </w:rPr>
      </w:pPr>
      <w:r>
        <w:rPr>
          <w:rFonts w:ascii="Sylfaen" w:hAnsi="Sylfaen"/>
          <w:i/>
          <w:lang w:val="ka-GE"/>
        </w:rPr>
        <w:t xml:space="preserve">   ,,</w:t>
      </w:r>
      <w:r w:rsidR="005545D3" w:rsidRPr="000D44F4">
        <w:rPr>
          <w:rFonts w:ascii="Sylfaen" w:hAnsi="Sylfaen"/>
          <w:i/>
          <w:lang w:val="ka-GE"/>
        </w:rPr>
        <w:t>შენიშვნა: საავიაციო ხმაურის დადაბლების საექსპლუატაციო მეთოდები მოცემულია PANS–OPS (იკაო ს DOC 8168) III ტომში.</w:t>
      </w:r>
      <w:r>
        <w:rPr>
          <w:rFonts w:ascii="Sylfaen" w:hAnsi="Sylfaen"/>
          <w:i/>
          <w:lang w:val="ka-GE"/>
        </w:rPr>
        <w:t>“;</w:t>
      </w:r>
    </w:p>
    <w:p w14:paraId="4DFCEB77" w14:textId="77777777" w:rsidR="004A2E37" w:rsidRDefault="004A2E37" w:rsidP="005545D3">
      <w:pPr>
        <w:pStyle w:val="ListParagraph"/>
        <w:spacing w:after="0"/>
        <w:ind w:left="420"/>
        <w:jc w:val="both"/>
        <w:rPr>
          <w:rFonts w:ascii="Sylfaen" w:hAnsi="Sylfaen"/>
          <w:lang w:val="ka-GE"/>
        </w:rPr>
      </w:pPr>
    </w:p>
    <w:p w14:paraId="7AE201C7" w14:textId="12CDC4A1" w:rsidR="005545D3" w:rsidRPr="00D87D09" w:rsidRDefault="00C00CB6" w:rsidP="00C00CB6">
      <w:pPr>
        <w:spacing w:after="0"/>
        <w:jc w:val="both"/>
        <w:rPr>
          <w:rFonts w:ascii="Sylfaen" w:hAnsi="Sylfaen"/>
          <w:b/>
          <w:lang w:val="ka-GE"/>
        </w:rPr>
      </w:pPr>
      <w:r w:rsidRPr="00D87D09">
        <w:rPr>
          <w:rFonts w:ascii="Sylfaen" w:hAnsi="Sylfaen"/>
          <w:b/>
          <w:lang w:val="ka-GE"/>
        </w:rPr>
        <w:t xml:space="preserve">8. </w:t>
      </w:r>
      <w:r w:rsidR="005545D3" w:rsidRPr="00D87D09">
        <w:rPr>
          <w:rFonts w:ascii="Sylfaen" w:hAnsi="Sylfaen"/>
          <w:b/>
          <w:lang w:val="ka-GE"/>
        </w:rPr>
        <w:t>44 მუხლის</w:t>
      </w:r>
      <w:r w:rsidR="004A2E37" w:rsidRPr="00D87D09">
        <w:rPr>
          <w:rFonts w:ascii="Sylfaen" w:hAnsi="Sylfaen"/>
          <w:b/>
          <w:lang w:val="ka-GE"/>
        </w:rPr>
        <w:t xml:space="preserve"> მე-2</w:t>
      </w:r>
      <w:r w:rsidR="000D44F4" w:rsidRPr="00D87D09">
        <w:rPr>
          <w:rFonts w:ascii="Sylfaen" w:hAnsi="Sylfaen"/>
          <w:b/>
          <w:lang w:val="ka-GE"/>
        </w:rPr>
        <w:t xml:space="preserve"> პუნქტის ,,ა“ ქვეპუნქტი ჩამოყალიბდეს შემდეგი რედაქციით:</w:t>
      </w:r>
    </w:p>
    <w:p w14:paraId="4B6B2F6C" w14:textId="309BA8BD" w:rsidR="005545D3" w:rsidRPr="000D44F4" w:rsidRDefault="000D44F4" w:rsidP="004A2E37">
      <w:pPr>
        <w:spacing w:after="0"/>
        <w:ind w:left="60"/>
        <w:jc w:val="both"/>
        <w:rPr>
          <w:rFonts w:ascii="Sylfaen" w:hAnsi="Sylfaen"/>
          <w:color w:val="auto"/>
          <w:lang w:val="ka-GE"/>
        </w:rPr>
      </w:pPr>
      <w:r>
        <w:rPr>
          <w:rFonts w:ascii="Sylfaen" w:hAnsi="Sylfaen"/>
          <w:color w:val="auto"/>
          <w:lang w:val="ka-GE"/>
        </w:rPr>
        <w:t>,,</w:t>
      </w:r>
      <w:r w:rsidR="005545D3" w:rsidRPr="000D44F4">
        <w:rPr>
          <w:rFonts w:ascii="Sylfaen" w:hAnsi="Sylfaen"/>
          <w:color w:val="auto"/>
          <w:lang w:val="ka-GE"/>
        </w:rPr>
        <w:t>ა) სამუშაო დროის, საფრენოსნო დროის, საფრენოსნო-სასამსახურო დროის და დასვენების დროის ისეთი ნორმები, რომლებიც ეფუძნება სამეცნიერო პრინციპებსა და ცოდნას და ითვალისწინებს ფრენის უსაფრთხოების უზრუნველყოფას.</w:t>
      </w:r>
      <w:r>
        <w:rPr>
          <w:rFonts w:ascii="Sylfaen" w:hAnsi="Sylfaen"/>
          <w:color w:val="auto"/>
          <w:lang w:val="ka-GE"/>
        </w:rPr>
        <w:t>“;</w:t>
      </w:r>
    </w:p>
    <w:p w14:paraId="063BF279" w14:textId="77777777" w:rsidR="000D44F4" w:rsidRDefault="000D44F4" w:rsidP="004A2E37">
      <w:pPr>
        <w:spacing w:after="0"/>
        <w:jc w:val="both"/>
        <w:rPr>
          <w:rFonts w:ascii="Sylfaen" w:hAnsi="Sylfaen"/>
          <w:color w:val="auto"/>
          <w:lang w:val="ka-GE"/>
        </w:rPr>
      </w:pPr>
    </w:p>
    <w:p w14:paraId="6A070D16" w14:textId="0936C45B" w:rsidR="004A2E37" w:rsidRPr="002723BC" w:rsidRDefault="0096082D" w:rsidP="004A2E37">
      <w:pPr>
        <w:spacing w:after="0"/>
        <w:jc w:val="both"/>
        <w:rPr>
          <w:rFonts w:ascii="Sylfaen" w:hAnsi="Sylfaen"/>
          <w:b/>
          <w:color w:val="auto"/>
          <w:lang w:val="ka-GE"/>
        </w:rPr>
      </w:pPr>
      <w:r w:rsidRPr="002723BC">
        <w:rPr>
          <w:rFonts w:ascii="Sylfaen" w:hAnsi="Sylfaen"/>
          <w:b/>
          <w:color w:val="auto"/>
          <w:lang w:val="ka-GE"/>
        </w:rPr>
        <w:t xml:space="preserve">9. </w:t>
      </w:r>
      <w:r w:rsidR="004A2E37" w:rsidRPr="002723BC">
        <w:rPr>
          <w:rFonts w:ascii="Sylfaen" w:hAnsi="Sylfaen"/>
          <w:b/>
          <w:color w:val="auto"/>
          <w:lang w:val="ka-GE"/>
        </w:rPr>
        <w:t>46</w:t>
      </w:r>
      <w:r w:rsidR="000D44F4" w:rsidRPr="002723BC">
        <w:rPr>
          <w:rFonts w:ascii="Sylfaen" w:hAnsi="Sylfaen"/>
          <w:b/>
          <w:color w:val="auto"/>
          <w:lang w:val="ka-GE"/>
        </w:rPr>
        <w:t>-</w:t>
      </w:r>
      <w:r w:rsidR="004A2E37" w:rsidRPr="002723BC">
        <w:rPr>
          <w:rFonts w:ascii="Sylfaen" w:hAnsi="Sylfaen"/>
          <w:b/>
          <w:color w:val="auto"/>
          <w:lang w:val="ka-GE"/>
        </w:rPr>
        <w:t>ე მუხლის</w:t>
      </w:r>
      <w:r w:rsidR="000D44F4" w:rsidRPr="002723BC">
        <w:rPr>
          <w:rFonts w:ascii="Sylfaen" w:hAnsi="Sylfaen"/>
          <w:b/>
          <w:color w:val="auto"/>
          <w:lang w:val="ka-GE"/>
        </w:rPr>
        <w:t xml:space="preserve"> მე-6 პუნქტი ჩამოყალიბდეს შემდეგი რედაქციით:</w:t>
      </w:r>
    </w:p>
    <w:p w14:paraId="5E47AC1D" w14:textId="782B8606" w:rsidR="0096082D" w:rsidRPr="0096082D" w:rsidRDefault="004A2E37" w:rsidP="00DC1EDE">
      <w:pPr>
        <w:spacing w:after="0"/>
        <w:jc w:val="both"/>
        <w:rPr>
          <w:rFonts w:ascii="Sylfaen" w:hAnsi="Sylfaen"/>
          <w:color w:val="auto"/>
          <w:lang w:val="ka-GE"/>
        </w:rPr>
      </w:pPr>
      <w:r w:rsidRPr="0096082D">
        <w:rPr>
          <w:rFonts w:ascii="Sylfaen" w:hAnsi="Sylfaen"/>
          <w:color w:val="auto"/>
          <w:lang w:val="ka-GE"/>
        </w:rPr>
        <w:t xml:space="preserve"> </w:t>
      </w:r>
      <w:r w:rsidR="00DC1EDE">
        <w:rPr>
          <w:rFonts w:ascii="Sylfaen" w:hAnsi="Sylfaen"/>
          <w:color w:val="auto"/>
          <w:lang w:val="ka-GE"/>
        </w:rPr>
        <w:t xml:space="preserve"> </w:t>
      </w:r>
    </w:p>
    <w:p w14:paraId="2B8DF071" w14:textId="54DF8A84" w:rsidR="004A2E37" w:rsidRDefault="0096082D" w:rsidP="004A2E37">
      <w:pPr>
        <w:spacing w:after="0"/>
        <w:jc w:val="both"/>
        <w:rPr>
          <w:rFonts w:ascii="Sylfaen" w:hAnsi="Sylfaen"/>
          <w:color w:val="auto"/>
          <w:lang w:val="ka-GE"/>
        </w:rPr>
      </w:pPr>
      <w:r>
        <w:rPr>
          <w:rFonts w:ascii="Sylfaen" w:hAnsi="Sylfaen"/>
          <w:color w:val="auto"/>
          <w:lang w:val="ka-GE"/>
        </w:rPr>
        <w:t xml:space="preserve">   </w:t>
      </w:r>
      <w:r w:rsidR="000D44F4">
        <w:rPr>
          <w:rFonts w:ascii="Sylfaen" w:hAnsi="Sylfaen"/>
          <w:color w:val="auto"/>
          <w:lang w:val="ka-GE"/>
        </w:rPr>
        <w:t>,,</w:t>
      </w:r>
      <w:r w:rsidR="004A2E37" w:rsidRPr="000D44F4">
        <w:rPr>
          <w:rFonts w:ascii="Sylfaen" w:hAnsi="Sylfaen"/>
          <w:color w:val="auto"/>
          <w:lang w:val="ka-GE"/>
        </w:rPr>
        <w:t xml:space="preserve">6. სხ-ის ასაფრენი მასა ან დანიშნულების აეროდრომზე ან სათადარიგო აეროდრომზე დაფრენისას </w:t>
      </w:r>
      <w:r>
        <w:rPr>
          <w:rFonts w:ascii="Sylfaen" w:hAnsi="Sylfaen"/>
          <w:color w:val="auto"/>
          <w:lang w:val="ka-GE"/>
        </w:rPr>
        <w:t xml:space="preserve">სხ-ის </w:t>
      </w:r>
      <w:r w:rsidR="004A2E37" w:rsidRPr="000D44F4">
        <w:rPr>
          <w:rFonts w:ascii="Sylfaen" w:hAnsi="Sylfaen"/>
          <w:color w:val="auto"/>
          <w:lang w:val="ka-GE"/>
        </w:rPr>
        <w:t>მასა, არავითარ შემთხვევაში არ უნდა აღემატებოდეს</w:t>
      </w:r>
      <w:r w:rsidR="00E846E2">
        <w:rPr>
          <w:rFonts w:ascii="Sylfaen" w:hAnsi="Sylfaen"/>
          <w:color w:val="auto"/>
          <w:lang w:val="ka-GE"/>
        </w:rPr>
        <w:t xml:space="preserve"> იმ</w:t>
      </w:r>
      <w:r w:rsidR="004A2E37" w:rsidRPr="000D44F4">
        <w:rPr>
          <w:rFonts w:ascii="Sylfaen" w:hAnsi="Sylfaen"/>
          <w:color w:val="auto"/>
          <w:lang w:val="ka-GE"/>
        </w:rPr>
        <w:t xml:space="preserve"> შესაბამის მაქსიმალურ მასას, რომლ</w:t>
      </w:r>
      <w:r w:rsidR="00D54AF8">
        <w:rPr>
          <w:rFonts w:ascii="Sylfaen" w:hAnsi="Sylfaen"/>
          <w:color w:val="auto"/>
          <w:lang w:val="ka-GE"/>
        </w:rPr>
        <w:t xml:space="preserve">ითაც </w:t>
      </w:r>
      <w:r w:rsidR="004A2E37" w:rsidRPr="000D44F4">
        <w:rPr>
          <w:rFonts w:ascii="Sylfaen" w:hAnsi="Sylfaen"/>
          <w:color w:val="auto"/>
          <w:lang w:val="ka-GE"/>
        </w:rPr>
        <w:t>დემონსტრირებული</w:t>
      </w:r>
      <w:r w:rsidR="00E846E2">
        <w:rPr>
          <w:rFonts w:ascii="Sylfaen" w:hAnsi="Sylfaen"/>
          <w:color w:val="auto"/>
          <w:lang w:val="ka-GE"/>
        </w:rPr>
        <w:t xml:space="preserve"> იყო</w:t>
      </w:r>
      <w:r w:rsidR="004A2E37" w:rsidRPr="000D44F4">
        <w:rPr>
          <w:rFonts w:ascii="Sylfaen" w:hAnsi="Sylfaen"/>
          <w:color w:val="auto"/>
          <w:lang w:val="ka-GE"/>
        </w:rPr>
        <w:t xml:space="preserve"> სხ-ის შესაბამისობა </w:t>
      </w:r>
      <w:r w:rsidR="00992B23">
        <w:rPr>
          <w:rFonts w:ascii="Sylfaen" w:hAnsi="Sylfaen"/>
          <w:color w:val="auto"/>
          <w:lang w:val="ka-GE"/>
        </w:rPr>
        <w:t xml:space="preserve">ჩიკაგოს კონვენციის </w:t>
      </w:r>
      <w:r w:rsidR="00992B23" w:rsidRPr="000D44F4">
        <w:rPr>
          <w:rFonts w:ascii="Sylfaen" w:hAnsi="Sylfaen"/>
          <w:color w:val="auto"/>
          <w:lang w:val="ka-GE"/>
        </w:rPr>
        <w:t>მე-16 დანართის</w:t>
      </w:r>
      <w:r w:rsidR="00992B23">
        <w:rPr>
          <w:rFonts w:ascii="Sylfaen" w:hAnsi="Sylfaen"/>
          <w:color w:val="auto"/>
          <w:lang w:val="ka-GE"/>
        </w:rPr>
        <w:t xml:space="preserve"> პირველი </w:t>
      </w:r>
      <w:r w:rsidR="00D4027D">
        <w:rPr>
          <w:rFonts w:ascii="Sylfaen" w:hAnsi="Sylfaen"/>
          <w:color w:val="auto"/>
          <w:lang w:val="ka-GE"/>
        </w:rPr>
        <w:t xml:space="preserve">ნაწილით გათვალისწინებულ </w:t>
      </w:r>
      <w:r w:rsidR="004A2E37" w:rsidRPr="000D44F4">
        <w:rPr>
          <w:rFonts w:ascii="Sylfaen" w:hAnsi="Sylfaen"/>
          <w:color w:val="auto"/>
          <w:lang w:val="ka-GE"/>
        </w:rPr>
        <w:t>ხმაურის სერტიფიცირების</w:t>
      </w:r>
      <w:r w:rsidR="00E846E2">
        <w:rPr>
          <w:rFonts w:ascii="Sylfaen" w:hAnsi="Sylfaen"/>
          <w:color w:val="auto"/>
          <w:lang w:val="ka-GE"/>
        </w:rPr>
        <w:t xml:space="preserve"> მოქმედ </w:t>
      </w:r>
      <w:r w:rsidR="004A2E37" w:rsidRPr="000D44F4">
        <w:rPr>
          <w:rFonts w:ascii="Sylfaen" w:hAnsi="Sylfaen"/>
          <w:color w:val="auto"/>
          <w:lang w:val="ka-GE"/>
        </w:rPr>
        <w:t>სტანდარტებთან</w:t>
      </w:r>
      <w:r w:rsidR="00992B23">
        <w:rPr>
          <w:rFonts w:ascii="Sylfaen" w:hAnsi="Sylfaen"/>
          <w:color w:val="auto"/>
          <w:lang w:val="ka-GE"/>
        </w:rPr>
        <w:t>,</w:t>
      </w:r>
      <w:r w:rsidR="004A2E37" w:rsidRPr="000D44F4">
        <w:rPr>
          <w:rFonts w:ascii="Sylfaen" w:hAnsi="Sylfaen"/>
          <w:color w:val="auto"/>
          <w:lang w:val="ka-GE"/>
        </w:rPr>
        <w:t xml:space="preserve"> გარდა იმ შემთხვევისა, როდესაც გამონაკლისის სახით</w:t>
      </w:r>
      <w:r w:rsidR="00D4027D">
        <w:rPr>
          <w:rFonts w:ascii="Sylfaen" w:hAnsi="Sylfaen"/>
          <w:color w:val="auto"/>
          <w:lang w:val="ka-GE"/>
        </w:rPr>
        <w:t xml:space="preserve"> ამ აეროდრომისათვის </w:t>
      </w:r>
      <w:r w:rsidR="004A2E37" w:rsidRPr="000D44F4">
        <w:rPr>
          <w:rFonts w:ascii="Sylfaen" w:hAnsi="Sylfaen"/>
          <w:color w:val="auto"/>
          <w:lang w:val="ka-GE"/>
        </w:rPr>
        <w:t xml:space="preserve">არ არის დადგენილი </w:t>
      </w:r>
      <w:r>
        <w:rPr>
          <w:rFonts w:ascii="Sylfaen" w:hAnsi="Sylfaen"/>
          <w:color w:val="auto"/>
          <w:lang w:val="ka-GE"/>
        </w:rPr>
        <w:t>ხმაურ</w:t>
      </w:r>
      <w:r w:rsidR="00D4027D">
        <w:rPr>
          <w:rFonts w:ascii="Sylfaen" w:hAnsi="Sylfaen"/>
          <w:color w:val="auto"/>
          <w:lang w:val="ka-GE"/>
        </w:rPr>
        <w:t>ზე</w:t>
      </w:r>
      <w:r w:rsidR="00AC61C4">
        <w:rPr>
          <w:rFonts w:ascii="Sylfaen" w:hAnsi="Sylfaen"/>
          <w:color w:val="auto"/>
          <w:lang w:val="ka-GE"/>
        </w:rPr>
        <w:t xml:space="preserve"> </w:t>
      </w:r>
      <w:r w:rsidR="00D4027D">
        <w:rPr>
          <w:rFonts w:ascii="Sylfaen" w:hAnsi="Sylfaen"/>
          <w:color w:val="auto"/>
          <w:lang w:val="ka-GE"/>
        </w:rPr>
        <w:t>შეზღუდვა აეროდრომის სახელმწიფოს მიერ</w:t>
      </w:r>
      <w:r w:rsidR="004A2E37">
        <w:rPr>
          <w:rFonts w:ascii="Sylfaen" w:hAnsi="Sylfaen"/>
          <w:color w:val="auto"/>
          <w:lang w:val="ka-GE"/>
        </w:rPr>
        <w:t>.</w:t>
      </w:r>
      <w:r w:rsidR="000D44F4">
        <w:rPr>
          <w:rFonts w:ascii="Sylfaen" w:hAnsi="Sylfaen"/>
          <w:color w:val="auto"/>
          <w:lang w:val="ka-GE"/>
        </w:rPr>
        <w:t>“;</w:t>
      </w:r>
    </w:p>
    <w:p w14:paraId="21F97972" w14:textId="77777777" w:rsidR="0096082D" w:rsidRPr="00FA4491" w:rsidRDefault="000D44F4" w:rsidP="004A2E37">
      <w:pPr>
        <w:spacing w:after="0"/>
        <w:jc w:val="both"/>
        <w:rPr>
          <w:rFonts w:ascii="Sylfaen" w:hAnsi="Sylfaen"/>
          <w:b/>
          <w:lang w:val="ka-GE"/>
        </w:rPr>
      </w:pPr>
      <w:r w:rsidRPr="0096082D">
        <w:rPr>
          <w:rFonts w:ascii="Sylfaen" w:hAnsi="Sylfaen"/>
          <w:lang w:val="ka-GE"/>
        </w:rPr>
        <w:t xml:space="preserve">  </w:t>
      </w:r>
    </w:p>
    <w:p w14:paraId="7F4DE4A8" w14:textId="4AD8B0E5" w:rsidR="004A2E37" w:rsidRPr="00FA4491" w:rsidRDefault="004A2E37" w:rsidP="004A2E37">
      <w:pPr>
        <w:spacing w:after="0"/>
        <w:jc w:val="both"/>
        <w:rPr>
          <w:rFonts w:ascii="Sylfaen" w:hAnsi="Sylfaen"/>
          <w:b/>
          <w:lang w:val="ka-GE"/>
        </w:rPr>
      </w:pPr>
      <w:r w:rsidRPr="00FA4491">
        <w:rPr>
          <w:rFonts w:ascii="Sylfaen" w:hAnsi="Sylfaen"/>
          <w:b/>
          <w:lang w:val="ka-GE"/>
        </w:rPr>
        <w:t xml:space="preserve"> </w:t>
      </w:r>
      <w:r w:rsidR="0096082D" w:rsidRPr="00FA4491">
        <w:rPr>
          <w:rFonts w:ascii="Sylfaen" w:hAnsi="Sylfaen"/>
          <w:b/>
          <w:lang w:val="ka-GE"/>
        </w:rPr>
        <w:t xml:space="preserve">10. </w:t>
      </w:r>
      <w:r w:rsidRPr="00FA4491">
        <w:rPr>
          <w:rFonts w:ascii="Sylfaen" w:hAnsi="Sylfaen"/>
          <w:b/>
          <w:lang w:val="ka-GE"/>
        </w:rPr>
        <w:t>49</w:t>
      </w:r>
      <w:r w:rsidRPr="00FA4491">
        <w:rPr>
          <w:rFonts w:ascii="Sylfaen" w:hAnsi="Sylfaen"/>
          <w:b/>
          <w:vertAlign w:val="superscript"/>
          <w:lang w:val="ka-GE"/>
        </w:rPr>
        <w:t>1</w:t>
      </w:r>
      <w:r w:rsidR="0096082D" w:rsidRPr="00FA4491">
        <w:rPr>
          <w:rFonts w:ascii="Sylfaen" w:hAnsi="Sylfaen"/>
          <w:b/>
          <w:vertAlign w:val="superscript"/>
          <w:lang w:val="ka-GE"/>
        </w:rPr>
        <w:t xml:space="preserve"> </w:t>
      </w:r>
      <w:r w:rsidR="0096082D" w:rsidRPr="00FA4491">
        <w:rPr>
          <w:rFonts w:ascii="Sylfaen" w:hAnsi="Sylfaen"/>
          <w:b/>
          <w:lang w:val="ka-GE"/>
        </w:rPr>
        <w:t xml:space="preserve"> </w:t>
      </w:r>
      <w:r w:rsidR="0096082D" w:rsidRPr="00FA4491">
        <w:rPr>
          <w:rFonts w:ascii="Sylfaen" w:hAnsi="Sylfaen"/>
          <w:b/>
          <w:vertAlign w:val="superscript"/>
          <w:lang w:val="ka-GE"/>
        </w:rPr>
        <w:t xml:space="preserve"> </w:t>
      </w:r>
      <w:r w:rsidR="0096082D" w:rsidRPr="00FA4491">
        <w:rPr>
          <w:rFonts w:ascii="Sylfaen" w:hAnsi="Sylfaen"/>
          <w:b/>
          <w:lang w:val="ka-GE"/>
        </w:rPr>
        <w:t>მუხლის  მე-4 პუნქტი ჩამოყალიბდეს შემდეგი რედაქციით:</w:t>
      </w:r>
    </w:p>
    <w:p w14:paraId="6A49F76A" w14:textId="58C0A5B6" w:rsidR="004A2E37" w:rsidRPr="0096082D" w:rsidRDefault="0096082D" w:rsidP="0096082D">
      <w:pPr>
        <w:spacing w:after="0"/>
        <w:ind w:left="60"/>
        <w:jc w:val="both"/>
        <w:rPr>
          <w:rFonts w:ascii="Sylfaen" w:hAnsi="Sylfaen"/>
          <w:color w:val="auto"/>
          <w:lang w:val="ka-GE"/>
        </w:rPr>
      </w:pPr>
      <w:r>
        <w:rPr>
          <w:rFonts w:ascii="Sylfaen" w:hAnsi="Sylfaen"/>
          <w:color w:val="auto"/>
          <w:lang w:val="ka-GE"/>
        </w:rPr>
        <w:t xml:space="preserve">,,4. </w:t>
      </w:r>
      <w:r w:rsidR="004A2E37" w:rsidRPr="006F0980">
        <w:rPr>
          <w:rFonts w:ascii="Sylfaen" w:hAnsi="Sylfaen"/>
          <w:color w:val="auto"/>
          <w:lang w:val="ka-GE"/>
        </w:rPr>
        <w:t>ჩიკაგოს კონვენციის ,,83bis“ მუხლის შესაბამისად გაფორმებული შეთანხმების მოკლე შინაარსში ასახული უნდა იყოს ინფორმაცია კონკრეტულ სხ-ზე ამ წესის 23-ე დანართით დადგენილი ფორმით</w:t>
      </w:r>
      <w:r w:rsidR="004A2E37" w:rsidRPr="0096082D">
        <w:rPr>
          <w:rFonts w:ascii="Sylfaen" w:hAnsi="Sylfaen"/>
          <w:color w:val="auto"/>
          <w:lang w:val="ka-GE"/>
        </w:rPr>
        <w:t>.</w:t>
      </w:r>
      <w:r>
        <w:rPr>
          <w:rFonts w:ascii="Sylfaen" w:hAnsi="Sylfaen"/>
          <w:color w:val="auto"/>
          <w:lang w:val="ka-GE"/>
        </w:rPr>
        <w:t>“;</w:t>
      </w:r>
    </w:p>
    <w:p w14:paraId="321729A8" w14:textId="77777777" w:rsidR="0096082D" w:rsidRPr="006F0980" w:rsidRDefault="0096082D" w:rsidP="004A2E37">
      <w:pPr>
        <w:pStyle w:val="ListParagraph"/>
        <w:spacing w:after="0"/>
        <w:ind w:left="420"/>
        <w:jc w:val="both"/>
        <w:rPr>
          <w:rFonts w:ascii="Sylfaen" w:hAnsi="Sylfaen"/>
          <w:b/>
          <w:lang w:val="ka-GE"/>
        </w:rPr>
      </w:pPr>
    </w:p>
    <w:p w14:paraId="32A59D69" w14:textId="6FDE7EFF" w:rsidR="004A2E37" w:rsidRPr="0096082D" w:rsidRDefault="00F47808" w:rsidP="0096082D">
      <w:pPr>
        <w:spacing w:after="0"/>
        <w:jc w:val="both"/>
        <w:rPr>
          <w:rFonts w:ascii="Sylfaen" w:hAnsi="Sylfaen"/>
          <w:b/>
          <w:color w:val="auto"/>
          <w:lang w:val="ka-GE"/>
        </w:rPr>
      </w:pPr>
      <w:r>
        <w:rPr>
          <w:rFonts w:ascii="Sylfaen" w:hAnsi="Sylfaen"/>
          <w:b/>
          <w:lang w:val="ka-GE"/>
        </w:rPr>
        <w:t xml:space="preserve"> </w:t>
      </w:r>
      <w:r w:rsidR="0096082D" w:rsidRPr="0096082D">
        <w:rPr>
          <w:rFonts w:ascii="Sylfaen" w:hAnsi="Sylfaen"/>
          <w:b/>
          <w:lang w:val="ka-GE"/>
        </w:rPr>
        <w:t>11.</w:t>
      </w:r>
      <w:r w:rsidR="0096082D">
        <w:rPr>
          <w:rFonts w:ascii="Sylfaen" w:hAnsi="Sylfaen"/>
          <w:b/>
          <w:lang w:val="ka-GE"/>
        </w:rPr>
        <w:t xml:space="preserve"> </w:t>
      </w:r>
      <w:r w:rsidR="004A2E37" w:rsidRPr="006F0980">
        <w:rPr>
          <w:rFonts w:ascii="Sylfaen" w:hAnsi="Sylfaen"/>
          <w:b/>
          <w:lang w:val="ka-GE"/>
        </w:rPr>
        <w:t>52</w:t>
      </w:r>
      <w:r w:rsidR="0096082D">
        <w:rPr>
          <w:rFonts w:ascii="Sylfaen" w:hAnsi="Sylfaen"/>
          <w:b/>
          <w:lang w:val="ka-GE"/>
        </w:rPr>
        <w:t xml:space="preserve">-ე  </w:t>
      </w:r>
      <w:r w:rsidR="0096082D" w:rsidRPr="006F0980">
        <w:rPr>
          <w:rFonts w:ascii="Sylfaen" w:hAnsi="Sylfaen"/>
          <w:b/>
          <w:lang w:val="ka-GE"/>
        </w:rPr>
        <w:t>მუხლი</w:t>
      </w:r>
      <w:r w:rsidR="0096082D">
        <w:rPr>
          <w:rFonts w:ascii="Sylfaen" w:hAnsi="Sylfaen"/>
          <w:b/>
          <w:lang w:val="ka-GE"/>
        </w:rPr>
        <w:t>ს მე-8 პუნქტი</w:t>
      </w:r>
      <w:r w:rsidR="006F0980">
        <w:rPr>
          <w:rFonts w:ascii="Sylfaen" w:hAnsi="Sylfaen"/>
          <w:b/>
          <w:lang w:val="ka-GE"/>
        </w:rPr>
        <w:t>ს შემდეგ დაემატოს შემდეგი შინაარსის შენიშვნა</w:t>
      </w:r>
      <w:r w:rsidR="0096082D">
        <w:rPr>
          <w:rFonts w:ascii="Sylfaen" w:hAnsi="Sylfaen"/>
          <w:b/>
          <w:lang w:val="ka-GE"/>
        </w:rPr>
        <w:t>:</w:t>
      </w:r>
    </w:p>
    <w:p w14:paraId="796FB2D9" w14:textId="278DF8B6" w:rsidR="006F0980" w:rsidRDefault="006F0980" w:rsidP="006F0980">
      <w:pPr>
        <w:spacing w:after="0"/>
        <w:jc w:val="both"/>
        <w:rPr>
          <w:rFonts w:ascii="Sylfaen" w:hAnsi="Sylfaen"/>
          <w:i/>
          <w:color w:val="auto"/>
          <w:lang w:val="ka-GE"/>
        </w:rPr>
      </w:pPr>
      <w:r>
        <w:rPr>
          <w:rFonts w:ascii="Sylfaen" w:hAnsi="Sylfaen"/>
          <w:i/>
          <w:color w:val="auto"/>
          <w:lang w:val="ka-GE"/>
        </w:rPr>
        <w:t xml:space="preserve"> </w:t>
      </w:r>
      <w:r w:rsidRPr="006F0980">
        <w:rPr>
          <w:rFonts w:ascii="Sylfaen" w:hAnsi="Sylfaen"/>
          <w:i/>
          <w:color w:val="auto"/>
          <w:lang w:val="ka-GE"/>
        </w:rPr>
        <w:t>,,</w:t>
      </w:r>
      <w:r w:rsidR="004A2E37" w:rsidRPr="006F0980">
        <w:rPr>
          <w:rFonts w:ascii="Sylfaen" w:hAnsi="Sylfaen"/>
          <w:i/>
          <w:color w:val="auto"/>
          <w:lang w:val="ka-GE"/>
        </w:rPr>
        <w:t>შენიშვნა</w:t>
      </w:r>
      <w:r w:rsidRPr="006F0980">
        <w:rPr>
          <w:rFonts w:ascii="Sylfaen" w:hAnsi="Sylfaen"/>
          <w:i/>
          <w:color w:val="auto"/>
          <w:lang w:val="ka-GE"/>
        </w:rPr>
        <w:t xml:space="preserve">: </w:t>
      </w:r>
      <w:r w:rsidR="004A2E37" w:rsidRPr="006F0980">
        <w:rPr>
          <w:rFonts w:ascii="Sylfaen" w:hAnsi="Sylfaen"/>
          <w:i/>
          <w:color w:val="auto"/>
          <w:lang w:val="ka-GE"/>
        </w:rPr>
        <w:t xml:space="preserve">ამ მუხლის </w:t>
      </w:r>
      <w:r w:rsidRPr="006F0980">
        <w:rPr>
          <w:rFonts w:ascii="Sylfaen" w:hAnsi="Sylfaen"/>
          <w:i/>
          <w:color w:val="auto"/>
          <w:lang w:val="ka-GE"/>
        </w:rPr>
        <w:t>6</w:t>
      </w:r>
      <w:r w:rsidR="004A2E37" w:rsidRPr="006F0980">
        <w:rPr>
          <w:rFonts w:ascii="Sylfaen" w:hAnsi="Sylfaen"/>
          <w:i/>
          <w:color w:val="auto"/>
          <w:lang w:val="ka-GE"/>
        </w:rPr>
        <w:t xml:space="preserve">-8 პუნქტების მოთხოვნები შეიძლება დაკმაყოფილდეს </w:t>
      </w:r>
      <w:r>
        <w:rPr>
          <w:rFonts w:ascii="Sylfaen" w:hAnsi="Sylfaen"/>
          <w:i/>
          <w:color w:val="auto"/>
          <w:lang w:val="ka-GE"/>
        </w:rPr>
        <w:t>თვითმფრინავ</w:t>
      </w:r>
      <w:r w:rsidR="004A2E37" w:rsidRPr="006F0980">
        <w:rPr>
          <w:rFonts w:ascii="Sylfaen" w:hAnsi="Sylfaen"/>
          <w:i/>
          <w:color w:val="auto"/>
          <w:lang w:val="ka-GE"/>
        </w:rPr>
        <w:t>ის ორი კომბინირებული თვითმწერით აღჭურვით</w:t>
      </w:r>
      <w:r>
        <w:rPr>
          <w:rFonts w:ascii="Sylfaen" w:hAnsi="Sylfaen"/>
          <w:i/>
          <w:color w:val="auto"/>
          <w:lang w:val="ka-GE"/>
        </w:rPr>
        <w:t xml:space="preserve">, რომელთაგან ერთი </w:t>
      </w:r>
      <w:r w:rsidR="004A2E37" w:rsidRPr="006F0980">
        <w:rPr>
          <w:rFonts w:ascii="Sylfaen" w:hAnsi="Sylfaen"/>
          <w:i/>
          <w:color w:val="auto"/>
          <w:lang w:val="ka-GE"/>
        </w:rPr>
        <w:t>განთავსებული</w:t>
      </w:r>
      <w:r>
        <w:rPr>
          <w:rFonts w:ascii="Sylfaen" w:hAnsi="Sylfaen"/>
          <w:i/>
          <w:color w:val="auto"/>
          <w:lang w:val="ka-GE"/>
        </w:rPr>
        <w:t>ა</w:t>
      </w:r>
      <w:r w:rsidR="004A2E37" w:rsidRPr="006F0980">
        <w:rPr>
          <w:rFonts w:ascii="Sylfaen" w:hAnsi="Sylfaen"/>
          <w:i/>
          <w:color w:val="auto"/>
          <w:lang w:val="ka-GE"/>
        </w:rPr>
        <w:t xml:space="preserve"> სხ-</w:t>
      </w:r>
      <w:r w:rsidRPr="006F0980">
        <w:rPr>
          <w:rFonts w:ascii="Sylfaen" w:hAnsi="Sylfaen"/>
          <w:i/>
          <w:color w:val="auto"/>
          <w:lang w:val="ka-GE"/>
        </w:rPr>
        <w:t>ი</w:t>
      </w:r>
      <w:r w:rsidR="004A2E37" w:rsidRPr="006F0980">
        <w:rPr>
          <w:rFonts w:ascii="Sylfaen" w:hAnsi="Sylfaen"/>
          <w:i/>
          <w:color w:val="auto"/>
          <w:lang w:val="ka-GE"/>
        </w:rPr>
        <w:t>ს წინა ნაწილში და ერთი უკანა ნაწილში</w:t>
      </w:r>
      <w:r w:rsidR="00F47808">
        <w:rPr>
          <w:rFonts w:ascii="Sylfaen" w:hAnsi="Sylfaen"/>
          <w:i/>
          <w:color w:val="auto"/>
          <w:lang w:val="ka-GE"/>
        </w:rPr>
        <w:t>,</w:t>
      </w:r>
      <w:r w:rsidR="004A2E37" w:rsidRPr="006F0980">
        <w:rPr>
          <w:rFonts w:ascii="Sylfaen" w:hAnsi="Sylfaen"/>
          <w:i/>
          <w:color w:val="auto"/>
          <w:lang w:val="ka-GE"/>
        </w:rPr>
        <w:t xml:space="preserve"> ან ცალკეული მოწყობილობებით.</w:t>
      </w:r>
      <w:r>
        <w:rPr>
          <w:rFonts w:ascii="Sylfaen" w:hAnsi="Sylfaen"/>
          <w:i/>
          <w:color w:val="auto"/>
          <w:lang w:val="ka-GE"/>
        </w:rPr>
        <w:t>“;</w:t>
      </w:r>
    </w:p>
    <w:p w14:paraId="3E7DD967" w14:textId="77777777" w:rsidR="006F0980" w:rsidRDefault="006F0980" w:rsidP="006F0980">
      <w:pPr>
        <w:spacing w:after="0"/>
        <w:jc w:val="both"/>
        <w:rPr>
          <w:rFonts w:ascii="Sylfaen" w:hAnsi="Sylfaen"/>
          <w:color w:val="auto"/>
          <w:lang w:val="ka-GE"/>
        </w:rPr>
      </w:pPr>
    </w:p>
    <w:p w14:paraId="5EFD1735" w14:textId="32E043D1" w:rsidR="004A2E37" w:rsidRPr="002C7E70" w:rsidRDefault="006F0980" w:rsidP="006F0980">
      <w:pPr>
        <w:spacing w:after="0"/>
        <w:jc w:val="both"/>
        <w:rPr>
          <w:rFonts w:ascii="Sylfaen" w:hAnsi="Sylfaen"/>
          <w:b/>
          <w:i/>
          <w:color w:val="auto"/>
          <w:lang w:val="ka-GE"/>
        </w:rPr>
      </w:pPr>
      <w:r w:rsidRPr="002C7E70">
        <w:rPr>
          <w:rFonts w:ascii="Sylfaen" w:hAnsi="Sylfaen"/>
          <w:b/>
          <w:color w:val="auto"/>
          <w:lang w:val="ka-GE"/>
        </w:rPr>
        <w:t xml:space="preserve">12. </w:t>
      </w:r>
      <w:r w:rsidR="004A2E37" w:rsidRPr="002C7E70">
        <w:rPr>
          <w:rFonts w:ascii="Sylfaen" w:hAnsi="Sylfaen"/>
          <w:b/>
          <w:color w:val="auto"/>
          <w:lang w:val="ka-GE"/>
        </w:rPr>
        <w:t>64</w:t>
      </w:r>
      <w:r w:rsidR="00D4027D" w:rsidRPr="002C7E70">
        <w:rPr>
          <w:rFonts w:ascii="Sylfaen" w:hAnsi="Sylfaen"/>
          <w:b/>
          <w:color w:val="auto"/>
          <w:lang w:val="ka-GE"/>
        </w:rPr>
        <w:t>-</w:t>
      </w:r>
      <w:r w:rsidR="004A2E37" w:rsidRPr="002C7E70">
        <w:rPr>
          <w:rFonts w:ascii="Sylfaen" w:hAnsi="Sylfaen"/>
          <w:b/>
          <w:color w:val="auto"/>
          <w:lang w:val="ka-GE"/>
        </w:rPr>
        <w:t xml:space="preserve"> ე </w:t>
      </w:r>
      <w:r w:rsidRPr="002C7E70">
        <w:rPr>
          <w:rFonts w:ascii="Sylfaen" w:hAnsi="Sylfaen"/>
          <w:b/>
          <w:color w:val="auto"/>
          <w:lang w:val="ka-GE"/>
        </w:rPr>
        <w:t>მუხლ</w:t>
      </w:r>
      <w:r w:rsidR="004A2E37" w:rsidRPr="002C7E70">
        <w:rPr>
          <w:rFonts w:ascii="Sylfaen" w:hAnsi="Sylfaen"/>
          <w:b/>
          <w:color w:val="auto"/>
          <w:lang w:val="ka-GE"/>
        </w:rPr>
        <w:t>ს</w:t>
      </w:r>
      <w:r w:rsidRPr="002C7E70">
        <w:rPr>
          <w:rFonts w:ascii="Sylfaen" w:hAnsi="Sylfaen"/>
          <w:b/>
          <w:color w:val="auto"/>
          <w:lang w:val="ka-GE"/>
        </w:rPr>
        <w:t xml:space="preserve"> დაემატოს შემდეგი შინაარსის  მე-5 და და მე-6 პუნქტები:</w:t>
      </w:r>
    </w:p>
    <w:p w14:paraId="233AECCF" w14:textId="36C243F6" w:rsidR="004A2E37" w:rsidRPr="000931ED" w:rsidRDefault="006F0980" w:rsidP="006F0980">
      <w:pPr>
        <w:spacing w:after="0"/>
        <w:jc w:val="both"/>
        <w:rPr>
          <w:rFonts w:ascii="Sylfaen" w:hAnsi="Sylfaen"/>
          <w:color w:val="auto"/>
          <w:lang w:val="ka-GE"/>
        </w:rPr>
      </w:pPr>
      <w:r>
        <w:rPr>
          <w:rFonts w:ascii="Sylfaen" w:hAnsi="Sylfaen"/>
          <w:color w:val="auto"/>
          <w:lang w:val="ka-GE"/>
        </w:rPr>
        <w:t>,,</w:t>
      </w:r>
      <w:r w:rsidR="004A2E37" w:rsidRPr="000931ED">
        <w:rPr>
          <w:rFonts w:ascii="Sylfaen" w:hAnsi="Sylfaen"/>
          <w:color w:val="auto"/>
          <w:lang w:val="ka-GE"/>
        </w:rPr>
        <w:t>5. მიწასთან მიახლოების საშიშროების გამაფრთხილებელ</w:t>
      </w:r>
      <w:r>
        <w:rPr>
          <w:rFonts w:ascii="Sylfaen" w:hAnsi="Sylfaen"/>
          <w:color w:val="auto"/>
          <w:lang w:val="ka-GE"/>
        </w:rPr>
        <w:t>მა</w:t>
      </w:r>
      <w:r w:rsidR="004A2E37" w:rsidRPr="000931ED">
        <w:rPr>
          <w:rFonts w:ascii="Sylfaen" w:hAnsi="Sylfaen"/>
          <w:color w:val="auto"/>
          <w:lang w:val="ka-GE"/>
        </w:rPr>
        <w:t xml:space="preserve"> სისტემამ ავტომატურად უნდა უზრუნველყოს საფრენ</w:t>
      </w:r>
      <w:r>
        <w:rPr>
          <w:rFonts w:ascii="Sylfaen" w:hAnsi="Sylfaen"/>
          <w:color w:val="auto"/>
          <w:lang w:val="ka-GE"/>
        </w:rPr>
        <w:t>ოსნო</w:t>
      </w:r>
      <w:r w:rsidR="004A2E37" w:rsidRPr="000931ED">
        <w:rPr>
          <w:rFonts w:ascii="Sylfaen" w:hAnsi="Sylfaen"/>
          <w:color w:val="auto"/>
          <w:lang w:val="ka-GE"/>
        </w:rPr>
        <w:t xml:space="preserve"> ეკიპაჟისთვის დროული და მკაფიო გაფრთხილების მიწოდება, როდესაც სხ იმყოფება დედამიწის ზედაპირთან პოტენციურად საშიშ სიახლოვეში.</w:t>
      </w:r>
    </w:p>
    <w:p w14:paraId="269B92DF" w14:textId="33BCF03A" w:rsidR="004A2E37" w:rsidRPr="000931ED" w:rsidRDefault="004A2E37" w:rsidP="006F0980">
      <w:pPr>
        <w:spacing w:after="0"/>
        <w:jc w:val="both"/>
        <w:rPr>
          <w:rFonts w:ascii="Sylfaen" w:hAnsi="Sylfaen"/>
          <w:color w:val="auto"/>
          <w:lang w:val="ka-GE"/>
        </w:rPr>
      </w:pPr>
      <w:r w:rsidRPr="000931ED">
        <w:rPr>
          <w:rFonts w:ascii="Sylfaen" w:hAnsi="Sylfaen"/>
          <w:color w:val="auto"/>
          <w:lang w:val="ka-GE"/>
        </w:rPr>
        <w:t>6. მიწასთან მიახლოების საშიშროების გამაფრთხილებელ</w:t>
      </w:r>
      <w:r w:rsidR="006F0980">
        <w:rPr>
          <w:rFonts w:ascii="Sylfaen" w:hAnsi="Sylfaen"/>
          <w:color w:val="auto"/>
          <w:lang w:val="ka-GE"/>
        </w:rPr>
        <w:t>მა</w:t>
      </w:r>
      <w:r w:rsidRPr="000931ED">
        <w:rPr>
          <w:rFonts w:ascii="Sylfaen" w:hAnsi="Sylfaen"/>
          <w:color w:val="auto"/>
          <w:lang w:val="ka-GE"/>
        </w:rPr>
        <w:t xml:space="preserve"> სისტემამ, თუ სხვაგვარად არ არის განსაზღვრული, უნდა უზრუნველყოს </w:t>
      </w:r>
      <w:r w:rsidR="001E2733" w:rsidRPr="000931ED">
        <w:rPr>
          <w:rFonts w:ascii="Sylfaen" w:hAnsi="Sylfaen"/>
          <w:color w:val="auto"/>
          <w:lang w:val="ka-GE"/>
        </w:rPr>
        <w:t>გაფრთხილება</w:t>
      </w:r>
      <w:r w:rsidRPr="000931ED">
        <w:rPr>
          <w:rFonts w:ascii="Sylfaen" w:hAnsi="Sylfaen"/>
          <w:color w:val="auto"/>
          <w:lang w:val="ka-GE"/>
        </w:rPr>
        <w:t xml:space="preserve"> შემდეგ შემთხვევებში:</w:t>
      </w:r>
    </w:p>
    <w:p w14:paraId="395E4E67" w14:textId="40860461" w:rsidR="004A2E37" w:rsidRPr="000931ED" w:rsidRDefault="004A2E37" w:rsidP="006F0980">
      <w:pPr>
        <w:spacing w:after="0"/>
        <w:jc w:val="both"/>
        <w:rPr>
          <w:rFonts w:ascii="Sylfaen" w:hAnsi="Sylfaen"/>
          <w:color w:val="auto"/>
          <w:lang w:val="ka-GE"/>
        </w:rPr>
      </w:pPr>
      <w:r w:rsidRPr="000931ED">
        <w:rPr>
          <w:rFonts w:ascii="Sylfaen" w:hAnsi="Sylfaen"/>
          <w:color w:val="auto"/>
          <w:lang w:val="ka-GE"/>
        </w:rPr>
        <w:t>ა) დაშვების გადაჭარბებული სიჩქარე;</w:t>
      </w:r>
    </w:p>
    <w:p w14:paraId="71F293A4" w14:textId="7062DA39" w:rsidR="004A2E37" w:rsidRPr="000931ED" w:rsidRDefault="004A2E37" w:rsidP="006F0980">
      <w:pPr>
        <w:spacing w:after="0"/>
        <w:jc w:val="both"/>
        <w:rPr>
          <w:rFonts w:ascii="Sylfaen" w:hAnsi="Sylfaen"/>
          <w:color w:val="auto"/>
          <w:lang w:val="ka-GE"/>
        </w:rPr>
      </w:pPr>
      <w:r w:rsidRPr="000931ED">
        <w:rPr>
          <w:rFonts w:ascii="Sylfaen" w:hAnsi="Sylfaen"/>
          <w:color w:val="auto"/>
          <w:lang w:val="ka-GE"/>
        </w:rPr>
        <w:t>ბ) რელიეფთან (მიწის ზედაპირთან) მიახლოების გადაჭარბებული სიჩქარე;</w:t>
      </w:r>
    </w:p>
    <w:p w14:paraId="0216ECB3" w14:textId="1B5AA682" w:rsidR="004A2E37" w:rsidRPr="000931ED" w:rsidRDefault="004A2E37" w:rsidP="006F0980">
      <w:pPr>
        <w:spacing w:after="0"/>
        <w:jc w:val="both"/>
        <w:rPr>
          <w:rFonts w:ascii="Sylfaen" w:hAnsi="Sylfaen"/>
          <w:color w:val="auto"/>
          <w:lang w:val="ka-GE"/>
        </w:rPr>
      </w:pPr>
      <w:r w:rsidRPr="000931ED">
        <w:rPr>
          <w:rFonts w:ascii="Sylfaen" w:hAnsi="Sylfaen"/>
          <w:color w:val="auto"/>
          <w:lang w:val="ka-GE"/>
        </w:rPr>
        <w:t>გ) აფრენის ან მეორე წრეზე წასვლის(go-around) შემდეგ სიმაღლის გადაჭარბებული დაკარგვა;</w:t>
      </w:r>
    </w:p>
    <w:p w14:paraId="448334B7" w14:textId="7258AA33" w:rsidR="004A2E37" w:rsidRPr="000931ED" w:rsidRDefault="004A2E37" w:rsidP="006F0980">
      <w:pPr>
        <w:spacing w:after="0"/>
        <w:jc w:val="both"/>
        <w:rPr>
          <w:rFonts w:ascii="Sylfaen" w:hAnsi="Sylfaen"/>
          <w:color w:val="auto"/>
          <w:lang w:val="ka-GE"/>
        </w:rPr>
      </w:pPr>
      <w:r w:rsidRPr="000931ED">
        <w:rPr>
          <w:rFonts w:ascii="Sylfaen" w:hAnsi="Sylfaen"/>
          <w:color w:val="auto"/>
          <w:lang w:val="ka-GE"/>
        </w:rPr>
        <w:t>დ) მიწის ზედაპირ</w:t>
      </w:r>
      <w:r w:rsidR="001E2733">
        <w:rPr>
          <w:rFonts w:ascii="Sylfaen" w:hAnsi="Sylfaen"/>
          <w:color w:val="auto"/>
          <w:lang w:val="ka-GE"/>
        </w:rPr>
        <w:t>ი</w:t>
      </w:r>
      <w:r w:rsidRPr="000931ED">
        <w:rPr>
          <w:rFonts w:ascii="Sylfaen" w:hAnsi="Sylfaen"/>
          <w:color w:val="auto"/>
          <w:lang w:val="ka-GE"/>
        </w:rPr>
        <w:t>დან არასაკმარისი უსაფრთხო დაშორება, როდესაც სხ არ არის დასაფრენ კონფიგურაციაში:</w:t>
      </w:r>
    </w:p>
    <w:p w14:paraId="788A3855" w14:textId="10FE1547" w:rsidR="004A2E37" w:rsidRPr="000931ED" w:rsidRDefault="004A2E37" w:rsidP="006F0980">
      <w:pPr>
        <w:spacing w:after="0"/>
        <w:jc w:val="both"/>
        <w:rPr>
          <w:rFonts w:ascii="Sylfaen" w:hAnsi="Sylfaen"/>
          <w:color w:val="auto"/>
          <w:lang w:val="ka-GE"/>
        </w:rPr>
      </w:pPr>
      <w:r w:rsidRPr="000931ED">
        <w:rPr>
          <w:rFonts w:ascii="Sylfaen" w:hAnsi="Sylfaen"/>
          <w:color w:val="auto"/>
          <w:lang w:val="ka-GE"/>
        </w:rPr>
        <w:t xml:space="preserve">დ.ა) </w:t>
      </w:r>
      <w:r w:rsidR="001E2733" w:rsidRPr="000931ED">
        <w:rPr>
          <w:rFonts w:ascii="Sylfaen" w:hAnsi="Sylfaen"/>
          <w:color w:val="auto"/>
          <w:lang w:val="ka-GE"/>
        </w:rPr>
        <w:t>შასი</w:t>
      </w:r>
      <w:r w:rsidRPr="000931ED">
        <w:rPr>
          <w:rFonts w:ascii="Sylfaen" w:hAnsi="Sylfaen"/>
          <w:color w:val="auto"/>
          <w:lang w:val="ka-GE"/>
        </w:rPr>
        <w:t xml:space="preserve"> არ არის დაფიქსირებული გამოშვებულ მდგომარეობაში;</w:t>
      </w:r>
    </w:p>
    <w:p w14:paraId="699FFC47" w14:textId="366D5456" w:rsidR="004A2E37" w:rsidRPr="000931ED" w:rsidRDefault="004A2E37" w:rsidP="006F0980">
      <w:pPr>
        <w:spacing w:after="0"/>
        <w:jc w:val="both"/>
        <w:rPr>
          <w:rFonts w:ascii="Sylfaen" w:hAnsi="Sylfaen"/>
          <w:color w:val="auto"/>
          <w:lang w:val="ka-GE"/>
        </w:rPr>
      </w:pPr>
      <w:r w:rsidRPr="000931ED">
        <w:rPr>
          <w:rFonts w:ascii="Sylfaen" w:hAnsi="Sylfaen"/>
          <w:color w:val="auto"/>
          <w:lang w:val="ka-GE"/>
        </w:rPr>
        <w:t>დ.ბ) ფრთაუკანები არ არის დასაფრენ პოზიციაში</w:t>
      </w:r>
      <w:r w:rsidR="001E2733" w:rsidRPr="000931ED">
        <w:rPr>
          <w:rFonts w:ascii="Sylfaen" w:hAnsi="Sylfaen"/>
          <w:color w:val="auto"/>
          <w:lang w:val="ka-GE"/>
        </w:rPr>
        <w:t>.</w:t>
      </w:r>
    </w:p>
    <w:p w14:paraId="399E231C" w14:textId="1E20F99A" w:rsidR="004A2E37" w:rsidRPr="006F0980" w:rsidRDefault="004A2E37" w:rsidP="006F0980">
      <w:pPr>
        <w:spacing w:after="0"/>
        <w:jc w:val="both"/>
        <w:rPr>
          <w:rFonts w:ascii="Sylfaen" w:hAnsi="Sylfaen"/>
          <w:color w:val="auto"/>
          <w:lang w:val="ka-GE"/>
        </w:rPr>
      </w:pPr>
      <w:r w:rsidRPr="000931ED">
        <w:rPr>
          <w:rFonts w:ascii="Sylfaen" w:hAnsi="Sylfaen"/>
          <w:color w:val="auto"/>
          <w:lang w:val="ka-GE"/>
        </w:rPr>
        <w:t>ე) გლისადის ქვემოთ გადაჭარბებული დაშვება. (მიწის ზედაპირთან)</w:t>
      </w:r>
      <w:r w:rsidR="006F0980">
        <w:rPr>
          <w:rFonts w:ascii="Sylfaen" w:hAnsi="Sylfaen"/>
          <w:color w:val="auto"/>
          <w:lang w:val="ka-GE"/>
        </w:rPr>
        <w:t>.“;</w:t>
      </w:r>
    </w:p>
    <w:p w14:paraId="02B5B18F" w14:textId="77777777" w:rsidR="006366CF" w:rsidRPr="000931ED" w:rsidRDefault="006366CF" w:rsidP="004A2E37">
      <w:pPr>
        <w:pStyle w:val="ListParagraph"/>
        <w:spacing w:after="0"/>
        <w:ind w:left="420"/>
        <w:jc w:val="both"/>
        <w:rPr>
          <w:rFonts w:ascii="Sylfaen" w:hAnsi="Sylfaen"/>
          <w:color w:val="auto"/>
          <w:lang w:val="ka-GE"/>
        </w:rPr>
      </w:pPr>
    </w:p>
    <w:p w14:paraId="0F6959E6" w14:textId="2E7C4832" w:rsidR="006366CF" w:rsidRPr="00E7548B" w:rsidRDefault="00D4027D" w:rsidP="00D4027D">
      <w:pPr>
        <w:spacing w:after="0"/>
        <w:jc w:val="both"/>
        <w:rPr>
          <w:rFonts w:ascii="Sylfaen" w:hAnsi="Sylfaen"/>
          <w:b/>
          <w:color w:val="auto"/>
          <w:lang w:val="ka-GE"/>
        </w:rPr>
      </w:pPr>
      <w:r w:rsidRPr="00E7548B">
        <w:rPr>
          <w:rFonts w:ascii="Sylfaen" w:hAnsi="Sylfaen"/>
          <w:b/>
          <w:color w:val="auto"/>
          <w:lang w:val="ka-GE"/>
        </w:rPr>
        <w:lastRenderedPageBreak/>
        <w:t xml:space="preserve">13. </w:t>
      </w:r>
      <w:r w:rsidR="006366CF" w:rsidRPr="00E7548B">
        <w:rPr>
          <w:rFonts w:ascii="Sylfaen" w:hAnsi="Sylfaen"/>
          <w:b/>
          <w:color w:val="auto"/>
          <w:lang w:val="ka-GE"/>
        </w:rPr>
        <w:t>66-ე მუხლის</w:t>
      </w:r>
      <w:r w:rsidRPr="00E7548B">
        <w:rPr>
          <w:rFonts w:ascii="Sylfaen" w:hAnsi="Sylfaen"/>
          <w:b/>
          <w:color w:val="auto"/>
          <w:lang w:val="ka-GE"/>
        </w:rPr>
        <w:t xml:space="preserve"> მეორე პუნქტი ჩამოყალიბდეს შემდეგი რედაქციით:</w:t>
      </w:r>
    </w:p>
    <w:p w14:paraId="57AA80B5" w14:textId="116D04DA" w:rsidR="006366CF" w:rsidRPr="00D4027D" w:rsidRDefault="00D4027D" w:rsidP="00D4027D">
      <w:pPr>
        <w:spacing w:after="0"/>
        <w:jc w:val="both"/>
        <w:rPr>
          <w:rFonts w:ascii="Sylfaen" w:hAnsi="Sylfaen"/>
          <w:color w:val="auto"/>
          <w:lang w:val="ka-GE"/>
        </w:rPr>
      </w:pPr>
      <w:r>
        <w:rPr>
          <w:rFonts w:ascii="Sylfaen" w:hAnsi="Sylfaen"/>
          <w:color w:val="auto"/>
          <w:lang w:val="ka-GE"/>
        </w:rPr>
        <w:t xml:space="preserve">,,2. </w:t>
      </w:r>
      <w:r w:rsidR="006366CF" w:rsidRPr="00D4027D">
        <w:rPr>
          <w:rFonts w:ascii="Sylfaen" w:hAnsi="Sylfaen"/>
          <w:color w:val="auto"/>
          <w:lang w:val="ka-GE"/>
        </w:rPr>
        <w:t xml:space="preserve">სხ, რომელზეც ნებადართულია 19-ზე მეტი მგზავრის გადაყვანა და რომელზეც საფრენად ვარგისობის ინდივიდუალური სერტიფიკატი პირველად გაიცა 2008 წლის პირველი ივლისიდან, აღჭურვილი უნდა იყოს ავტომატური ELT-ით და ქვემოთ ჩამოთვლილი შემდეგი ცალკეული მოწყობილობით: </w:t>
      </w:r>
    </w:p>
    <w:p w14:paraId="43187A6B" w14:textId="77777777" w:rsidR="006366CF" w:rsidRPr="00D4027D" w:rsidRDefault="006366CF" w:rsidP="00D4027D">
      <w:pPr>
        <w:spacing w:after="0"/>
        <w:jc w:val="both"/>
        <w:rPr>
          <w:rFonts w:ascii="Sylfaen" w:hAnsi="Sylfaen"/>
          <w:color w:val="auto"/>
          <w:lang w:val="ka-GE"/>
        </w:rPr>
      </w:pPr>
      <w:r w:rsidRPr="00D4027D">
        <w:rPr>
          <w:rFonts w:ascii="Sylfaen" w:hAnsi="Sylfaen"/>
          <w:color w:val="auto"/>
          <w:lang w:val="ka-GE"/>
        </w:rPr>
        <w:t>ა) თუ სხ-ზე არ ვრცელდება მოთხოვნა, რომ იგი აკმაყოფილებდეს ამ მუხლის მე-5 პუნქტის დებულებებს, მაშინ საჭიროა ან ნებისმიერი ტიპის მეორე ELT, ან მოწყობილობა, რომელიც აკმაყოფილებს ამ მუხლის მე-5 პუნქტის მოთხოვნებს;</w:t>
      </w:r>
    </w:p>
    <w:p w14:paraId="1D1D2C78" w14:textId="77777777" w:rsidR="006366CF" w:rsidRPr="00D4027D" w:rsidRDefault="006366CF" w:rsidP="00D4027D">
      <w:pPr>
        <w:spacing w:after="0"/>
        <w:jc w:val="both"/>
        <w:rPr>
          <w:rFonts w:ascii="Sylfaen" w:hAnsi="Sylfaen"/>
          <w:color w:val="auto"/>
          <w:lang w:val="ka-GE"/>
        </w:rPr>
      </w:pPr>
      <w:r w:rsidRPr="00D4027D">
        <w:rPr>
          <w:rFonts w:ascii="Sylfaen" w:hAnsi="Sylfaen"/>
          <w:color w:val="auto"/>
          <w:lang w:val="ka-GE"/>
        </w:rPr>
        <w:t xml:space="preserve">ბ) თუ სხ-ზე ვრცელდება მოთხოვნა ამ მუხლის მე-5 პუნქტის დებულებებთან შესაბამისობის შესახებ და ავტომატური ELT არ აკმაყოფილებს ამ მუხლის მე-5 პუნქტის მოთხოვნებს, მაშინ საჭიროა მოწყობილობა, რომელიც აკმაყოფილებს ამ მუხლის მე-5 პუნქტის მოთხოვნებს; </w:t>
      </w:r>
    </w:p>
    <w:p w14:paraId="033FCA05" w14:textId="39C99BA4" w:rsidR="006366CF" w:rsidRPr="00D4027D" w:rsidRDefault="006366CF" w:rsidP="00D4027D">
      <w:pPr>
        <w:spacing w:after="0"/>
        <w:jc w:val="both"/>
        <w:rPr>
          <w:rFonts w:ascii="Sylfaen" w:hAnsi="Sylfaen"/>
          <w:color w:val="auto"/>
          <w:lang w:val="ka-GE"/>
        </w:rPr>
      </w:pPr>
      <w:r w:rsidRPr="00D4027D">
        <w:rPr>
          <w:rFonts w:ascii="Sylfaen" w:hAnsi="Sylfaen"/>
          <w:color w:val="auto"/>
          <w:lang w:val="ka-GE"/>
        </w:rPr>
        <w:t>გ) თუ სხ-ზე ვრცელდება მოთხოვნა ამ მუხლის მე</w:t>
      </w:r>
      <w:r w:rsidR="00D4027D">
        <w:rPr>
          <w:rFonts w:ascii="Sylfaen" w:hAnsi="Sylfaen"/>
          <w:color w:val="auto"/>
          <w:lang w:val="ka-GE"/>
        </w:rPr>
        <w:t>-</w:t>
      </w:r>
      <w:r w:rsidRPr="00D4027D">
        <w:rPr>
          <w:rFonts w:ascii="Sylfaen" w:hAnsi="Sylfaen"/>
          <w:color w:val="auto"/>
          <w:lang w:val="ka-GE"/>
        </w:rPr>
        <w:t>5 პუნქტის დებულებებთან შესაბამისობის შესახებ და ავტომატური ELT აკმაყოფილებს ამ მუხლის მე</w:t>
      </w:r>
      <w:r w:rsidR="00F275DC">
        <w:rPr>
          <w:rFonts w:ascii="Sylfaen" w:hAnsi="Sylfaen"/>
          <w:color w:val="auto"/>
          <w:lang w:val="ka-GE"/>
        </w:rPr>
        <w:t>-</w:t>
      </w:r>
      <w:r w:rsidRPr="00D4027D">
        <w:rPr>
          <w:rFonts w:ascii="Sylfaen" w:hAnsi="Sylfaen"/>
          <w:color w:val="auto"/>
          <w:lang w:val="ka-GE"/>
        </w:rPr>
        <w:t>5 პუნქტის მოთხოვნებს, მაშინ საჭიროა ნებისმიერი ტიპის მეორე ELT.</w:t>
      </w:r>
      <w:r w:rsidR="00F275DC">
        <w:rPr>
          <w:rFonts w:ascii="Sylfaen" w:hAnsi="Sylfaen"/>
          <w:color w:val="auto"/>
          <w:lang w:val="ka-GE"/>
        </w:rPr>
        <w:t>“;</w:t>
      </w:r>
    </w:p>
    <w:p w14:paraId="4135CDCD" w14:textId="77777777" w:rsidR="006366CF" w:rsidRDefault="006366CF" w:rsidP="006366CF">
      <w:pPr>
        <w:pStyle w:val="ListParagraph"/>
        <w:spacing w:after="0"/>
        <w:ind w:left="420"/>
        <w:jc w:val="both"/>
        <w:rPr>
          <w:rFonts w:ascii="Sylfaen" w:hAnsi="Sylfaen"/>
          <w:b/>
          <w:lang w:val="ka-GE"/>
        </w:rPr>
      </w:pPr>
    </w:p>
    <w:p w14:paraId="4824FCDA" w14:textId="624DA64D" w:rsidR="006366CF" w:rsidRPr="00F275DC" w:rsidRDefault="005D38A6" w:rsidP="00F275DC">
      <w:pPr>
        <w:spacing w:after="0"/>
        <w:jc w:val="both"/>
        <w:rPr>
          <w:rFonts w:ascii="Sylfaen" w:hAnsi="Sylfaen"/>
          <w:b/>
          <w:color w:val="auto"/>
          <w:lang w:val="ka-GE"/>
        </w:rPr>
      </w:pPr>
      <w:r>
        <w:rPr>
          <w:rFonts w:ascii="Sylfaen" w:hAnsi="Sylfaen"/>
          <w:b/>
          <w:lang w:val="ka-GE"/>
        </w:rPr>
        <w:t>14.</w:t>
      </w:r>
      <w:r w:rsidR="00F275DC">
        <w:rPr>
          <w:rFonts w:ascii="Sylfaen" w:hAnsi="Sylfaen"/>
          <w:b/>
          <w:lang w:val="ka-GE"/>
        </w:rPr>
        <w:t xml:space="preserve"> </w:t>
      </w:r>
      <w:r w:rsidR="006366CF" w:rsidRPr="00F275DC">
        <w:rPr>
          <w:rFonts w:ascii="Sylfaen" w:hAnsi="Sylfaen"/>
          <w:b/>
          <w:lang w:val="ka-GE"/>
        </w:rPr>
        <w:t>72</w:t>
      </w:r>
      <w:r w:rsidR="006366CF" w:rsidRPr="00F275DC">
        <w:rPr>
          <w:rFonts w:ascii="Sylfaen" w:hAnsi="Sylfaen"/>
          <w:b/>
          <w:vertAlign w:val="superscript"/>
          <w:lang w:val="ka-GE"/>
        </w:rPr>
        <w:t>2 .</w:t>
      </w:r>
      <w:r w:rsidR="00F275DC">
        <w:rPr>
          <w:rFonts w:ascii="Sylfaen" w:hAnsi="Sylfaen"/>
          <w:b/>
          <w:vertAlign w:val="superscript"/>
          <w:lang w:val="ka-GE"/>
        </w:rPr>
        <w:t xml:space="preserve"> </w:t>
      </w:r>
      <w:r w:rsidR="00F275DC">
        <w:rPr>
          <w:rFonts w:ascii="Sylfaen" w:hAnsi="Sylfaen"/>
          <w:b/>
          <w:lang w:val="ka-GE"/>
        </w:rPr>
        <w:t>მუხლს  დაემატოს შემდეგი შინაარსის ,,შენიშვნა 2.’’</w:t>
      </w:r>
    </w:p>
    <w:p w14:paraId="4E051DB2" w14:textId="6BD1E0A5" w:rsidR="006366CF" w:rsidRPr="00F275DC" w:rsidRDefault="00F275DC" w:rsidP="00F275DC">
      <w:pPr>
        <w:spacing w:after="0"/>
        <w:jc w:val="both"/>
        <w:rPr>
          <w:rFonts w:ascii="Sylfaen" w:hAnsi="Sylfaen"/>
          <w:color w:val="auto"/>
          <w:lang w:val="ka-GE"/>
        </w:rPr>
      </w:pPr>
      <w:r>
        <w:rPr>
          <w:rFonts w:ascii="Sylfaen" w:hAnsi="Sylfaen"/>
          <w:i/>
          <w:color w:val="auto"/>
          <w:lang w:val="ka-GE"/>
        </w:rPr>
        <w:t xml:space="preserve">   ,,</w:t>
      </w:r>
      <w:r w:rsidR="006366CF" w:rsidRPr="00F275DC">
        <w:rPr>
          <w:rFonts w:ascii="Sylfaen" w:hAnsi="Sylfaen"/>
          <w:i/>
          <w:color w:val="auto"/>
          <w:lang w:val="ka-GE"/>
        </w:rPr>
        <w:t>შენიშვნა</w:t>
      </w:r>
      <w:r>
        <w:rPr>
          <w:rFonts w:ascii="Sylfaen" w:hAnsi="Sylfaen"/>
          <w:i/>
          <w:color w:val="auto"/>
          <w:lang w:val="ka-GE"/>
        </w:rPr>
        <w:t>: 2</w:t>
      </w:r>
      <w:r w:rsidR="006366CF" w:rsidRPr="00F275DC">
        <w:rPr>
          <w:rFonts w:ascii="Sylfaen" w:hAnsi="Sylfaen"/>
          <w:i/>
          <w:color w:val="auto"/>
          <w:lang w:val="ka-GE"/>
        </w:rPr>
        <w:t xml:space="preserve"> ექსპლუატანტისადმი დადგენილი მოთხოვნები ROAAS-ის გამოყენებასთან დაკავშირებით მოცემულია PANS-OPS I ტომის მე12 თავში.</w:t>
      </w:r>
      <w:r>
        <w:rPr>
          <w:rFonts w:ascii="Sylfaen" w:hAnsi="Sylfaen"/>
          <w:i/>
          <w:color w:val="auto"/>
          <w:lang w:val="ka-GE"/>
        </w:rPr>
        <w:t>“;</w:t>
      </w:r>
    </w:p>
    <w:p w14:paraId="35512216" w14:textId="77777777" w:rsidR="00F3182B" w:rsidRDefault="00F3182B" w:rsidP="006366CF">
      <w:pPr>
        <w:pStyle w:val="ListParagraph"/>
        <w:spacing w:after="0"/>
        <w:ind w:left="420"/>
        <w:jc w:val="both"/>
        <w:rPr>
          <w:lang w:val="ka-GE"/>
        </w:rPr>
      </w:pPr>
    </w:p>
    <w:p w14:paraId="04957977" w14:textId="1D98B0BE" w:rsidR="00F3182B" w:rsidRPr="006F58EF" w:rsidRDefault="005D38A6" w:rsidP="005D38A6">
      <w:pPr>
        <w:spacing w:after="0"/>
        <w:jc w:val="both"/>
        <w:rPr>
          <w:rFonts w:ascii="Sylfaen" w:hAnsi="Sylfaen"/>
          <w:b/>
          <w:lang w:val="ka-GE"/>
        </w:rPr>
      </w:pPr>
      <w:r w:rsidRPr="006F58EF">
        <w:rPr>
          <w:rFonts w:ascii="Sylfaen" w:hAnsi="Sylfaen"/>
          <w:b/>
          <w:lang w:val="ka-GE"/>
        </w:rPr>
        <w:t xml:space="preserve">15. </w:t>
      </w:r>
      <w:r w:rsidR="00F3182B" w:rsidRPr="006F58EF">
        <w:rPr>
          <w:rFonts w:ascii="Sylfaen" w:hAnsi="Sylfaen"/>
          <w:b/>
          <w:lang w:val="ka-GE"/>
        </w:rPr>
        <w:t>82-ე მუხლი</w:t>
      </w:r>
      <w:r w:rsidR="00F275DC" w:rsidRPr="006F58EF">
        <w:rPr>
          <w:rFonts w:ascii="Sylfaen" w:hAnsi="Sylfaen"/>
          <w:b/>
          <w:lang w:val="ka-GE"/>
        </w:rPr>
        <w:t xml:space="preserve">ს მე-3 პუნქტის </w:t>
      </w:r>
      <w:r w:rsidRPr="006F58EF">
        <w:rPr>
          <w:rFonts w:ascii="Sylfaen" w:hAnsi="Sylfaen"/>
          <w:b/>
          <w:lang w:val="ka-GE"/>
        </w:rPr>
        <w:t xml:space="preserve"> მე-7  და მე-8 </w:t>
      </w:r>
      <w:r w:rsidR="00F275DC" w:rsidRPr="006F58EF">
        <w:rPr>
          <w:rFonts w:ascii="Sylfaen" w:hAnsi="Sylfaen"/>
          <w:b/>
          <w:lang w:val="ka-GE"/>
        </w:rPr>
        <w:t>შენიშვნა</w:t>
      </w:r>
      <w:r w:rsidRPr="006F58EF">
        <w:rPr>
          <w:rFonts w:ascii="Sylfaen" w:hAnsi="Sylfaen"/>
          <w:b/>
          <w:lang w:val="ka-GE"/>
        </w:rPr>
        <w:t xml:space="preserve"> </w:t>
      </w:r>
      <w:r w:rsidR="00F275DC" w:rsidRPr="006F58EF">
        <w:rPr>
          <w:rFonts w:ascii="Sylfaen" w:hAnsi="Sylfaen"/>
          <w:b/>
          <w:lang w:val="ka-GE"/>
        </w:rPr>
        <w:t xml:space="preserve"> ჩამოყალიბდეს შემდეგი რედაქციით:</w:t>
      </w:r>
    </w:p>
    <w:p w14:paraId="3A200368" w14:textId="5CA2C468" w:rsidR="00F3182B" w:rsidRPr="00AC6C4A" w:rsidRDefault="005D38A6" w:rsidP="006366CF">
      <w:pPr>
        <w:pStyle w:val="ListParagraph"/>
        <w:spacing w:after="0"/>
        <w:ind w:left="420"/>
        <w:jc w:val="both"/>
        <w:rPr>
          <w:rFonts w:ascii="Sylfaen" w:hAnsi="Sylfaen"/>
          <w:color w:val="auto"/>
          <w:lang w:val="ka-GE"/>
        </w:rPr>
      </w:pPr>
      <w:r>
        <w:rPr>
          <w:rFonts w:ascii="Sylfaen" w:hAnsi="Sylfaen"/>
          <w:color w:val="auto"/>
          <w:lang w:val="ka-GE"/>
        </w:rPr>
        <w:t>,,</w:t>
      </w:r>
      <w:r w:rsidRPr="005D38A6">
        <w:rPr>
          <w:rFonts w:ascii="Sylfaen" w:hAnsi="Sylfaen"/>
          <w:b/>
          <w:bCs/>
          <w:color w:val="auto"/>
          <w:lang w:val="ka-GE"/>
        </w:rPr>
        <w:t>შენიშვნა:</w:t>
      </w:r>
      <w:r>
        <w:rPr>
          <w:rFonts w:ascii="Sylfaen" w:hAnsi="Sylfaen"/>
          <w:b/>
          <w:bCs/>
          <w:color w:val="auto"/>
          <w:lang w:val="ka-GE"/>
        </w:rPr>
        <w:t xml:space="preserve"> </w:t>
      </w:r>
      <w:r w:rsidR="00F3182B" w:rsidRPr="00AC6C4A">
        <w:rPr>
          <w:rFonts w:ascii="Sylfaen" w:hAnsi="Sylfaen"/>
          <w:color w:val="auto"/>
          <w:lang w:val="ka-GE"/>
        </w:rPr>
        <w:t>7. საფრენოსნო ეკიპაჟების მოსამზადებელი პროგრამების სახელმძღვანელო მასალა მოცემულია იკაოს დოკუმენტში</w:t>
      </w:r>
      <w:r w:rsidR="0022679B">
        <w:rPr>
          <w:rFonts w:ascii="Sylfaen" w:hAnsi="Sylfaen"/>
          <w:color w:val="auto"/>
          <w:lang w:val="ka-GE"/>
        </w:rPr>
        <w:t xml:space="preserve"> </w:t>
      </w:r>
      <w:r w:rsidR="00F3182B" w:rsidRPr="00AC6C4A">
        <w:rPr>
          <w:rFonts w:ascii="Sylfaen" w:hAnsi="Sylfaen"/>
          <w:color w:val="auto"/>
          <w:lang w:val="ka-GE"/>
        </w:rPr>
        <w:t>Doc 9995;</w:t>
      </w:r>
    </w:p>
    <w:p w14:paraId="792F8186" w14:textId="3FA1196B" w:rsidR="004274AB" w:rsidRDefault="005D38A6" w:rsidP="006366CF">
      <w:pPr>
        <w:pStyle w:val="ListParagraph"/>
        <w:spacing w:after="0"/>
        <w:ind w:left="420"/>
        <w:jc w:val="both"/>
        <w:rPr>
          <w:rFonts w:ascii="Sylfaen" w:hAnsi="Sylfaen" w:cs="Sylfaen"/>
          <w:lang w:val="ka-GE"/>
        </w:rPr>
      </w:pPr>
      <w:r>
        <w:rPr>
          <w:rFonts w:ascii="Sylfaen" w:hAnsi="Sylfaen"/>
          <w:b/>
          <w:bCs/>
          <w:lang w:val="ka-GE"/>
        </w:rPr>
        <w:t xml:space="preserve"> </w:t>
      </w:r>
      <w:r w:rsidRPr="005D38A6">
        <w:rPr>
          <w:rFonts w:ascii="Sylfaen" w:hAnsi="Sylfaen"/>
          <w:b/>
          <w:bCs/>
          <w:lang w:val="ka-GE"/>
        </w:rPr>
        <w:t>შენიშვნა:</w:t>
      </w:r>
      <w:r>
        <w:rPr>
          <w:rFonts w:ascii="Sylfaen" w:hAnsi="Sylfaen"/>
          <w:b/>
          <w:bCs/>
          <w:lang w:val="ka-GE"/>
        </w:rPr>
        <w:t xml:space="preserve"> </w:t>
      </w:r>
      <w:r>
        <w:rPr>
          <w:rFonts w:ascii="Sylfaen" w:hAnsi="Sylfaen"/>
          <w:lang w:val="ka-GE"/>
        </w:rPr>
        <w:t>8.</w:t>
      </w:r>
      <w:r w:rsidR="004274AB" w:rsidRPr="00AC6C4A">
        <w:rPr>
          <w:rFonts w:ascii="Sylfaen" w:hAnsi="Sylfaen"/>
          <w:lang w:val="ka-GE"/>
        </w:rPr>
        <w:t xml:space="preserve"> საკვალიფიკაციო შეფასების სახელმძღვანელო მასალა მოცემულია იკაოს DOC9868-ის მე-2 თავის დამატება C-შ</w:t>
      </w:r>
      <w:r w:rsidR="004274AB" w:rsidRPr="00AC6C4A">
        <w:rPr>
          <w:rFonts w:ascii="Sylfaen" w:hAnsi="Sylfaen" w:cs="Sylfaen"/>
          <w:lang w:val="ka-GE"/>
        </w:rPr>
        <w:t>ი</w:t>
      </w:r>
      <w:r w:rsidR="004274AB">
        <w:rPr>
          <w:rFonts w:ascii="Sylfaen" w:hAnsi="Sylfaen" w:cs="Sylfaen"/>
          <w:lang w:val="ka-GE"/>
        </w:rPr>
        <w:t>.</w:t>
      </w:r>
      <w:r>
        <w:rPr>
          <w:rFonts w:ascii="Sylfaen" w:hAnsi="Sylfaen" w:cs="Sylfaen"/>
          <w:lang w:val="ka-GE"/>
        </w:rPr>
        <w:t>“;</w:t>
      </w:r>
    </w:p>
    <w:p w14:paraId="76C1EE48" w14:textId="77777777" w:rsidR="00F275DC" w:rsidRDefault="004274AB" w:rsidP="006366CF">
      <w:pPr>
        <w:pStyle w:val="ListParagraph"/>
        <w:spacing w:after="0"/>
        <w:ind w:left="420"/>
        <w:jc w:val="both"/>
        <w:rPr>
          <w:rFonts w:ascii="Sylfaen" w:hAnsi="Sylfaen" w:cs="Sylfaen"/>
          <w:lang w:val="ka-GE"/>
        </w:rPr>
      </w:pPr>
      <w:r>
        <w:rPr>
          <w:rFonts w:ascii="Sylfaen" w:hAnsi="Sylfaen" w:cs="Sylfaen"/>
          <w:lang w:val="ka-GE"/>
        </w:rPr>
        <w:t xml:space="preserve">   </w:t>
      </w:r>
    </w:p>
    <w:p w14:paraId="2E88DC3B" w14:textId="4C4A2230" w:rsidR="004274AB" w:rsidRPr="00FE3119" w:rsidRDefault="005D38A6" w:rsidP="005D38A6">
      <w:pPr>
        <w:spacing w:after="0"/>
        <w:jc w:val="both"/>
        <w:rPr>
          <w:rFonts w:ascii="Sylfaen" w:hAnsi="Sylfaen" w:cs="Sylfaen"/>
          <w:b/>
          <w:lang w:val="ka-GE"/>
        </w:rPr>
      </w:pPr>
      <w:r w:rsidRPr="00FE3119">
        <w:rPr>
          <w:rFonts w:ascii="Sylfaen" w:hAnsi="Sylfaen" w:cs="Sylfaen"/>
          <w:b/>
          <w:lang w:val="ka-GE"/>
        </w:rPr>
        <w:t xml:space="preserve">16. </w:t>
      </w:r>
      <w:r w:rsidR="004274AB" w:rsidRPr="00FE3119">
        <w:rPr>
          <w:rFonts w:ascii="Sylfaen" w:hAnsi="Sylfaen" w:cs="Sylfaen"/>
          <w:b/>
          <w:lang w:val="ka-GE"/>
        </w:rPr>
        <w:t>87-ე მუხლი</w:t>
      </w:r>
      <w:r w:rsidRPr="00FE3119">
        <w:rPr>
          <w:rFonts w:ascii="Sylfaen" w:hAnsi="Sylfaen" w:cs="Sylfaen"/>
          <w:b/>
          <w:lang w:val="ka-GE"/>
        </w:rPr>
        <w:t>ს მე-2 პუნქტი ჩამოყალიბდეს შემდეგი რედაქციით:</w:t>
      </w:r>
    </w:p>
    <w:p w14:paraId="5375824C" w14:textId="051F4B18" w:rsidR="004274AB" w:rsidRPr="00AC6C4A" w:rsidRDefault="005D38A6" w:rsidP="006366CF">
      <w:pPr>
        <w:pStyle w:val="ListParagraph"/>
        <w:spacing w:after="0"/>
        <w:ind w:left="420"/>
        <w:jc w:val="both"/>
        <w:rPr>
          <w:rFonts w:ascii="Sylfaen" w:hAnsi="Sylfaen"/>
          <w:lang w:val="ka-GE"/>
        </w:rPr>
      </w:pPr>
      <w:r>
        <w:rPr>
          <w:rFonts w:ascii="Sylfaen" w:hAnsi="Sylfaen"/>
          <w:lang w:val="ka-GE"/>
        </w:rPr>
        <w:t>,,</w:t>
      </w:r>
      <w:r w:rsidR="004274AB" w:rsidRPr="00AC6C4A">
        <w:rPr>
          <w:rFonts w:ascii="Sylfaen" w:hAnsi="Sylfaen"/>
          <w:lang w:val="ka-GE"/>
        </w:rPr>
        <w:t>2. ექსპლუატანტმა უნდა უზრუნველყოს, რომ საფრენოსნო ეკიპაჟის ყოველმა წევრმა 12 თვეში ერთხელ გაიაროს სამარშრუტო შემოწმება ფშს-ში აღწერილი მოთხოვნების შესაბამისად. შემოწმების ჩატარება შეუძლია ექსპლუატანტის მიერ დანიშნულ ხომალდის მეთაურ-შემმოწმებელს. თუ სხ-ზე გათვალისწინებულია დამკვირვებლის სავარძელი შემოწმება უნდა ჩატარდე</w:t>
      </w:r>
      <w:r w:rsidR="004274AB" w:rsidRPr="00AC6C4A">
        <w:rPr>
          <w:rFonts w:ascii="Sylfaen" w:hAnsi="Sylfaen" w:cs="Sylfaen"/>
          <w:lang w:val="ka-GE"/>
        </w:rPr>
        <w:t>ს</w:t>
      </w:r>
      <w:r w:rsidR="004274AB">
        <w:rPr>
          <w:rFonts w:ascii="Sylfaen" w:hAnsi="Sylfaen" w:cs="Sylfaen"/>
          <w:lang w:val="ka-GE"/>
        </w:rPr>
        <w:t xml:space="preserve"> </w:t>
      </w:r>
      <w:r w:rsidR="004274AB" w:rsidRPr="00AC6C4A">
        <w:rPr>
          <w:rFonts w:ascii="Sylfaen" w:hAnsi="Sylfaen"/>
          <w:lang w:val="ka-GE"/>
        </w:rPr>
        <w:t>დამკვირვებლის სავარძლიდან. შენიშვნა: სახელმძღვანელო მასალა მოცემულია EU რეგულაციაში 965/2012 (AMC1 ORO.FC.230).</w:t>
      </w:r>
      <w:r>
        <w:rPr>
          <w:rFonts w:ascii="Sylfaen" w:hAnsi="Sylfaen"/>
          <w:lang w:val="ka-GE"/>
        </w:rPr>
        <w:t>“;</w:t>
      </w:r>
    </w:p>
    <w:p w14:paraId="547ECE32" w14:textId="26F9D744" w:rsidR="004274AB" w:rsidRPr="00F47808" w:rsidRDefault="005D38A6" w:rsidP="00F47808">
      <w:pPr>
        <w:spacing w:after="0"/>
        <w:jc w:val="both"/>
        <w:rPr>
          <w:rFonts w:ascii="Sylfaen" w:hAnsi="Sylfaen"/>
          <w:b/>
          <w:lang w:val="ka-GE"/>
        </w:rPr>
      </w:pPr>
      <w:r w:rsidRPr="00F47808">
        <w:rPr>
          <w:rFonts w:ascii="Sylfaen" w:hAnsi="Sylfaen"/>
          <w:b/>
          <w:lang w:val="ka-GE"/>
        </w:rPr>
        <w:t xml:space="preserve">17. </w:t>
      </w:r>
      <w:r w:rsidR="004274AB" w:rsidRPr="00F47808">
        <w:rPr>
          <w:rFonts w:ascii="Sylfaen" w:hAnsi="Sylfaen"/>
          <w:b/>
          <w:lang w:val="ka-GE"/>
        </w:rPr>
        <w:t>97</w:t>
      </w:r>
      <w:r w:rsidRPr="00F47808">
        <w:rPr>
          <w:rFonts w:ascii="Sylfaen" w:hAnsi="Sylfaen"/>
          <w:b/>
          <w:lang w:val="ka-GE"/>
        </w:rPr>
        <w:t>-</w:t>
      </w:r>
      <w:r w:rsidR="004274AB" w:rsidRPr="00F47808">
        <w:rPr>
          <w:rFonts w:ascii="Sylfaen" w:hAnsi="Sylfaen"/>
          <w:b/>
          <w:lang w:val="ka-GE"/>
        </w:rPr>
        <w:t xml:space="preserve"> </w:t>
      </w:r>
      <w:r w:rsidRPr="00F47808">
        <w:rPr>
          <w:rFonts w:ascii="Sylfaen" w:hAnsi="Sylfaen"/>
          <w:b/>
          <w:lang w:val="ka-GE"/>
        </w:rPr>
        <w:t xml:space="preserve">ე </w:t>
      </w:r>
      <w:r w:rsidR="004274AB" w:rsidRPr="00F47808">
        <w:rPr>
          <w:rFonts w:ascii="Sylfaen" w:hAnsi="Sylfaen"/>
          <w:b/>
          <w:lang w:val="ka-GE"/>
        </w:rPr>
        <w:t>მუხლი</w:t>
      </w:r>
      <w:r w:rsidRPr="00F47808">
        <w:rPr>
          <w:rFonts w:ascii="Sylfaen" w:hAnsi="Sylfaen"/>
          <w:b/>
          <w:lang w:val="ka-GE"/>
        </w:rPr>
        <w:t xml:space="preserve"> ჩამოყალიბდეს შემდეგი რედაქციით:</w:t>
      </w:r>
    </w:p>
    <w:p w14:paraId="1FB934F9" w14:textId="170BFBC8" w:rsidR="004274AB" w:rsidRPr="00F47808" w:rsidRDefault="005D38A6" w:rsidP="00F47808">
      <w:pPr>
        <w:spacing w:after="0"/>
        <w:jc w:val="both"/>
        <w:rPr>
          <w:rFonts w:ascii="Sylfaen" w:hAnsi="Sylfaen"/>
          <w:color w:val="auto"/>
          <w:lang w:val="ka-GE"/>
        </w:rPr>
      </w:pPr>
      <w:r w:rsidRPr="00F47808">
        <w:rPr>
          <w:rFonts w:ascii="Sylfaen" w:hAnsi="Sylfaen"/>
          <w:color w:val="auto"/>
          <w:lang w:val="ka-GE"/>
        </w:rPr>
        <w:t>,,</w:t>
      </w:r>
      <w:r w:rsidR="004274AB" w:rsidRPr="00F47808">
        <w:rPr>
          <w:rFonts w:ascii="Sylfaen" w:hAnsi="Sylfaen"/>
          <w:color w:val="auto"/>
          <w:lang w:val="ka-GE"/>
        </w:rPr>
        <w:t>ექსპლუატანტი ადგენს ბორტგამყოლების მინიმალური რაოდენობას, რომელიც განისაზღვრება ბორტზე არსებული სავარძლების ან მგზავრების რაოდენობის მიხედვით და დამოკიდებულია ავარიულ სიტუაციაში ან სიტუაციაში, როდესაც აუცილებელია მგზავრების უსაფრთხო და სწრაფი ევაკუაცია, მათი მოვალეობების შეუფ</w:t>
      </w:r>
      <w:r w:rsidR="00AC6C4A" w:rsidRPr="00F47808">
        <w:rPr>
          <w:rFonts w:ascii="Sylfaen" w:hAnsi="Sylfaen"/>
          <w:color w:val="auto"/>
          <w:lang w:val="ka-GE"/>
        </w:rPr>
        <w:t>ე</w:t>
      </w:r>
      <w:r w:rsidRPr="00F47808">
        <w:rPr>
          <w:rFonts w:ascii="Sylfaen" w:hAnsi="Sylfaen"/>
          <w:color w:val="auto"/>
          <w:lang w:val="ka-GE"/>
        </w:rPr>
        <w:t>რხებელი</w:t>
      </w:r>
      <w:r w:rsidR="004274AB" w:rsidRPr="00F47808">
        <w:rPr>
          <w:rFonts w:ascii="Sylfaen" w:hAnsi="Sylfaen"/>
          <w:color w:val="auto"/>
          <w:lang w:val="ka-GE"/>
        </w:rPr>
        <w:t xml:space="preserve"> </w:t>
      </w:r>
      <w:r w:rsidRPr="00F47808">
        <w:rPr>
          <w:rFonts w:ascii="Sylfaen" w:hAnsi="Sylfaen"/>
          <w:color w:val="auto"/>
          <w:lang w:val="ka-GE"/>
        </w:rPr>
        <w:t>შესრულების შესაძლებლობაზე</w:t>
      </w:r>
      <w:r w:rsidR="004274AB" w:rsidRPr="00F47808">
        <w:rPr>
          <w:rFonts w:ascii="Sylfaen" w:hAnsi="Sylfaen"/>
          <w:color w:val="auto"/>
          <w:lang w:val="ka-GE"/>
        </w:rPr>
        <w:t>.</w:t>
      </w:r>
      <w:r w:rsidRPr="00F47808">
        <w:rPr>
          <w:rFonts w:ascii="Sylfaen" w:hAnsi="Sylfaen"/>
          <w:color w:val="auto"/>
          <w:lang w:val="ka-GE"/>
        </w:rPr>
        <w:t>“;</w:t>
      </w:r>
    </w:p>
    <w:p w14:paraId="1F320203" w14:textId="77777777" w:rsidR="004274AB" w:rsidRPr="00B23C91" w:rsidRDefault="004274AB" w:rsidP="006366CF">
      <w:pPr>
        <w:pStyle w:val="ListParagraph"/>
        <w:spacing w:after="0"/>
        <w:ind w:left="420"/>
        <w:jc w:val="both"/>
        <w:rPr>
          <w:rFonts w:ascii="Sylfaen" w:hAnsi="Sylfaen"/>
          <w:color w:val="auto"/>
          <w:lang w:val="ka-GE"/>
        </w:rPr>
      </w:pPr>
    </w:p>
    <w:p w14:paraId="5E7841FF" w14:textId="01F0DD70" w:rsidR="000E35AD" w:rsidRPr="00F47808" w:rsidRDefault="008B6F4E" w:rsidP="00F47808">
      <w:pPr>
        <w:spacing w:after="0"/>
        <w:jc w:val="both"/>
        <w:rPr>
          <w:rFonts w:ascii="Sylfaen" w:hAnsi="Sylfaen"/>
          <w:b/>
          <w:lang w:val="ka-GE"/>
        </w:rPr>
      </w:pPr>
      <w:r w:rsidRPr="00F47808">
        <w:rPr>
          <w:rFonts w:ascii="Sylfaen" w:hAnsi="Sylfaen"/>
          <w:b/>
          <w:lang w:val="ka-GE"/>
        </w:rPr>
        <w:t xml:space="preserve">18. წესის </w:t>
      </w:r>
      <w:r w:rsidR="000E35AD" w:rsidRPr="00F47808">
        <w:rPr>
          <w:rFonts w:ascii="Sylfaen" w:hAnsi="Sylfaen"/>
          <w:b/>
          <w:lang w:val="ka-GE"/>
        </w:rPr>
        <w:t xml:space="preserve">მე-2 </w:t>
      </w:r>
      <w:r w:rsidR="004274AB" w:rsidRPr="00F47808">
        <w:rPr>
          <w:rFonts w:ascii="Sylfaen" w:hAnsi="Sylfaen"/>
          <w:b/>
          <w:lang w:val="ka-GE"/>
        </w:rPr>
        <w:t>დანართი</w:t>
      </w:r>
      <w:r w:rsidR="000E35AD" w:rsidRPr="00F47808">
        <w:rPr>
          <w:rFonts w:ascii="Sylfaen" w:hAnsi="Sylfaen"/>
          <w:b/>
          <w:lang w:val="ka-GE"/>
        </w:rPr>
        <w:t>ს:</w:t>
      </w:r>
    </w:p>
    <w:p w14:paraId="674CFDA2" w14:textId="23D932A2" w:rsidR="00172807" w:rsidRDefault="000E35AD" w:rsidP="006366CF">
      <w:pPr>
        <w:pStyle w:val="ListParagraph"/>
        <w:spacing w:after="0"/>
        <w:ind w:left="420"/>
        <w:jc w:val="both"/>
        <w:rPr>
          <w:rFonts w:ascii="Sylfaen" w:hAnsi="Sylfaen"/>
          <w:lang w:val="ka-GE"/>
        </w:rPr>
      </w:pPr>
      <w:r>
        <w:rPr>
          <w:rFonts w:ascii="Sylfaen" w:hAnsi="Sylfaen"/>
          <w:lang w:val="ka-GE"/>
        </w:rPr>
        <w:t xml:space="preserve">ა) </w:t>
      </w:r>
      <w:r w:rsidR="008B6F4E">
        <w:rPr>
          <w:rFonts w:ascii="Sylfaen" w:hAnsi="Sylfaen"/>
          <w:lang w:val="ka-GE"/>
        </w:rPr>
        <w:t>მე</w:t>
      </w:r>
      <w:r w:rsidR="00172807">
        <w:rPr>
          <w:rFonts w:ascii="Sylfaen" w:hAnsi="Sylfaen"/>
          <w:lang w:val="ka-GE"/>
        </w:rPr>
        <w:t>-</w:t>
      </w:r>
      <w:r w:rsidR="008B6F4E">
        <w:rPr>
          <w:rFonts w:ascii="Sylfaen" w:hAnsi="Sylfaen"/>
          <w:lang w:val="ka-GE"/>
        </w:rPr>
        <w:t>2 მუხლის</w:t>
      </w:r>
      <w:r w:rsidR="00172807">
        <w:rPr>
          <w:rFonts w:ascii="Sylfaen" w:hAnsi="Sylfaen"/>
          <w:lang w:val="ka-GE"/>
        </w:rPr>
        <w:t xml:space="preserve"> 32-</w:t>
      </w:r>
      <w:r w:rsidR="0068429E">
        <w:rPr>
          <w:rFonts w:ascii="Sylfaen" w:hAnsi="Sylfaen"/>
          <w:lang w:val="ka-GE"/>
        </w:rPr>
        <w:t xml:space="preserve">ე </w:t>
      </w:r>
      <w:r w:rsidR="00172807">
        <w:rPr>
          <w:rFonts w:ascii="Sylfaen" w:hAnsi="Sylfaen"/>
          <w:lang w:val="ka-GE"/>
        </w:rPr>
        <w:t>პუნქტის ,,შენიშვნა“ ჩამოყალიბდეს</w:t>
      </w:r>
      <w:r w:rsidR="0068429E">
        <w:rPr>
          <w:rFonts w:ascii="Sylfaen" w:hAnsi="Sylfaen"/>
          <w:lang w:val="ka-GE"/>
        </w:rPr>
        <w:t xml:space="preserve"> </w:t>
      </w:r>
      <w:r w:rsidR="00172807">
        <w:rPr>
          <w:rFonts w:ascii="Sylfaen" w:hAnsi="Sylfaen"/>
          <w:lang w:val="ka-GE"/>
        </w:rPr>
        <w:t>შემდეგი რედაქციით:</w:t>
      </w:r>
    </w:p>
    <w:p w14:paraId="0C68963C" w14:textId="01365EF2" w:rsidR="004274AB" w:rsidRPr="00B23C91" w:rsidRDefault="00172807" w:rsidP="006366CF">
      <w:pPr>
        <w:pStyle w:val="ListParagraph"/>
        <w:spacing w:after="0"/>
        <w:ind w:left="420"/>
        <w:jc w:val="both"/>
        <w:rPr>
          <w:rFonts w:ascii="Sylfaen" w:hAnsi="Sylfaen"/>
          <w:color w:val="auto"/>
          <w:lang w:val="ka-GE"/>
        </w:rPr>
      </w:pPr>
      <w:r>
        <w:rPr>
          <w:rFonts w:ascii="Sylfaen" w:hAnsi="Sylfaen"/>
          <w:color w:val="auto"/>
          <w:lang w:val="ka-GE"/>
        </w:rPr>
        <w:t xml:space="preserve">  </w:t>
      </w:r>
      <w:r w:rsidR="000E35AD">
        <w:rPr>
          <w:rFonts w:ascii="Sylfaen" w:hAnsi="Sylfaen"/>
          <w:color w:val="auto"/>
          <w:lang w:val="ka-GE"/>
        </w:rPr>
        <w:t xml:space="preserve"> ,,</w:t>
      </w:r>
      <w:r w:rsidR="004274AB" w:rsidRPr="00B23C91">
        <w:rPr>
          <w:rFonts w:ascii="Sylfaen" w:hAnsi="Sylfaen"/>
          <w:color w:val="auto"/>
          <w:lang w:val="ka-GE"/>
        </w:rPr>
        <w:t>შენიშვნა</w:t>
      </w:r>
      <w:r>
        <w:rPr>
          <w:rFonts w:ascii="Sylfaen" w:hAnsi="Sylfaen"/>
          <w:color w:val="auto"/>
          <w:lang w:val="ka-GE"/>
        </w:rPr>
        <w:t>:</w:t>
      </w:r>
      <w:r w:rsidR="004274AB" w:rsidRPr="00B23C91">
        <w:rPr>
          <w:rFonts w:ascii="Sylfaen" w:hAnsi="Sylfaen"/>
          <w:color w:val="auto"/>
          <w:lang w:val="ka-GE"/>
        </w:rPr>
        <w:t xml:space="preserve"> ACAS-ის ექსპლუატაციის წესები მოცემულია Doc 9863-ში, PANS-OPS-ის III ტომში (Doc 8168) და PANS-ATM-ის (Doc 4444) მე-12 და მე15 თავებში</w:t>
      </w:r>
      <w:r w:rsidR="000E35AD">
        <w:rPr>
          <w:rFonts w:ascii="Sylfaen" w:hAnsi="Sylfaen"/>
          <w:color w:val="auto"/>
          <w:lang w:val="ka-GE"/>
        </w:rPr>
        <w:t>.“;</w:t>
      </w:r>
    </w:p>
    <w:p w14:paraId="7B37C4E4" w14:textId="77777777" w:rsidR="000E35AD" w:rsidRDefault="00172807" w:rsidP="00172807">
      <w:pPr>
        <w:pStyle w:val="ListParagraph"/>
        <w:spacing w:after="0"/>
        <w:ind w:left="420"/>
        <w:jc w:val="both"/>
        <w:rPr>
          <w:rFonts w:ascii="Sylfaen" w:hAnsi="Sylfaen"/>
          <w:lang w:val="ka-GE"/>
        </w:rPr>
      </w:pPr>
      <w:r>
        <w:rPr>
          <w:rFonts w:ascii="Sylfaen" w:hAnsi="Sylfaen"/>
          <w:lang w:val="ka-GE"/>
        </w:rPr>
        <w:lastRenderedPageBreak/>
        <w:t xml:space="preserve"> </w:t>
      </w:r>
    </w:p>
    <w:p w14:paraId="575A250B" w14:textId="2EC30373" w:rsidR="00172807" w:rsidRPr="000E35AD" w:rsidRDefault="000E35AD" w:rsidP="000E35AD">
      <w:pPr>
        <w:spacing w:after="0"/>
        <w:jc w:val="both"/>
        <w:rPr>
          <w:rFonts w:ascii="Sylfaen" w:hAnsi="Sylfaen" w:cs="Sylfaen"/>
          <w:lang w:val="ka-GE"/>
        </w:rPr>
      </w:pPr>
      <w:r>
        <w:rPr>
          <w:rFonts w:ascii="Sylfaen" w:hAnsi="Sylfaen"/>
          <w:lang w:val="ka-GE"/>
        </w:rPr>
        <w:t xml:space="preserve">      </w:t>
      </w:r>
      <w:r w:rsidRPr="000E35AD">
        <w:rPr>
          <w:rFonts w:ascii="Sylfaen" w:hAnsi="Sylfaen"/>
          <w:lang w:val="ka-GE"/>
        </w:rPr>
        <w:t xml:space="preserve">  ბ) </w:t>
      </w:r>
      <w:r w:rsidR="00172807" w:rsidRPr="000E35AD">
        <w:rPr>
          <w:rFonts w:ascii="Sylfaen" w:hAnsi="Sylfaen"/>
          <w:lang w:val="ka-GE"/>
        </w:rPr>
        <w:t>32-ე პუნქტის შემდგომ დაემატოს შემდეგი შინაარსის ,,32</w:t>
      </w:r>
      <w:r w:rsidR="00172807" w:rsidRPr="000E35AD">
        <w:rPr>
          <w:rFonts w:ascii="Sylfaen" w:hAnsi="Sylfaen"/>
          <w:vertAlign w:val="superscript"/>
          <w:lang w:val="ka-GE"/>
        </w:rPr>
        <w:t xml:space="preserve">1 </w:t>
      </w:r>
      <w:r w:rsidR="00172807" w:rsidRPr="000E35AD">
        <w:rPr>
          <w:rFonts w:ascii="Sylfaen" w:hAnsi="Sylfaen"/>
          <w:lang w:val="ka-GE"/>
        </w:rPr>
        <w:t>“ პუნქტი:</w:t>
      </w:r>
    </w:p>
    <w:p w14:paraId="07851457" w14:textId="6A04BE7A" w:rsidR="00463AB3" w:rsidRPr="0068429E" w:rsidRDefault="000E35AD" w:rsidP="006366CF">
      <w:pPr>
        <w:pStyle w:val="ListParagraph"/>
        <w:spacing w:after="0"/>
        <w:ind w:left="420"/>
        <w:jc w:val="both"/>
        <w:rPr>
          <w:rFonts w:ascii="Sylfaen" w:hAnsi="Sylfaen"/>
          <w:lang w:val="ka-GE"/>
        </w:rPr>
      </w:pPr>
      <w:r>
        <w:rPr>
          <w:rFonts w:ascii="Sylfaen" w:hAnsi="Sylfaen" w:cs="Sylfaen"/>
          <w:lang w:val="ka-GE"/>
        </w:rPr>
        <w:t xml:space="preserve">      </w:t>
      </w:r>
      <w:r w:rsidR="00172807">
        <w:rPr>
          <w:rFonts w:ascii="Sylfaen" w:hAnsi="Sylfaen"/>
          <w:lang w:val="ka-GE"/>
        </w:rPr>
        <w:t>,,</w:t>
      </w:r>
      <w:r w:rsidR="00463AB3" w:rsidRPr="000E35AD">
        <w:rPr>
          <w:rFonts w:ascii="Sylfaen" w:hAnsi="Sylfaen"/>
          <w:lang w:val="ka-GE"/>
        </w:rPr>
        <w:t>32</w:t>
      </w:r>
      <w:r w:rsidR="00463AB3" w:rsidRPr="000E35AD">
        <w:rPr>
          <w:rFonts w:ascii="Sylfaen" w:hAnsi="Sylfaen"/>
          <w:vertAlign w:val="superscript"/>
          <w:lang w:val="ka-GE"/>
        </w:rPr>
        <w:t>1</w:t>
      </w:r>
      <w:r w:rsidR="00172807" w:rsidRPr="000E35AD">
        <w:rPr>
          <w:rFonts w:ascii="Sylfaen" w:hAnsi="Sylfaen"/>
          <w:lang w:val="ka-GE"/>
        </w:rPr>
        <w:t>.</w:t>
      </w:r>
      <w:r w:rsidR="00463AB3" w:rsidRPr="000E35AD">
        <w:rPr>
          <w:rFonts w:ascii="Sylfaen" w:hAnsi="Sylfaen"/>
          <w:lang w:val="ka-GE"/>
        </w:rPr>
        <w:t xml:space="preserve"> პოლიტიკა, ინსტრუქციები, პროცედურები და მომზადების მოთხოვნები ადზ-ს ზღვარიდა</w:t>
      </w:r>
      <w:r w:rsidR="00463AB3" w:rsidRPr="000E35AD">
        <w:rPr>
          <w:rFonts w:ascii="Sylfaen" w:hAnsi="Sylfaen" w:cs="Sylfaen"/>
          <w:lang w:val="ka-GE"/>
        </w:rPr>
        <w:t>ნ</w:t>
      </w:r>
      <w:r w:rsidR="00463AB3">
        <w:rPr>
          <w:rFonts w:ascii="Sylfaen" w:hAnsi="Sylfaen" w:cs="Sylfaen"/>
          <w:lang w:val="ka-GE"/>
        </w:rPr>
        <w:t xml:space="preserve"> </w:t>
      </w:r>
      <w:r w:rsidR="00463AB3" w:rsidRPr="000E35AD">
        <w:rPr>
          <w:rFonts w:ascii="Sylfaen" w:hAnsi="Sylfaen"/>
          <w:lang w:val="ka-GE"/>
        </w:rPr>
        <w:t>გადასვლის გაფრთხილების და შეტყობინების სისტემის (ROAAS) გამოყენებისთვის</w:t>
      </w:r>
      <w:r w:rsidR="00463AB3" w:rsidRPr="000E35AD">
        <w:rPr>
          <w:lang w:val="ka-GE"/>
        </w:rPr>
        <w:t>;</w:t>
      </w:r>
      <w:r w:rsidR="0068429E">
        <w:rPr>
          <w:rFonts w:ascii="Sylfaen" w:hAnsi="Sylfaen"/>
          <w:lang w:val="ka-GE"/>
        </w:rPr>
        <w:t>“</w:t>
      </w:r>
      <w:r w:rsidR="00172807">
        <w:rPr>
          <w:rFonts w:ascii="Sylfaen" w:hAnsi="Sylfaen"/>
          <w:lang w:val="ka-GE"/>
        </w:rPr>
        <w:t>;</w:t>
      </w:r>
    </w:p>
    <w:p w14:paraId="176A0641" w14:textId="77777777" w:rsidR="00E0367D" w:rsidRPr="000E35AD" w:rsidRDefault="00E0367D" w:rsidP="006366CF">
      <w:pPr>
        <w:pStyle w:val="ListParagraph"/>
        <w:spacing w:after="0"/>
        <w:ind w:left="420"/>
        <w:jc w:val="both"/>
        <w:rPr>
          <w:lang w:val="ka-GE"/>
        </w:rPr>
      </w:pPr>
    </w:p>
    <w:p w14:paraId="597EAB60" w14:textId="1789B3FD" w:rsidR="00E0367D" w:rsidRPr="00172807" w:rsidRDefault="000E35AD" w:rsidP="006366CF">
      <w:pPr>
        <w:pStyle w:val="ListParagraph"/>
        <w:spacing w:after="0"/>
        <w:ind w:left="420"/>
        <w:jc w:val="both"/>
        <w:rPr>
          <w:rFonts w:ascii="Sylfaen" w:hAnsi="Sylfaen" w:cs="Sylfaen"/>
          <w:lang w:val="ka-GE"/>
        </w:rPr>
      </w:pPr>
      <w:r>
        <w:rPr>
          <w:rFonts w:ascii="Sylfaen" w:hAnsi="Sylfaen"/>
          <w:lang w:val="ka-GE"/>
        </w:rPr>
        <w:t xml:space="preserve">გ) </w:t>
      </w:r>
      <w:r w:rsidR="00172807">
        <w:rPr>
          <w:rFonts w:ascii="Sylfaen" w:hAnsi="Sylfaen"/>
          <w:lang w:val="ka-GE"/>
        </w:rPr>
        <w:t>მე-4</w:t>
      </w:r>
      <w:r w:rsidR="00172807" w:rsidRPr="000E35AD">
        <w:rPr>
          <w:rFonts w:ascii="Sylfaen" w:hAnsi="Sylfaen"/>
          <w:lang w:val="ka-GE"/>
        </w:rPr>
        <w:t xml:space="preserve"> </w:t>
      </w:r>
      <w:r w:rsidR="00E0367D" w:rsidRPr="000E35AD">
        <w:rPr>
          <w:rFonts w:ascii="Sylfaen" w:hAnsi="Sylfaen"/>
          <w:lang w:val="ka-GE"/>
        </w:rPr>
        <w:t xml:space="preserve"> </w:t>
      </w:r>
      <w:r w:rsidRPr="000E35AD">
        <w:rPr>
          <w:rFonts w:ascii="Sylfaen" w:hAnsi="Sylfaen"/>
          <w:lang w:val="ka-GE"/>
        </w:rPr>
        <w:t xml:space="preserve">მუხლს დაემატოს </w:t>
      </w:r>
      <w:r>
        <w:rPr>
          <w:rFonts w:ascii="Sylfaen" w:hAnsi="Sylfaen"/>
          <w:lang w:val="ka-GE"/>
        </w:rPr>
        <w:t>შემდეგი შინაარსის</w:t>
      </w:r>
      <w:r w:rsidR="00172807">
        <w:rPr>
          <w:rFonts w:ascii="Sylfaen" w:hAnsi="Sylfaen"/>
          <w:lang w:val="ka-GE"/>
        </w:rPr>
        <w:t xml:space="preserve"> მე-7 </w:t>
      </w:r>
      <w:r>
        <w:rPr>
          <w:rFonts w:ascii="Sylfaen" w:hAnsi="Sylfaen"/>
          <w:lang w:val="ka-GE"/>
        </w:rPr>
        <w:t xml:space="preserve"> პუნქტი:</w:t>
      </w:r>
    </w:p>
    <w:p w14:paraId="5FF84700" w14:textId="18CAAB0F" w:rsidR="00E0367D" w:rsidRDefault="00E0367D" w:rsidP="006366CF">
      <w:pPr>
        <w:pStyle w:val="ListParagraph"/>
        <w:spacing w:after="0"/>
        <w:ind w:left="420"/>
        <w:jc w:val="both"/>
        <w:rPr>
          <w:rFonts w:ascii="Sylfaen" w:hAnsi="Sylfaen"/>
          <w:color w:val="auto"/>
          <w:lang w:val="ka-GE"/>
        </w:rPr>
      </w:pPr>
      <w:r>
        <w:rPr>
          <w:rFonts w:ascii="Sylfaen" w:hAnsi="Sylfaen"/>
          <w:color w:val="auto"/>
          <w:lang w:val="ka-GE"/>
        </w:rPr>
        <w:t xml:space="preserve">  </w:t>
      </w:r>
      <w:r w:rsidR="000E35AD">
        <w:rPr>
          <w:rFonts w:ascii="Sylfaen" w:hAnsi="Sylfaen"/>
          <w:color w:val="auto"/>
          <w:lang w:val="ka-GE"/>
        </w:rPr>
        <w:t>,,</w:t>
      </w:r>
      <w:r w:rsidRPr="000E35AD">
        <w:rPr>
          <w:rFonts w:ascii="Sylfaen" w:hAnsi="Sylfaen"/>
          <w:color w:val="auto"/>
          <w:lang w:val="ka-GE"/>
        </w:rPr>
        <w:t>7. ინფორმაცია ROAAS-ის გამოყენების შესახებ, განსაკუთრებით იმ შემთხვევებში, როდესაც ასეთი სისტემის გამოყენება არ არის ხელმისაწვდომი</w:t>
      </w:r>
      <w:r>
        <w:rPr>
          <w:rFonts w:ascii="Sylfaen" w:hAnsi="Sylfaen"/>
          <w:color w:val="auto"/>
          <w:lang w:val="ka-GE"/>
        </w:rPr>
        <w:t>.</w:t>
      </w:r>
      <w:r w:rsidR="000E35AD">
        <w:rPr>
          <w:rFonts w:ascii="Sylfaen" w:hAnsi="Sylfaen"/>
          <w:color w:val="auto"/>
          <w:lang w:val="ka-GE"/>
        </w:rPr>
        <w:t>“;</w:t>
      </w:r>
    </w:p>
    <w:p w14:paraId="52C8B061" w14:textId="77777777" w:rsidR="00B5190D" w:rsidRPr="0017446F" w:rsidRDefault="00B5190D" w:rsidP="006366CF">
      <w:pPr>
        <w:pStyle w:val="ListParagraph"/>
        <w:spacing w:after="0"/>
        <w:ind w:left="420"/>
        <w:jc w:val="both"/>
        <w:rPr>
          <w:rFonts w:ascii="Sylfaen" w:hAnsi="Sylfaen"/>
          <w:color w:val="auto"/>
          <w:lang w:val="ka-GE"/>
        </w:rPr>
      </w:pPr>
    </w:p>
    <w:p w14:paraId="782349DC" w14:textId="4BDAFDCF" w:rsidR="00E4645A" w:rsidRDefault="000E35AD" w:rsidP="006366CF">
      <w:pPr>
        <w:pStyle w:val="ListParagraph"/>
        <w:spacing w:after="0"/>
        <w:ind w:left="420"/>
        <w:jc w:val="both"/>
        <w:rPr>
          <w:rFonts w:ascii="Sylfaen" w:hAnsi="Sylfaen"/>
          <w:color w:val="auto"/>
          <w:lang w:val="ka-GE"/>
        </w:rPr>
      </w:pPr>
      <w:r w:rsidRPr="0017446F">
        <w:rPr>
          <w:rFonts w:ascii="Sylfaen" w:hAnsi="Sylfaen"/>
          <w:color w:val="auto"/>
          <w:lang w:val="ka-GE"/>
        </w:rPr>
        <w:t xml:space="preserve">19. მე-9 </w:t>
      </w:r>
      <w:r w:rsidR="00E4645A" w:rsidRPr="0017446F">
        <w:rPr>
          <w:rFonts w:ascii="Sylfaen" w:hAnsi="Sylfaen"/>
          <w:color w:val="auto"/>
          <w:lang w:val="ka-GE"/>
        </w:rPr>
        <w:t>დანართი</w:t>
      </w:r>
      <w:r w:rsidRPr="0017446F">
        <w:rPr>
          <w:rFonts w:ascii="Sylfaen" w:hAnsi="Sylfaen"/>
          <w:color w:val="auto"/>
          <w:lang w:val="ka-GE"/>
        </w:rPr>
        <w:t>ს მე-2 მუხლის</w:t>
      </w:r>
      <w:r>
        <w:rPr>
          <w:rFonts w:ascii="Sylfaen" w:hAnsi="Sylfaen"/>
          <w:color w:val="auto"/>
          <w:lang w:val="ka-GE"/>
        </w:rPr>
        <w:t xml:space="preserve"> პირველი პუნქტის </w:t>
      </w:r>
      <w:r w:rsidR="00485983">
        <w:rPr>
          <w:rFonts w:ascii="Sylfaen" w:hAnsi="Sylfaen"/>
          <w:color w:val="auto"/>
          <w:lang w:val="ka-GE"/>
        </w:rPr>
        <w:t>,,</w:t>
      </w:r>
      <w:r>
        <w:rPr>
          <w:rFonts w:ascii="Sylfaen" w:hAnsi="Sylfaen"/>
          <w:color w:val="auto"/>
          <w:lang w:val="ka-GE"/>
        </w:rPr>
        <w:t>შენიშვნა</w:t>
      </w:r>
      <w:r w:rsidR="00485983">
        <w:rPr>
          <w:rFonts w:ascii="Sylfaen" w:hAnsi="Sylfaen"/>
          <w:color w:val="auto"/>
          <w:lang w:val="ka-GE"/>
        </w:rPr>
        <w:t>“ ჩამოყალიბდეს შემდეგი რედაქციით:</w:t>
      </w:r>
    </w:p>
    <w:p w14:paraId="47AE8378" w14:textId="77777777" w:rsidR="00485983" w:rsidRDefault="00485983" w:rsidP="00485983">
      <w:pPr>
        <w:spacing w:after="0"/>
        <w:jc w:val="both"/>
        <w:rPr>
          <w:rFonts w:ascii="Sylfaen" w:hAnsi="Sylfaen"/>
          <w:color w:val="auto"/>
          <w:lang w:val="ka-GE"/>
        </w:rPr>
      </w:pPr>
      <w:r>
        <w:rPr>
          <w:rFonts w:ascii="Sylfaen" w:hAnsi="Sylfaen"/>
          <w:color w:val="auto"/>
          <w:lang w:val="ka-GE"/>
        </w:rPr>
        <w:t xml:space="preserve">         </w:t>
      </w:r>
      <w:r w:rsidR="000E35AD" w:rsidRPr="00485983">
        <w:rPr>
          <w:rFonts w:ascii="Sylfaen" w:hAnsi="Sylfaen"/>
          <w:color w:val="auto"/>
          <w:lang w:val="ka-GE"/>
        </w:rPr>
        <w:t>,,</w:t>
      </w:r>
      <w:r w:rsidR="00E4645A" w:rsidRPr="00485983">
        <w:rPr>
          <w:rFonts w:ascii="Sylfaen" w:hAnsi="Sylfaen"/>
          <w:color w:val="auto"/>
          <w:lang w:val="ka-GE"/>
        </w:rPr>
        <w:t xml:space="preserve">შენიშვნა: საფრთხეში მყოფი სხ-ის ადგილმდებარეობის განსაზღვრის სახელმძღვანელო </w:t>
      </w:r>
      <w:r>
        <w:rPr>
          <w:rFonts w:ascii="Sylfaen" w:hAnsi="Sylfaen"/>
          <w:color w:val="auto"/>
          <w:lang w:val="ka-GE"/>
        </w:rPr>
        <w:t xml:space="preserve"> </w:t>
      </w:r>
    </w:p>
    <w:p w14:paraId="7CD567D7" w14:textId="5F81E4F7" w:rsidR="00E4645A" w:rsidRPr="00485983" w:rsidRDefault="00485983" w:rsidP="00485983">
      <w:pPr>
        <w:spacing w:after="0"/>
        <w:jc w:val="both"/>
        <w:rPr>
          <w:rFonts w:ascii="Sylfaen" w:hAnsi="Sylfaen"/>
          <w:color w:val="auto"/>
          <w:lang w:val="ka-GE"/>
        </w:rPr>
      </w:pPr>
      <w:r>
        <w:rPr>
          <w:rFonts w:ascii="Sylfaen" w:hAnsi="Sylfaen"/>
          <w:color w:val="auto"/>
          <w:lang w:val="ka-GE"/>
        </w:rPr>
        <w:t xml:space="preserve">                            </w:t>
      </w:r>
      <w:r w:rsidR="00E4645A" w:rsidRPr="00485983">
        <w:rPr>
          <w:rFonts w:ascii="Sylfaen" w:hAnsi="Sylfaen"/>
          <w:color w:val="auto"/>
          <w:lang w:val="ka-GE"/>
        </w:rPr>
        <w:t>მასალა მოყვანილია</w:t>
      </w:r>
      <w:r w:rsidR="00E4645A" w:rsidRPr="0017446F">
        <w:rPr>
          <w:rFonts w:ascii="Sylfaen" w:hAnsi="Sylfaen"/>
          <w:color w:val="auto"/>
          <w:lang w:val="ka-GE"/>
        </w:rPr>
        <w:t xml:space="preserve"> ამ წესის </w:t>
      </w:r>
      <w:r w:rsidR="000E35AD" w:rsidRPr="0017446F">
        <w:rPr>
          <w:rFonts w:ascii="Sylfaen" w:hAnsi="Sylfaen"/>
          <w:color w:val="auto"/>
          <w:lang w:val="ka-GE"/>
        </w:rPr>
        <w:t>23</w:t>
      </w:r>
      <w:r w:rsidR="0017446F">
        <w:rPr>
          <w:rFonts w:ascii="Sylfaen" w:hAnsi="Sylfaen"/>
          <w:color w:val="auto"/>
          <w:lang w:val="ka-GE"/>
        </w:rPr>
        <w:t>-ე</w:t>
      </w:r>
      <w:r w:rsidR="000E35AD" w:rsidRPr="0017446F">
        <w:rPr>
          <w:rFonts w:ascii="Sylfaen" w:hAnsi="Sylfaen"/>
          <w:color w:val="auto"/>
          <w:lang w:val="ka-GE"/>
        </w:rPr>
        <w:t xml:space="preserve"> დანართ</w:t>
      </w:r>
      <w:r w:rsidR="00E4645A" w:rsidRPr="0017446F">
        <w:rPr>
          <w:rFonts w:ascii="Sylfaen" w:hAnsi="Sylfaen"/>
          <w:color w:val="auto"/>
          <w:lang w:val="ka-GE"/>
        </w:rPr>
        <w:t>ში</w:t>
      </w:r>
      <w:r w:rsidR="0017446F">
        <w:rPr>
          <w:rFonts w:ascii="Sylfaen" w:hAnsi="Sylfaen"/>
          <w:color w:val="auto"/>
          <w:lang w:val="ka-GE"/>
        </w:rPr>
        <w:t>.</w:t>
      </w:r>
      <w:r w:rsidRPr="0017446F">
        <w:rPr>
          <w:rFonts w:ascii="Sylfaen" w:hAnsi="Sylfaen"/>
          <w:color w:val="auto"/>
          <w:lang w:val="ka-GE"/>
        </w:rPr>
        <w:t>“</w:t>
      </w:r>
    </w:p>
    <w:p w14:paraId="21FDAB1A" w14:textId="77777777" w:rsidR="00716C22" w:rsidRPr="000E35AD" w:rsidRDefault="00716C22" w:rsidP="00716C22">
      <w:pPr>
        <w:pStyle w:val="ListParagraph"/>
        <w:spacing w:after="0"/>
        <w:ind w:left="780"/>
        <w:jc w:val="both"/>
        <w:rPr>
          <w:rFonts w:ascii="Sylfaen" w:hAnsi="Sylfaen"/>
          <w:color w:val="auto"/>
          <w:lang w:val="ka-GE"/>
        </w:rPr>
      </w:pPr>
    </w:p>
    <w:p w14:paraId="3B1B231F" w14:textId="3E28B0DB" w:rsidR="00716C22" w:rsidRDefault="000E35AD" w:rsidP="000E35AD">
      <w:pPr>
        <w:spacing w:after="0"/>
        <w:jc w:val="both"/>
        <w:rPr>
          <w:rFonts w:ascii="Sylfaen" w:hAnsi="Sylfaen"/>
          <w:lang w:val="ka-GE"/>
        </w:rPr>
      </w:pPr>
      <w:r>
        <w:rPr>
          <w:rFonts w:ascii="Sylfaen" w:hAnsi="Sylfaen"/>
          <w:lang w:val="ka-GE"/>
        </w:rPr>
        <w:t xml:space="preserve">        </w:t>
      </w:r>
      <w:r w:rsidRPr="000E35AD">
        <w:rPr>
          <w:rFonts w:ascii="Sylfaen" w:hAnsi="Sylfaen"/>
          <w:lang w:val="ka-GE"/>
        </w:rPr>
        <w:t>20.</w:t>
      </w:r>
      <w:r>
        <w:rPr>
          <w:rFonts w:ascii="Sylfaen" w:hAnsi="Sylfaen"/>
          <w:lang w:val="ka-GE"/>
        </w:rPr>
        <w:t xml:space="preserve"> წესს დაემატოს</w:t>
      </w:r>
      <w:r w:rsidR="00485983">
        <w:rPr>
          <w:rFonts w:ascii="Sylfaen" w:hAnsi="Sylfaen"/>
          <w:lang w:val="ka-GE"/>
        </w:rPr>
        <w:t xml:space="preserve"> 23</w:t>
      </w:r>
      <w:r>
        <w:rPr>
          <w:rFonts w:ascii="Sylfaen" w:hAnsi="Sylfaen"/>
          <w:lang w:val="ka-GE"/>
        </w:rPr>
        <w:t>-ე დანართი თანდართული რედაქციით.</w:t>
      </w:r>
    </w:p>
    <w:p w14:paraId="7EF6F84E" w14:textId="77777777" w:rsidR="007D1E66" w:rsidRPr="000931ED" w:rsidRDefault="007D1E66" w:rsidP="000E35AD">
      <w:pPr>
        <w:spacing w:after="0"/>
        <w:jc w:val="both"/>
        <w:rPr>
          <w:rFonts w:ascii="Sylfaen" w:hAnsi="Sylfaen"/>
          <w:lang w:val="ka-GE"/>
        </w:rPr>
      </w:pPr>
      <w:r w:rsidRPr="000931ED">
        <w:rPr>
          <w:rFonts w:ascii="Sylfaen" w:hAnsi="Sylfaen"/>
          <w:lang w:val="ka-GE"/>
        </w:rPr>
        <w:t xml:space="preserve"> </w:t>
      </w:r>
    </w:p>
    <w:p w14:paraId="4D48B4F3" w14:textId="77777777" w:rsidR="007D1E66" w:rsidRDefault="007D1E66" w:rsidP="000E35AD">
      <w:pPr>
        <w:spacing w:after="0"/>
        <w:jc w:val="both"/>
        <w:rPr>
          <w:rFonts w:ascii="Sylfaen" w:hAnsi="Sylfaen"/>
          <w:lang w:val="ka-GE"/>
        </w:rPr>
      </w:pPr>
      <w:r>
        <w:rPr>
          <w:rFonts w:ascii="Sylfaen" w:hAnsi="Sylfaen"/>
          <w:lang w:val="ka-GE"/>
        </w:rPr>
        <w:t xml:space="preserve">მუხლი 2. </w:t>
      </w:r>
    </w:p>
    <w:p w14:paraId="5410A511" w14:textId="616CDB0A" w:rsidR="007D1E66" w:rsidRPr="00A72006" w:rsidRDefault="007D1E66" w:rsidP="000E35AD">
      <w:pPr>
        <w:spacing w:after="0"/>
        <w:jc w:val="both"/>
        <w:rPr>
          <w:rFonts w:ascii="Sylfaen" w:hAnsi="Sylfaen"/>
          <w:lang w:val="ka-GE"/>
        </w:rPr>
      </w:pPr>
      <w:r w:rsidRPr="00A72006">
        <w:rPr>
          <w:rFonts w:ascii="Sylfaen" w:hAnsi="Sylfaen"/>
          <w:lang w:val="ka-GE"/>
        </w:rPr>
        <w:t>1. ეს ბრძანება, გარდა ამ ბრძანების მე-3 პუნქტით გათვალ</w:t>
      </w:r>
      <w:r w:rsidR="00307C26" w:rsidRPr="00A72006">
        <w:rPr>
          <w:rFonts w:ascii="Sylfaen" w:hAnsi="Sylfaen"/>
          <w:lang w:val="ka-GE"/>
        </w:rPr>
        <w:t>ის</w:t>
      </w:r>
      <w:r w:rsidRPr="00A72006">
        <w:rPr>
          <w:rFonts w:ascii="Sylfaen" w:hAnsi="Sylfaen"/>
          <w:lang w:val="ka-GE"/>
        </w:rPr>
        <w:t>წინებული</w:t>
      </w:r>
      <w:r w:rsidR="0017446F" w:rsidRPr="00A72006">
        <w:rPr>
          <w:rFonts w:ascii="Sylfaen" w:hAnsi="Sylfaen"/>
          <w:lang w:val="ka-GE"/>
        </w:rPr>
        <w:t xml:space="preserve"> მე-6 </w:t>
      </w:r>
      <w:r w:rsidRPr="00A72006">
        <w:rPr>
          <w:rFonts w:ascii="Sylfaen" w:hAnsi="Sylfaen"/>
          <w:lang w:val="ka-GE"/>
        </w:rPr>
        <w:t xml:space="preserve">მუხლის </w:t>
      </w:r>
      <w:r w:rsidR="0017446F" w:rsidRPr="00A72006">
        <w:rPr>
          <w:rFonts w:ascii="Sylfaen" w:hAnsi="Sylfaen"/>
          <w:lang w:val="ka-GE"/>
        </w:rPr>
        <w:t xml:space="preserve">მე-5, მე-6,  მე-7 და მე-8 პუნქტებისა </w:t>
      </w:r>
      <w:r w:rsidRPr="00A72006">
        <w:rPr>
          <w:rFonts w:ascii="Sylfaen" w:hAnsi="Sylfaen"/>
          <w:lang w:val="ka-GE"/>
        </w:rPr>
        <w:t xml:space="preserve">და </w:t>
      </w:r>
      <w:r w:rsidR="0017446F" w:rsidRPr="00A72006">
        <w:rPr>
          <w:rFonts w:ascii="Sylfaen" w:hAnsi="Sylfaen"/>
          <w:lang w:val="ka-GE"/>
        </w:rPr>
        <w:t xml:space="preserve">ამ </w:t>
      </w:r>
      <w:r w:rsidRPr="00A72006">
        <w:rPr>
          <w:rFonts w:ascii="Sylfaen" w:hAnsi="Sylfaen"/>
          <w:lang w:val="ka-GE"/>
        </w:rPr>
        <w:t xml:space="preserve">ბრძანების მე-4 პუნქტით გათვალისწინებული </w:t>
      </w:r>
      <w:r w:rsidR="0017446F" w:rsidRPr="00A72006">
        <w:rPr>
          <w:rFonts w:ascii="Sylfaen" w:hAnsi="Sylfaen"/>
          <w:lang w:val="ka-GE"/>
        </w:rPr>
        <w:t>,,</w:t>
      </w:r>
      <w:r w:rsidRPr="00A72006">
        <w:rPr>
          <w:rFonts w:ascii="Sylfaen" w:hAnsi="Sylfaen"/>
          <w:lang w:val="ka-GE"/>
        </w:rPr>
        <w:t>6</w:t>
      </w:r>
      <w:r w:rsidRPr="00A72006">
        <w:rPr>
          <w:rFonts w:ascii="Sylfaen" w:hAnsi="Sylfaen"/>
          <w:vertAlign w:val="superscript"/>
          <w:lang w:val="ka-GE"/>
        </w:rPr>
        <w:t>1</w:t>
      </w:r>
      <w:r w:rsidR="0017446F" w:rsidRPr="00A72006">
        <w:rPr>
          <w:rFonts w:ascii="Sylfaen" w:hAnsi="Sylfaen"/>
          <w:lang w:val="ka-GE"/>
        </w:rPr>
        <w:t>“</w:t>
      </w:r>
      <w:r w:rsidRPr="00A72006">
        <w:rPr>
          <w:rFonts w:ascii="Sylfaen" w:hAnsi="Sylfaen"/>
          <w:vertAlign w:val="superscript"/>
          <w:lang w:val="ka-GE"/>
        </w:rPr>
        <w:t xml:space="preserve"> </w:t>
      </w:r>
      <w:r w:rsidRPr="00A72006">
        <w:rPr>
          <w:rFonts w:ascii="Sylfaen" w:hAnsi="Sylfaen"/>
          <w:lang w:val="ka-GE"/>
        </w:rPr>
        <w:t>მუხლისა, ამოქმედდეს გამოქვეყნებისთანავე.</w:t>
      </w:r>
    </w:p>
    <w:p w14:paraId="74F10295" w14:textId="409340D2" w:rsidR="007D1E66" w:rsidRPr="00A72006" w:rsidRDefault="007D1E66" w:rsidP="000E35AD">
      <w:pPr>
        <w:spacing w:after="0"/>
        <w:jc w:val="both"/>
        <w:rPr>
          <w:rFonts w:ascii="Sylfaen" w:hAnsi="Sylfaen"/>
          <w:lang w:val="ka-GE"/>
        </w:rPr>
      </w:pPr>
      <w:r w:rsidRPr="00A72006">
        <w:rPr>
          <w:rFonts w:ascii="Sylfaen" w:hAnsi="Sylfaen"/>
          <w:lang w:val="ka-GE"/>
        </w:rPr>
        <w:t xml:space="preserve">2. ბრძანების </w:t>
      </w:r>
      <w:r w:rsidR="00307C26" w:rsidRPr="00A72006">
        <w:rPr>
          <w:rFonts w:ascii="Sylfaen" w:hAnsi="Sylfaen"/>
          <w:lang w:val="ka-GE"/>
        </w:rPr>
        <w:t xml:space="preserve">მე-3 პუნქტით გათვალისწინებული მე-6 მუხლის </w:t>
      </w:r>
      <w:r w:rsidR="0017446F" w:rsidRPr="00A72006">
        <w:rPr>
          <w:rFonts w:ascii="Sylfaen" w:hAnsi="Sylfaen"/>
          <w:lang w:val="ka-GE"/>
        </w:rPr>
        <w:t xml:space="preserve">მე-5, მე-6, მე-7 და მე-8 პუნქტები </w:t>
      </w:r>
      <w:r w:rsidR="00307C26" w:rsidRPr="00A72006">
        <w:rPr>
          <w:rFonts w:ascii="Sylfaen" w:hAnsi="Sylfaen"/>
          <w:lang w:val="ka-GE"/>
        </w:rPr>
        <w:t xml:space="preserve">და  </w:t>
      </w:r>
      <w:r w:rsidR="0017446F" w:rsidRPr="00A72006">
        <w:rPr>
          <w:rFonts w:ascii="Sylfaen" w:hAnsi="Sylfaen"/>
          <w:lang w:val="ka-GE"/>
        </w:rPr>
        <w:t xml:space="preserve">ბრძანების </w:t>
      </w:r>
      <w:r w:rsidRPr="00A72006">
        <w:rPr>
          <w:rFonts w:ascii="Sylfaen" w:hAnsi="Sylfaen"/>
          <w:lang w:val="ka-GE"/>
        </w:rPr>
        <w:t>მე-4 პუნქტი</w:t>
      </w:r>
      <w:r w:rsidR="0017446F" w:rsidRPr="00A72006">
        <w:rPr>
          <w:rFonts w:ascii="Sylfaen" w:hAnsi="Sylfaen"/>
          <w:lang w:val="ka-GE"/>
        </w:rPr>
        <w:t>თ გათვალისწინებული ,,6</w:t>
      </w:r>
      <w:r w:rsidR="0017446F" w:rsidRPr="00A72006">
        <w:rPr>
          <w:rFonts w:ascii="Sylfaen" w:hAnsi="Sylfaen"/>
          <w:vertAlign w:val="superscript"/>
          <w:lang w:val="ka-GE"/>
        </w:rPr>
        <w:t>1</w:t>
      </w:r>
      <w:r w:rsidR="0017446F" w:rsidRPr="00A72006">
        <w:rPr>
          <w:rFonts w:ascii="Sylfaen" w:hAnsi="Sylfaen"/>
          <w:lang w:val="ka-GE"/>
        </w:rPr>
        <w:t>“</w:t>
      </w:r>
      <w:r w:rsidR="0017446F" w:rsidRPr="00A72006">
        <w:rPr>
          <w:rFonts w:ascii="Sylfaen" w:hAnsi="Sylfaen"/>
          <w:vertAlign w:val="superscript"/>
          <w:lang w:val="ka-GE"/>
        </w:rPr>
        <w:t xml:space="preserve"> </w:t>
      </w:r>
      <w:r w:rsidR="0017446F" w:rsidRPr="00A72006">
        <w:rPr>
          <w:rFonts w:ascii="Sylfaen" w:hAnsi="Sylfaen"/>
          <w:lang w:val="ka-GE"/>
        </w:rPr>
        <w:t>მუხლი</w:t>
      </w:r>
      <w:r w:rsidRPr="00A72006">
        <w:rPr>
          <w:rFonts w:ascii="Sylfaen" w:hAnsi="Sylfaen"/>
          <w:lang w:val="ka-GE"/>
        </w:rPr>
        <w:t xml:space="preserve"> ამოქმედდეს 2028 წლის 23 ნოემბერს.</w:t>
      </w:r>
    </w:p>
    <w:p w14:paraId="2C366761" w14:textId="77777777" w:rsidR="007D1E66" w:rsidRDefault="007D1E66" w:rsidP="00485983">
      <w:pPr>
        <w:pStyle w:val="ListParagraph"/>
        <w:spacing w:after="0"/>
        <w:ind w:left="780"/>
        <w:jc w:val="right"/>
        <w:rPr>
          <w:rFonts w:ascii="Sylfaen" w:hAnsi="Sylfaen"/>
          <w:b/>
          <w:lang w:val="ka-GE"/>
        </w:rPr>
      </w:pPr>
    </w:p>
    <w:p w14:paraId="3844C26A" w14:textId="77777777" w:rsidR="007B7430" w:rsidRDefault="007B7430" w:rsidP="00485983">
      <w:pPr>
        <w:pStyle w:val="ListParagraph"/>
        <w:spacing w:after="0"/>
        <w:ind w:left="780"/>
        <w:jc w:val="right"/>
        <w:rPr>
          <w:rFonts w:ascii="Sylfaen" w:hAnsi="Sylfaen"/>
          <w:b/>
          <w:lang w:val="ka-GE"/>
        </w:rPr>
      </w:pPr>
    </w:p>
    <w:p w14:paraId="7BF86831" w14:textId="1E991473" w:rsidR="000E35AD" w:rsidRDefault="00485983" w:rsidP="00485983">
      <w:pPr>
        <w:pStyle w:val="ListParagraph"/>
        <w:spacing w:after="0"/>
        <w:ind w:left="780"/>
        <w:jc w:val="right"/>
        <w:rPr>
          <w:rFonts w:ascii="Sylfaen" w:hAnsi="Sylfaen"/>
          <w:b/>
          <w:lang w:val="ka-GE"/>
        </w:rPr>
      </w:pPr>
      <w:r>
        <w:rPr>
          <w:rFonts w:ascii="Sylfaen" w:hAnsi="Sylfaen"/>
          <w:b/>
          <w:lang w:val="ka-GE"/>
        </w:rPr>
        <w:t>დანართი</w:t>
      </w:r>
      <w:r w:rsidR="00A72006">
        <w:rPr>
          <w:rFonts w:ascii="Sylfaen" w:hAnsi="Sylfaen"/>
          <w:b/>
          <w:lang w:val="ka-GE"/>
        </w:rPr>
        <w:t xml:space="preserve"> 23</w:t>
      </w:r>
    </w:p>
    <w:p w14:paraId="443DDB43" w14:textId="77777777" w:rsidR="000E35AD" w:rsidRDefault="000E35AD" w:rsidP="00716C22">
      <w:pPr>
        <w:pStyle w:val="ListParagraph"/>
        <w:spacing w:after="0"/>
        <w:ind w:left="780"/>
        <w:jc w:val="center"/>
        <w:rPr>
          <w:rFonts w:ascii="Sylfaen" w:hAnsi="Sylfaen"/>
          <w:b/>
          <w:lang w:val="ka-GE"/>
        </w:rPr>
      </w:pPr>
    </w:p>
    <w:p w14:paraId="1B1F39DA" w14:textId="3BE1105F" w:rsidR="00716C22" w:rsidRPr="000E35AD" w:rsidRDefault="00716C22" w:rsidP="00716C22">
      <w:pPr>
        <w:pStyle w:val="ListParagraph"/>
        <w:spacing w:after="0"/>
        <w:ind w:left="780"/>
        <w:jc w:val="center"/>
        <w:rPr>
          <w:rFonts w:ascii="Sylfaen" w:hAnsi="Sylfaen"/>
          <w:b/>
          <w:lang w:val="ka-GE"/>
        </w:rPr>
      </w:pPr>
      <w:r w:rsidRPr="000E35AD">
        <w:rPr>
          <w:rFonts w:ascii="Sylfaen" w:hAnsi="Sylfaen"/>
          <w:b/>
          <w:lang w:val="ka-GE"/>
        </w:rPr>
        <w:t>ფრენის დასრულების ზუსტი ადგილის დადგენა და სახელმძღვანელო მასალა ფრენის დასრულების ზუსტი ადგილის დადგენისთვის</w:t>
      </w:r>
    </w:p>
    <w:p w14:paraId="17FB0EA7" w14:textId="77777777" w:rsidR="00716C22" w:rsidRPr="00485983" w:rsidRDefault="00716C22" w:rsidP="00485983">
      <w:pPr>
        <w:spacing w:after="0"/>
        <w:jc w:val="both"/>
        <w:rPr>
          <w:rFonts w:ascii="Sylfaen" w:hAnsi="Sylfaen"/>
          <w:b/>
          <w:lang w:val="ka-GE"/>
        </w:rPr>
      </w:pPr>
      <w:r w:rsidRPr="00485983">
        <w:rPr>
          <w:rFonts w:ascii="Sylfaen" w:hAnsi="Sylfaen"/>
          <w:b/>
          <w:lang w:val="ka-GE"/>
        </w:rPr>
        <w:t>მუხლი 1. ზოგადი დებულებები</w:t>
      </w:r>
    </w:p>
    <w:p w14:paraId="0C78309D" w14:textId="55EFDC45" w:rsidR="00F54E63" w:rsidRPr="00F54E63" w:rsidRDefault="00716C22" w:rsidP="00F54E63">
      <w:pPr>
        <w:pStyle w:val="ListParagraph"/>
        <w:numPr>
          <w:ilvl w:val="0"/>
          <w:numId w:val="8"/>
        </w:numPr>
        <w:spacing w:after="0"/>
        <w:jc w:val="both"/>
        <w:rPr>
          <w:rFonts w:ascii="Sylfaen" w:hAnsi="Sylfaen"/>
          <w:lang w:val="ka-GE"/>
        </w:rPr>
      </w:pPr>
      <w:r w:rsidRPr="00F54E63">
        <w:rPr>
          <w:rFonts w:ascii="Sylfaen" w:hAnsi="Sylfaen"/>
          <w:lang w:val="ka-GE"/>
        </w:rPr>
        <w:t xml:space="preserve">ქვემოთ მოცემული მასალა წარმოადგენს სახელმძღვანელო მასალას ფრენის დასრულების ადგილის განსაზღვრისათვის, რაც მოიცავს მითითებებს განსაცდელში მყოფი სხ-ის ადგილმდებარეობის შესახებ </w:t>
      </w:r>
      <w:r w:rsidRPr="00A72006">
        <w:rPr>
          <w:rFonts w:ascii="Sylfaen" w:hAnsi="Sylfaen"/>
          <w:color w:val="auto"/>
          <w:lang w:val="ka-GE"/>
        </w:rPr>
        <w:t>(ამ წესის მუხლი 66), ასევე</w:t>
      </w:r>
      <w:r w:rsidR="00A72006" w:rsidRPr="00A72006">
        <w:rPr>
          <w:rFonts w:ascii="Sylfaen" w:hAnsi="Sylfaen"/>
          <w:color w:val="auto"/>
          <w:lang w:val="ka-GE"/>
        </w:rPr>
        <w:t>,</w:t>
      </w:r>
      <w:r w:rsidRPr="00A72006">
        <w:rPr>
          <w:rFonts w:ascii="Sylfaen" w:hAnsi="Sylfaen"/>
          <w:color w:val="auto"/>
          <w:lang w:val="ka-GE"/>
        </w:rPr>
        <w:t xml:space="preserve"> დამატებით ინფორმაციას ურთირეთკავშირის შესახებ </w:t>
      </w:r>
      <w:r w:rsidR="00A72006" w:rsidRPr="00A72006">
        <w:rPr>
          <w:rFonts w:ascii="Sylfaen" w:hAnsi="Sylfaen"/>
          <w:color w:val="auto"/>
          <w:lang w:val="ka-GE"/>
        </w:rPr>
        <w:t>არსებულ</w:t>
      </w:r>
      <w:r w:rsidRPr="00A72006">
        <w:rPr>
          <w:rFonts w:ascii="Sylfaen" w:hAnsi="Sylfaen"/>
          <w:color w:val="auto"/>
          <w:lang w:val="ka-GE"/>
        </w:rPr>
        <w:t xml:space="preserve"> სტანდარტებსა და იმ </w:t>
      </w:r>
      <w:r w:rsidR="009E4F54" w:rsidRPr="00A72006">
        <w:rPr>
          <w:rFonts w:ascii="Sylfaen" w:hAnsi="Sylfaen"/>
          <w:color w:val="auto"/>
          <w:lang w:val="ka-GE"/>
        </w:rPr>
        <w:t>მოთხოვნებს</w:t>
      </w:r>
      <w:r w:rsidRPr="00A72006">
        <w:rPr>
          <w:rFonts w:ascii="Sylfaen" w:hAnsi="Sylfaen"/>
          <w:color w:val="auto"/>
          <w:lang w:val="ka-GE"/>
        </w:rPr>
        <w:t xml:space="preserve"> შორის, </w:t>
      </w:r>
      <w:r w:rsidR="00A72006">
        <w:rPr>
          <w:rFonts w:ascii="Sylfaen" w:hAnsi="Sylfaen"/>
          <w:lang w:val="ka-GE"/>
        </w:rPr>
        <w:t>რომლებიც</w:t>
      </w:r>
      <w:r w:rsidRPr="00F54E63">
        <w:rPr>
          <w:rFonts w:ascii="Sylfaen" w:hAnsi="Sylfaen"/>
          <w:lang w:val="ka-GE"/>
        </w:rPr>
        <w:t xml:space="preserve"> ეხება </w:t>
      </w:r>
      <w:r w:rsidR="00A72006">
        <w:rPr>
          <w:rFonts w:ascii="Sylfaen" w:hAnsi="Sylfaen"/>
          <w:lang w:val="ka-GE"/>
        </w:rPr>
        <w:t xml:space="preserve">სხ-ის </w:t>
      </w:r>
      <w:r w:rsidRPr="00F54E63">
        <w:rPr>
          <w:rFonts w:ascii="Sylfaen" w:hAnsi="Sylfaen"/>
          <w:lang w:val="ka-GE"/>
        </w:rPr>
        <w:t>ELT</w:t>
      </w:r>
      <w:r w:rsidR="00485983" w:rsidRPr="00F54E63">
        <w:rPr>
          <w:rFonts w:ascii="Sylfaen" w:hAnsi="Sylfaen"/>
          <w:lang w:val="ka-GE"/>
        </w:rPr>
        <w:t xml:space="preserve">- </w:t>
      </w:r>
      <w:r w:rsidRPr="00F54E63">
        <w:rPr>
          <w:rFonts w:ascii="Sylfaen" w:hAnsi="Sylfaen"/>
          <w:lang w:val="ka-GE"/>
        </w:rPr>
        <w:t>ებით აღჭურვას</w:t>
      </w:r>
      <w:r w:rsidR="00485983" w:rsidRPr="00F54E63">
        <w:rPr>
          <w:rFonts w:ascii="Sylfaen" w:hAnsi="Sylfaen"/>
          <w:lang w:val="ka-GE"/>
        </w:rPr>
        <w:t xml:space="preserve"> </w:t>
      </w:r>
      <w:r w:rsidRPr="00F54E63">
        <w:rPr>
          <w:rFonts w:ascii="Sylfaen" w:hAnsi="Sylfaen"/>
          <w:lang w:val="ka-GE"/>
        </w:rPr>
        <w:t>და ფრენის მონაცემების რეგისტრატორის ჩანაწერების აღდგენას (ამ წესის მუხლი 52, პუნქტი 11</w:t>
      </w:r>
      <w:r w:rsidR="00485983" w:rsidRPr="00F54E63">
        <w:rPr>
          <w:rFonts w:ascii="Sylfaen" w:hAnsi="Sylfaen"/>
          <w:lang w:val="ka-GE"/>
        </w:rPr>
        <w:t xml:space="preserve"> </w:t>
      </w:r>
      <w:r w:rsidRPr="00F54E63">
        <w:rPr>
          <w:rFonts w:ascii="Sylfaen" w:hAnsi="Sylfaen"/>
          <w:lang w:val="ka-GE"/>
        </w:rPr>
        <w:t xml:space="preserve">და 12) </w:t>
      </w:r>
    </w:p>
    <w:p w14:paraId="156DE7D3" w14:textId="5BA96442" w:rsidR="0054793F" w:rsidRPr="00F54E63" w:rsidRDefault="00716C22" w:rsidP="00F54E63">
      <w:pPr>
        <w:pStyle w:val="ListParagraph"/>
        <w:spacing w:after="0"/>
        <w:ind w:left="420"/>
        <w:jc w:val="both"/>
        <w:rPr>
          <w:rFonts w:ascii="Sylfaen" w:hAnsi="Sylfaen"/>
          <w:i/>
          <w:lang w:val="ka-GE"/>
        </w:rPr>
      </w:pPr>
      <w:r w:rsidRPr="00F54E63">
        <w:rPr>
          <w:rFonts w:ascii="Sylfaen" w:hAnsi="Sylfaen"/>
          <w:i/>
          <w:lang w:val="ka-GE"/>
        </w:rPr>
        <w:t xml:space="preserve">შენიშვნა: ამ კონტექსტში „ფრენის დასრულება“ გულისხმობს სხ-ს ადგილმდებარეობას საავიაციო შემთხვევის შემდეგ და არა დანიშნულების ან სათადარიგო აეროდრომზე უსაფრთხო დაფრენას. </w:t>
      </w:r>
    </w:p>
    <w:p w14:paraId="72C114F2" w14:textId="4015AA0D" w:rsidR="00485983" w:rsidRPr="00485983" w:rsidRDefault="00716C22" w:rsidP="00485983">
      <w:pPr>
        <w:spacing w:after="0"/>
        <w:jc w:val="both"/>
        <w:rPr>
          <w:rFonts w:ascii="Sylfaen" w:hAnsi="Sylfaen"/>
          <w:lang w:val="ka-GE"/>
        </w:rPr>
      </w:pPr>
      <w:r w:rsidRPr="00485983">
        <w:rPr>
          <w:rFonts w:ascii="Sylfaen" w:hAnsi="Sylfaen"/>
          <w:lang w:val="ka-GE"/>
        </w:rPr>
        <w:t xml:space="preserve">2. საავიააციო შემთხვევის დროს, როდესაც თვითმფრინავი იძირება წყალში </w:t>
      </w:r>
      <w:r w:rsidR="0081453D">
        <w:rPr>
          <w:rFonts w:ascii="Sylfaen" w:hAnsi="Sylfaen"/>
          <w:lang w:val="ka-GE"/>
        </w:rPr>
        <w:t>საავია</w:t>
      </w:r>
      <w:r w:rsidRPr="00485983">
        <w:rPr>
          <w:rFonts w:ascii="Sylfaen" w:hAnsi="Sylfaen"/>
          <w:lang w:val="ka-GE"/>
        </w:rPr>
        <w:t xml:space="preserve">ციო შემთხვევის ადგილმდებარეობის განსაზღვრა ზედაპირზე 6 საზღვაო მილის რადიუსის ფარგლებში იძენს განსაკუთრებულ მნიშვნელობას. საწყისი ძებნის არეალის 6 საზღვაო მილის </w:t>
      </w:r>
      <w:r w:rsidRPr="00485983">
        <w:rPr>
          <w:rFonts w:ascii="Sylfaen" w:hAnsi="Sylfaen"/>
          <w:lang w:val="ka-GE"/>
        </w:rPr>
        <w:lastRenderedPageBreak/>
        <w:t>რადიუსის ფარგლებს გარეთ დაწყება ამცირებს იმ დროის მოცულობას, რომელიც ხელმისაწვდომია თვითმფრინავის მოსაძებნად და მისი ადგილმდებარეობის დასადგენად. წყალქვეშა ძებნის ამჟამინდელი სავარაუდო შესაძლებლობებით, რომელიც დღეში 100 კმ2-ს შეადგენს, 6 საზღვაო მილის რადიუსის მქონე ტერიტორიაზე ძებნა შესაძლებელი იქნება ოთხი დღის განმავლობაში. საზღვაო საშუალებების მიერ ძებნის არეალამდე მისვლისა და ძებნის ჩატარებისთვის საჭირო დროის გათვალისწინებით, შეფასებულია, რომ წყალქვეშა მიმყვანი მოწყობილობის(ULD) ბატარეის რესურსის ამოწურვამდე შესაძლებელი იქნება 2 1.2 300 კმ² ფართობის, ანუ 14 საზღვაო მილის რადიუსის ეკვივალენტური არეალზე ძებნის განხორციელება.</w:t>
      </w:r>
      <w:r w:rsidR="00485983" w:rsidRPr="00485983">
        <w:rPr>
          <w:rFonts w:ascii="Sylfaen" w:hAnsi="Sylfaen"/>
          <w:lang w:val="ka-GE"/>
        </w:rPr>
        <w:t xml:space="preserve"> </w:t>
      </w:r>
      <w:r w:rsidRPr="00485983">
        <w:rPr>
          <w:rFonts w:ascii="Sylfaen" w:hAnsi="Sylfaen"/>
          <w:lang w:val="ka-GE"/>
        </w:rPr>
        <w:t xml:space="preserve">6 საზღვაო მილზე მეტი რადიუსის მქონე არეალიდან </w:t>
      </w:r>
      <w:r w:rsidR="00485983" w:rsidRPr="00485983">
        <w:rPr>
          <w:rFonts w:ascii="Sylfaen" w:hAnsi="Sylfaen"/>
          <w:lang w:val="ka-GE"/>
        </w:rPr>
        <w:t>ძ</w:t>
      </w:r>
      <w:r w:rsidRPr="00485983">
        <w:rPr>
          <w:rFonts w:ascii="Sylfaen" w:hAnsi="Sylfaen"/>
          <w:lang w:val="ka-GE"/>
        </w:rPr>
        <w:t xml:space="preserve">ებნის დაწყება საწყის ეტაპზე ამცირებს საავიაციო შემთხვევის ადილმდებარეობის აღმოჩენის ალბათობას, ხოლო ლოკაციის 6 საზღვაო მილზე მეტი რადიუსით გაზრდა ამცირებს ძებნისთვის ხელმისაწვდომ დროს, ისე რომ მნიშვნელოვნად არ ზრდის პოვნის ალბათობას. </w:t>
      </w:r>
    </w:p>
    <w:p w14:paraId="312508F3" w14:textId="77777777" w:rsidR="00485983" w:rsidRPr="00485983" w:rsidRDefault="00716C22" w:rsidP="00485983">
      <w:pPr>
        <w:spacing w:after="0"/>
        <w:jc w:val="both"/>
        <w:rPr>
          <w:rFonts w:ascii="Sylfaen" w:hAnsi="Sylfaen"/>
          <w:lang w:val="ka-GE"/>
        </w:rPr>
      </w:pPr>
      <w:r w:rsidRPr="00485983">
        <w:rPr>
          <w:rFonts w:ascii="Sylfaen" w:hAnsi="Sylfaen"/>
          <w:lang w:val="ka-GE"/>
        </w:rPr>
        <w:t>3. საავიაციო შემთხვევისას, როდესაც შესაძლებელია გადარჩენა, ფრენის დასრულების ადგილის ზუსტი განსაზღვრა დროულად არსებით მნიშვნელობას იძენს და იგი შეიძლება არ ეყრდნობოდეს მხოლოდ სხ-</w:t>
      </w:r>
      <w:r w:rsidR="00485983" w:rsidRPr="00485983">
        <w:rPr>
          <w:rFonts w:ascii="Sylfaen" w:hAnsi="Sylfaen"/>
          <w:lang w:val="ka-GE"/>
        </w:rPr>
        <w:t>ი</w:t>
      </w:r>
      <w:r w:rsidRPr="00485983">
        <w:rPr>
          <w:rFonts w:ascii="Sylfaen" w:hAnsi="Sylfaen"/>
          <w:lang w:val="ka-GE"/>
        </w:rPr>
        <w:t xml:space="preserve">ს ბოლო </w:t>
      </w:r>
      <w:r w:rsidR="00485983" w:rsidRPr="00485983">
        <w:rPr>
          <w:rFonts w:ascii="Sylfaen" w:hAnsi="Sylfaen"/>
          <w:lang w:val="ka-GE"/>
        </w:rPr>
        <w:t>ცნობილ</w:t>
      </w:r>
      <w:r w:rsidRPr="00485983">
        <w:rPr>
          <w:rFonts w:ascii="Sylfaen" w:hAnsi="Sylfaen"/>
          <w:lang w:val="ka-GE"/>
        </w:rPr>
        <w:t xml:space="preserve"> პოზიციას საავიაციო შემთხვევამდე. ამიტომ საჭიროა ზემოქმედების შემდეგ ავტომატურად ამოქმედებადი ELT, რომლის მიზანია ძებნაშველის სამუშაოების დროული, ეფექტიანი და ქმედითი განხორციელების უზრუნველყოფა, ძებნა-შველის ქვედანაყოფების ფაქტობრივი საავიაციო შემთხვევის ადგილისკენ მიმართვით, რათა გადარჩენილთა სიცოცხლისთვის კრიტიკულ პერიოდში მოხდეს მათი შველა და ძებნა-შველის ქვედანაყოფებისთვის რისკის მინიმუმამდე შემცირება. </w:t>
      </w:r>
    </w:p>
    <w:p w14:paraId="2E050F5C" w14:textId="77777777" w:rsidR="00485983" w:rsidRPr="00485983" w:rsidRDefault="00716C22" w:rsidP="00485983">
      <w:pPr>
        <w:spacing w:after="0"/>
        <w:jc w:val="both"/>
        <w:rPr>
          <w:rFonts w:ascii="Sylfaen" w:hAnsi="Sylfaen"/>
          <w:lang w:val="ka-GE"/>
        </w:rPr>
      </w:pPr>
      <w:r w:rsidRPr="00485983">
        <w:rPr>
          <w:rFonts w:ascii="Sylfaen" w:hAnsi="Sylfaen"/>
          <w:i/>
          <w:lang w:val="ka-GE"/>
        </w:rPr>
        <w:t>შენიშვნა: ფრენის დასრულების წერტილის ადგილმდებარეობის ზუსტად განსაზღვრის საიმედო და ავტომატურ საშუალებებთან დაკავშირებული დამატებითი სახელმძღვანელო მასალა მოცემულია იკაოს Doc 10165.</w:t>
      </w:r>
      <w:r w:rsidRPr="00485983">
        <w:rPr>
          <w:rFonts w:ascii="Sylfaen" w:hAnsi="Sylfaen"/>
          <w:lang w:val="ka-GE"/>
        </w:rPr>
        <w:t xml:space="preserve"> </w:t>
      </w:r>
    </w:p>
    <w:p w14:paraId="0FEF7F85" w14:textId="77777777" w:rsidR="00485983" w:rsidRDefault="00485983" w:rsidP="00485983">
      <w:pPr>
        <w:spacing w:after="0"/>
        <w:jc w:val="both"/>
        <w:rPr>
          <w:rFonts w:ascii="Sylfaen" w:hAnsi="Sylfaen"/>
          <w:b/>
          <w:lang w:val="ka-GE"/>
        </w:rPr>
      </w:pPr>
      <w:r>
        <w:rPr>
          <w:rFonts w:ascii="Sylfaen" w:hAnsi="Sylfaen"/>
          <w:b/>
          <w:lang w:val="ka-GE"/>
        </w:rPr>
        <w:t xml:space="preserve">    </w:t>
      </w:r>
    </w:p>
    <w:p w14:paraId="3463443F" w14:textId="4BFB1112" w:rsidR="00716C22" w:rsidRPr="00485983" w:rsidRDefault="00485983" w:rsidP="00485983">
      <w:pPr>
        <w:spacing w:after="0"/>
        <w:jc w:val="both"/>
        <w:rPr>
          <w:rFonts w:ascii="Sylfaen" w:hAnsi="Sylfaen"/>
          <w:lang w:val="ka-GE"/>
        </w:rPr>
      </w:pPr>
      <w:r>
        <w:rPr>
          <w:rFonts w:ascii="Sylfaen" w:hAnsi="Sylfaen"/>
          <w:b/>
          <w:lang w:val="ka-GE"/>
        </w:rPr>
        <w:t xml:space="preserve">   </w:t>
      </w:r>
      <w:r w:rsidR="00716C22" w:rsidRPr="00485983">
        <w:rPr>
          <w:rFonts w:ascii="Sylfaen" w:hAnsi="Sylfaen"/>
          <w:b/>
          <w:lang w:val="ka-GE"/>
        </w:rPr>
        <w:t>მუხლი 2. აღჭურვილობის დანიშნულების განმარტება</w:t>
      </w:r>
      <w:r w:rsidR="00716C22" w:rsidRPr="00485983">
        <w:rPr>
          <w:rFonts w:ascii="Sylfaen" w:hAnsi="Sylfaen"/>
          <w:lang w:val="ka-GE"/>
        </w:rPr>
        <w:t xml:space="preserve"> </w:t>
      </w:r>
    </w:p>
    <w:p w14:paraId="4DE884DE" w14:textId="6C3E0659" w:rsidR="00485983" w:rsidRPr="00485983" w:rsidRDefault="00716C22" w:rsidP="00485983">
      <w:pPr>
        <w:spacing w:after="0"/>
        <w:jc w:val="both"/>
        <w:rPr>
          <w:rFonts w:ascii="Sylfaen" w:hAnsi="Sylfaen"/>
          <w:lang w:val="ka-GE"/>
        </w:rPr>
      </w:pPr>
      <w:r w:rsidRPr="00485983">
        <w:rPr>
          <w:rFonts w:ascii="Sylfaen" w:hAnsi="Sylfaen"/>
          <w:lang w:val="ka-GE"/>
        </w:rPr>
        <w:t>ფრენის დროს მიღებული ინფორმაცია, რომლის საფუძველზეც შესაძლებელია პოზიციის განსაზღვრა: ინფორმაცია სხ-</w:t>
      </w:r>
      <w:r w:rsidR="00485983" w:rsidRPr="00485983">
        <w:rPr>
          <w:rFonts w:ascii="Sylfaen" w:hAnsi="Sylfaen"/>
          <w:lang w:val="ka-GE"/>
        </w:rPr>
        <w:t>ი</w:t>
      </w:r>
      <w:r w:rsidRPr="00485983">
        <w:rPr>
          <w:rFonts w:ascii="Sylfaen" w:hAnsi="Sylfaen"/>
          <w:lang w:val="ka-GE"/>
        </w:rPr>
        <w:t>ს სისტემიდან, რომელიც აქტიურია, ან ავტომატური ან ხელით გააქტიურების შემთხვევაში შეუძლია უზრუნველყოს ფრენის პოზიციის შესახებ ინფორმაციის მიწოდება დროის აღნიშვნით. ეს წარმოადგენს მახასიათებლებზე დაფუძნებულ მოთხოვნას, რომელიც არ არის დამოკიდებული კონკრეტულ სისტემაზე და შესაძლოა ასევე მოიტანოს საექსპლუატაციო სარგებელი. საავარიო მიმყვანი გადამცემი</w:t>
      </w:r>
      <w:r w:rsidR="00485983" w:rsidRPr="00485983">
        <w:rPr>
          <w:rFonts w:ascii="Sylfaen" w:hAnsi="Sylfaen"/>
          <w:lang w:val="ka-GE"/>
        </w:rPr>
        <w:t xml:space="preserve"> </w:t>
      </w:r>
      <w:r w:rsidRPr="00485983">
        <w:rPr>
          <w:rFonts w:ascii="Sylfaen" w:hAnsi="Sylfaen"/>
          <w:lang w:val="ka-GE"/>
        </w:rPr>
        <w:t xml:space="preserve">(ELT): ELT-ები შექმნილია გადარჩენადი საავიაციო შემთხვევის დროს ზემოქმედებისას ადგილის პოზიციის განსასაზღვრად. ზოგიერთ ELT-ს შესაძლოა ასევე ჰქონდეს დამატებითი შესაძლებლობა, ავტომატურად ამოქმედდეს ფრენის დროს EUROCAE ED-237-ში „საავიაციო სისტემების მახასიათებლების მინიმალური სპეციფიკაცია“-ში (MASPS). განსაზღვრული ნებისმიერი პირობების არსებობისას. იმ შემთხვევაში თუ ELT წყალში ჩაიძირება, მისი სიგნალის დაფიქსირება შეუძლებელია. </w:t>
      </w:r>
    </w:p>
    <w:p w14:paraId="5F3E005F" w14:textId="4AA73FBA" w:rsidR="00B23C91" w:rsidRPr="00485983" w:rsidRDefault="00716C22" w:rsidP="00485983">
      <w:pPr>
        <w:spacing w:after="0"/>
        <w:jc w:val="both"/>
        <w:rPr>
          <w:rFonts w:ascii="Sylfaen" w:hAnsi="Sylfaen"/>
          <w:lang w:val="ka-GE"/>
        </w:rPr>
      </w:pPr>
      <w:r w:rsidRPr="00485983">
        <w:rPr>
          <w:rFonts w:ascii="Sylfaen" w:hAnsi="Sylfaen"/>
          <w:i/>
          <w:lang w:val="ka-GE"/>
        </w:rPr>
        <w:t xml:space="preserve">შენიშვნა: საავიაციო შემთხვევის ადგილმდებარეობის დადგენის შესაძლებლობა, რომელიც აკმაყოფილებს ამ წესის 66-ე მუხლის მოთხოვნებს, არ მოიცავს აუცილებლად შეჯახების შემდგომი ავტომატური გააქტიურების ფუნქციას ან ინციდენტის შემდეგ თვითმიმყვანის სიგნალის ჩართვას. </w:t>
      </w:r>
      <w:r w:rsidR="00485983" w:rsidRPr="00485983">
        <w:rPr>
          <w:rFonts w:ascii="Sylfaen" w:hAnsi="Sylfaen"/>
          <w:i/>
          <w:lang w:val="ka-GE"/>
        </w:rPr>
        <w:t xml:space="preserve"> </w:t>
      </w:r>
      <w:r w:rsidRPr="00485983">
        <w:rPr>
          <w:rFonts w:ascii="Sylfaen" w:hAnsi="Sylfaen"/>
          <w:lang w:val="ka-GE"/>
        </w:rPr>
        <w:t xml:space="preserve">ავტომატურად მოხსნადი ფრენის მონაცემების თვითჩამწერი (ADFR): ADFR-ის მიზანია უზრუნველყოს ფრენის ჩამწერის მონაცემების ხელმისაწვდომობა </w:t>
      </w:r>
      <w:r w:rsidRPr="00485983">
        <w:rPr>
          <w:rFonts w:ascii="Sylfaen" w:hAnsi="Sylfaen"/>
          <w:lang w:val="ka-GE"/>
        </w:rPr>
        <w:lastRenderedPageBreak/>
        <w:t xml:space="preserve">საავიაციო შემთხვევის შემდეგ მოკლე დროში, განსაკუთრებით წყალზე მომხდარი საავიაციო შემთხვევისას. ADFR შეიცავს ინტეგრირებულ ELT-ს, რომელიც გამოიყენება საავიაციო შემთხვევის ადგილის პოვნისთვის, საავიაციო შემთხვევის მოკვლევისას და ძებნაშველის </w:t>
      </w:r>
      <w:r w:rsidR="00485983" w:rsidRPr="00485983">
        <w:rPr>
          <w:rFonts w:ascii="Sylfaen" w:hAnsi="Sylfaen"/>
          <w:lang w:val="ka-GE"/>
        </w:rPr>
        <w:t>სამუშაოე</w:t>
      </w:r>
      <w:r w:rsidRPr="00485983">
        <w:rPr>
          <w:rFonts w:ascii="Sylfaen" w:hAnsi="Sylfaen"/>
          <w:lang w:val="ka-GE"/>
        </w:rPr>
        <w:t xml:space="preserve">ბისთვის. რადგან იგი არ იძირება და ტივტივებს ის ეხმარება საავიაციო შემთხვევის ადგილის დადგენაში ELT სიგნალის მიწოდებით მაშინაც კი, თუ საავიაციო შემთხვევის შემდეგ დარჩენილი ფრაგმენტები წყლის ზედაპირიდან იძირება. ADFR შეიძლება გამოყენებულ იქნას იმისთვის, რომ შესრულდეს ამ წესის 66-ე მუხლის მოთხოვნები, რომლებიც ეხება სხ-ის ავტომატური ELT-ით აღჭურვას. </w:t>
      </w:r>
    </w:p>
    <w:p w14:paraId="6A85131D" w14:textId="77777777" w:rsidR="00485983" w:rsidRDefault="00716C22" w:rsidP="00485983">
      <w:pPr>
        <w:spacing w:after="0"/>
        <w:jc w:val="both"/>
        <w:rPr>
          <w:rFonts w:ascii="Sylfaen" w:hAnsi="Sylfaen"/>
        </w:rPr>
      </w:pPr>
      <w:proofErr w:type="gramStart"/>
      <w:r w:rsidRPr="00485983">
        <w:rPr>
          <w:rFonts w:ascii="Sylfaen" w:hAnsi="Sylfaen"/>
          <w:b/>
        </w:rPr>
        <w:t>მუხლი</w:t>
      </w:r>
      <w:proofErr w:type="gramEnd"/>
      <w:r w:rsidRPr="00485983">
        <w:rPr>
          <w:rFonts w:ascii="Sylfaen" w:hAnsi="Sylfaen"/>
          <w:b/>
        </w:rPr>
        <w:t xml:space="preserve"> 3. </w:t>
      </w:r>
      <w:proofErr w:type="gramStart"/>
      <w:r w:rsidRPr="00485983">
        <w:rPr>
          <w:rFonts w:ascii="Sylfaen" w:hAnsi="Sylfaen"/>
          <w:b/>
        </w:rPr>
        <w:t>აღჭურვილობის</w:t>
      </w:r>
      <w:proofErr w:type="gramEnd"/>
      <w:r w:rsidRPr="00485983">
        <w:rPr>
          <w:rFonts w:ascii="Sylfaen" w:hAnsi="Sylfaen"/>
          <w:b/>
        </w:rPr>
        <w:t xml:space="preserve"> მოთხოვნებთან შესაბამისობა</w:t>
      </w:r>
      <w:r w:rsidRPr="00485983">
        <w:rPr>
          <w:rFonts w:ascii="Sylfaen" w:hAnsi="Sylfaen"/>
        </w:rPr>
        <w:t xml:space="preserve"> </w:t>
      </w:r>
    </w:p>
    <w:p w14:paraId="0B63F883" w14:textId="2B3381FD" w:rsidR="00716C22" w:rsidRPr="003D0EA6" w:rsidRDefault="00716C22" w:rsidP="00485983">
      <w:pPr>
        <w:spacing w:after="0"/>
        <w:jc w:val="both"/>
        <w:rPr>
          <w:rFonts w:ascii="Sylfaen" w:hAnsi="Sylfaen" w:cs="Sylfaen"/>
          <w:lang w:val="ka-GE"/>
        </w:rPr>
      </w:pPr>
      <w:proofErr w:type="gramStart"/>
      <w:r w:rsidRPr="00485983">
        <w:rPr>
          <w:rFonts w:ascii="Sylfaen" w:hAnsi="Sylfaen"/>
        </w:rPr>
        <w:t>ქვემოთ</w:t>
      </w:r>
      <w:proofErr w:type="gramEnd"/>
      <w:r w:rsidRPr="00485983">
        <w:rPr>
          <w:rFonts w:ascii="Sylfaen" w:hAnsi="Sylfaen"/>
        </w:rPr>
        <w:t xml:space="preserve"> მოცემული ცხრილი შეიცავს შესაბამისობის ყველაზე მკაცრი მოთხოვნების მაგალითებს ფრენის დასრულების ადგილის ზუსტად განსაზღვრის მიზნით და წარმოადგენს საჰაერო ხომალდის აღჭურვილობის შესაძლო კომპლექტაციებს. </w:t>
      </w:r>
      <w:proofErr w:type="gramStart"/>
      <w:r w:rsidRPr="00485983">
        <w:rPr>
          <w:rFonts w:ascii="Sylfaen" w:hAnsi="Sylfaen"/>
        </w:rPr>
        <w:t>პერსპექტივაში</w:t>
      </w:r>
      <w:proofErr w:type="gramEnd"/>
      <w:r w:rsidRPr="00485983">
        <w:rPr>
          <w:rFonts w:ascii="Sylfaen" w:hAnsi="Sylfaen"/>
        </w:rPr>
        <w:t xml:space="preserve"> ასეთი აღჭურვილობის გამოყენების შემთხვევაში, ხარჯები მინიმუმამდე შემცირდება, ხოლო აღჭურვილობის ეფექტიანობა გაიზრდებ</w:t>
      </w:r>
      <w:r w:rsidRPr="00485983">
        <w:rPr>
          <w:rFonts w:ascii="Sylfaen" w:hAnsi="Sylfaen" w:cs="Sylfaen"/>
        </w:rPr>
        <w:t>ა</w:t>
      </w:r>
      <w:r w:rsidR="003D0EA6">
        <w:rPr>
          <w:rFonts w:ascii="Sylfaen" w:hAnsi="Sylfaen" w:cs="Sylfaen"/>
          <w:lang w:val="ka-GE"/>
        </w:rPr>
        <w:t>.</w:t>
      </w:r>
    </w:p>
    <w:p w14:paraId="154169B2" w14:textId="77777777" w:rsidR="00716C22" w:rsidRDefault="00716C22" w:rsidP="00716C22">
      <w:pPr>
        <w:pStyle w:val="ListParagraph"/>
        <w:spacing w:after="0"/>
        <w:ind w:left="780"/>
        <w:jc w:val="both"/>
        <w:rPr>
          <w:rFonts w:ascii="Sylfaen" w:hAnsi="Sylfaen" w:cs="Sylfaen"/>
        </w:rPr>
      </w:pPr>
    </w:p>
    <w:p w14:paraId="09809CAC" w14:textId="77777777" w:rsidR="00716C22" w:rsidRDefault="00716C22" w:rsidP="00716C22">
      <w:pPr>
        <w:pStyle w:val="ListParagraph"/>
        <w:spacing w:after="0"/>
        <w:ind w:left="780"/>
        <w:jc w:val="both"/>
        <w:rPr>
          <w:rFonts w:ascii="Sylfaen" w:hAnsi="Sylfaen" w:cs="Sylfaen"/>
        </w:rPr>
      </w:pPr>
    </w:p>
    <w:p w14:paraId="26071F25" w14:textId="77777777" w:rsidR="00716C22" w:rsidRDefault="00716C22" w:rsidP="00716C22">
      <w:pPr>
        <w:pStyle w:val="ListParagraph"/>
        <w:spacing w:after="0"/>
        <w:ind w:left="780"/>
        <w:jc w:val="both"/>
        <w:rPr>
          <w:rFonts w:ascii="Sylfaen" w:hAnsi="Sylfaen" w:cs="Sylfaen"/>
        </w:rPr>
      </w:pPr>
    </w:p>
    <w:p w14:paraId="7A428BCE" w14:textId="77777777" w:rsidR="00716C22" w:rsidRPr="00716C22" w:rsidRDefault="00716C22" w:rsidP="00716C22">
      <w:pPr>
        <w:pStyle w:val="ListParagraph"/>
        <w:spacing w:after="0"/>
        <w:ind w:left="780"/>
        <w:jc w:val="both"/>
        <w:rPr>
          <w:rFonts w:ascii="Sylfaen" w:hAnsi="Sylfaen"/>
          <w:color w:val="auto"/>
          <w:lang w:val="ka-GE"/>
        </w:rPr>
      </w:pPr>
    </w:p>
    <w:sectPr w:rsidR="00716C22" w:rsidRPr="00716C22" w:rsidSect="00B23C91">
      <w:pgSz w:w="12240" w:h="15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5BC3"/>
    <w:multiLevelType w:val="hybridMultilevel"/>
    <w:tmpl w:val="7C3ED7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45697"/>
    <w:multiLevelType w:val="hybridMultilevel"/>
    <w:tmpl w:val="D20A4F8A"/>
    <w:lvl w:ilvl="0" w:tplc="C0C287C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228619EB"/>
    <w:multiLevelType w:val="hybridMultilevel"/>
    <w:tmpl w:val="292E134A"/>
    <w:lvl w:ilvl="0" w:tplc="4B4C017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2AC04316"/>
    <w:multiLevelType w:val="hybridMultilevel"/>
    <w:tmpl w:val="EB165E56"/>
    <w:lvl w:ilvl="0" w:tplc="3C14402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303C2938"/>
    <w:multiLevelType w:val="hybridMultilevel"/>
    <w:tmpl w:val="415A7902"/>
    <w:lvl w:ilvl="0" w:tplc="B3D6A1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3A6A4613"/>
    <w:multiLevelType w:val="hybridMultilevel"/>
    <w:tmpl w:val="64AA36E8"/>
    <w:lvl w:ilvl="0" w:tplc="581A5496">
      <w:start w:val="2"/>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492424D2"/>
    <w:multiLevelType w:val="hybridMultilevel"/>
    <w:tmpl w:val="1B866852"/>
    <w:lvl w:ilvl="0" w:tplc="9930626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728C2A62"/>
    <w:multiLevelType w:val="hybridMultilevel"/>
    <w:tmpl w:val="925682BE"/>
    <w:lvl w:ilvl="0" w:tplc="AC18B094">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7"/>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7F0"/>
    <w:rsid w:val="000348A1"/>
    <w:rsid w:val="0009014D"/>
    <w:rsid w:val="000931ED"/>
    <w:rsid w:val="000C7541"/>
    <w:rsid w:val="000D44F4"/>
    <w:rsid w:val="000E35AD"/>
    <w:rsid w:val="00111F38"/>
    <w:rsid w:val="00172807"/>
    <w:rsid w:val="0017446F"/>
    <w:rsid w:val="0017585A"/>
    <w:rsid w:val="001C0886"/>
    <w:rsid w:val="001C3EB1"/>
    <w:rsid w:val="001D6613"/>
    <w:rsid w:val="001E2733"/>
    <w:rsid w:val="001F6115"/>
    <w:rsid w:val="0020632C"/>
    <w:rsid w:val="00215431"/>
    <w:rsid w:val="0022679B"/>
    <w:rsid w:val="0023198D"/>
    <w:rsid w:val="00250AD8"/>
    <w:rsid w:val="002518B0"/>
    <w:rsid w:val="002723BC"/>
    <w:rsid w:val="002C7E70"/>
    <w:rsid w:val="002F26E5"/>
    <w:rsid w:val="00307C26"/>
    <w:rsid w:val="00314611"/>
    <w:rsid w:val="00353523"/>
    <w:rsid w:val="00364588"/>
    <w:rsid w:val="00395869"/>
    <w:rsid w:val="003B15EE"/>
    <w:rsid w:val="003D0EA6"/>
    <w:rsid w:val="003D54C2"/>
    <w:rsid w:val="004274AB"/>
    <w:rsid w:val="004538C7"/>
    <w:rsid w:val="00456E53"/>
    <w:rsid w:val="00463AB3"/>
    <w:rsid w:val="00485983"/>
    <w:rsid w:val="00486E10"/>
    <w:rsid w:val="004A2E37"/>
    <w:rsid w:val="004D3E84"/>
    <w:rsid w:val="005232AD"/>
    <w:rsid w:val="00535623"/>
    <w:rsid w:val="0054793F"/>
    <w:rsid w:val="005545D3"/>
    <w:rsid w:val="00560254"/>
    <w:rsid w:val="00573EE3"/>
    <w:rsid w:val="005B54D8"/>
    <w:rsid w:val="005C5DD5"/>
    <w:rsid w:val="005D38A6"/>
    <w:rsid w:val="006366CF"/>
    <w:rsid w:val="0068429E"/>
    <w:rsid w:val="006E0CEB"/>
    <w:rsid w:val="006F0980"/>
    <w:rsid w:val="006F58EF"/>
    <w:rsid w:val="00716C22"/>
    <w:rsid w:val="00764A0E"/>
    <w:rsid w:val="00797320"/>
    <w:rsid w:val="007A061F"/>
    <w:rsid w:val="007B7430"/>
    <w:rsid w:val="007C33A4"/>
    <w:rsid w:val="007D1E66"/>
    <w:rsid w:val="007F32FB"/>
    <w:rsid w:val="007F5D5A"/>
    <w:rsid w:val="00805FA5"/>
    <w:rsid w:val="00813188"/>
    <w:rsid w:val="0081453D"/>
    <w:rsid w:val="00820D54"/>
    <w:rsid w:val="00827171"/>
    <w:rsid w:val="00894CB0"/>
    <w:rsid w:val="008B6F4E"/>
    <w:rsid w:val="00916B89"/>
    <w:rsid w:val="00940717"/>
    <w:rsid w:val="009530C9"/>
    <w:rsid w:val="0096082D"/>
    <w:rsid w:val="009708D0"/>
    <w:rsid w:val="00992B23"/>
    <w:rsid w:val="009957B2"/>
    <w:rsid w:val="009D07ED"/>
    <w:rsid w:val="009D4F43"/>
    <w:rsid w:val="009E4F54"/>
    <w:rsid w:val="00A13986"/>
    <w:rsid w:val="00A34BEB"/>
    <w:rsid w:val="00A72006"/>
    <w:rsid w:val="00AA48E6"/>
    <w:rsid w:val="00AC61C4"/>
    <w:rsid w:val="00AC6C4A"/>
    <w:rsid w:val="00B23C91"/>
    <w:rsid w:val="00B35885"/>
    <w:rsid w:val="00B5190D"/>
    <w:rsid w:val="00B608D1"/>
    <w:rsid w:val="00B747F0"/>
    <w:rsid w:val="00B94D2C"/>
    <w:rsid w:val="00BC00F4"/>
    <w:rsid w:val="00BC090B"/>
    <w:rsid w:val="00BD6DD8"/>
    <w:rsid w:val="00BE0585"/>
    <w:rsid w:val="00C00CB6"/>
    <w:rsid w:val="00C2069D"/>
    <w:rsid w:val="00C47B51"/>
    <w:rsid w:val="00CD7464"/>
    <w:rsid w:val="00CE340D"/>
    <w:rsid w:val="00D201E5"/>
    <w:rsid w:val="00D4027D"/>
    <w:rsid w:val="00D4353D"/>
    <w:rsid w:val="00D53547"/>
    <w:rsid w:val="00D54AF8"/>
    <w:rsid w:val="00D6386F"/>
    <w:rsid w:val="00D87D09"/>
    <w:rsid w:val="00DC1EDE"/>
    <w:rsid w:val="00DD6266"/>
    <w:rsid w:val="00E0367D"/>
    <w:rsid w:val="00E4645A"/>
    <w:rsid w:val="00E54407"/>
    <w:rsid w:val="00E73AEA"/>
    <w:rsid w:val="00E7548B"/>
    <w:rsid w:val="00E846E2"/>
    <w:rsid w:val="00E9028D"/>
    <w:rsid w:val="00EA0ECB"/>
    <w:rsid w:val="00EF610C"/>
    <w:rsid w:val="00F02400"/>
    <w:rsid w:val="00F06052"/>
    <w:rsid w:val="00F275DC"/>
    <w:rsid w:val="00F3182B"/>
    <w:rsid w:val="00F47808"/>
    <w:rsid w:val="00F54E63"/>
    <w:rsid w:val="00F86B90"/>
    <w:rsid w:val="00FA4491"/>
    <w:rsid w:val="00FC7BAF"/>
    <w:rsid w:val="00FD4CE1"/>
    <w:rsid w:val="00FE3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3D593"/>
  <w15:chartTrackingRefBased/>
  <w15:docId w15:val="{E9036E91-1108-4507-A919-8C6339E49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53D"/>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DD8"/>
    <w:pPr>
      <w:ind w:left="720"/>
      <w:contextualSpacing/>
    </w:pPr>
  </w:style>
  <w:style w:type="character" w:styleId="CommentReference">
    <w:name w:val="annotation reference"/>
    <w:basedOn w:val="DefaultParagraphFont"/>
    <w:uiPriority w:val="99"/>
    <w:semiHidden/>
    <w:unhideWhenUsed/>
    <w:rsid w:val="00A13986"/>
    <w:rPr>
      <w:sz w:val="16"/>
      <w:szCs w:val="16"/>
    </w:rPr>
  </w:style>
  <w:style w:type="paragraph" w:styleId="CommentText">
    <w:name w:val="annotation text"/>
    <w:basedOn w:val="Normal"/>
    <w:link w:val="CommentTextChar"/>
    <w:uiPriority w:val="99"/>
    <w:semiHidden/>
    <w:unhideWhenUsed/>
    <w:rsid w:val="00A13986"/>
    <w:pPr>
      <w:spacing w:line="240" w:lineRule="auto"/>
    </w:pPr>
    <w:rPr>
      <w:sz w:val="20"/>
      <w:szCs w:val="20"/>
    </w:rPr>
  </w:style>
  <w:style w:type="character" w:customStyle="1" w:styleId="CommentTextChar">
    <w:name w:val="Comment Text Char"/>
    <w:basedOn w:val="DefaultParagraphFont"/>
    <w:link w:val="CommentText"/>
    <w:uiPriority w:val="99"/>
    <w:semiHidden/>
    <w:rsid w:val="00A1398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13986"/>
    <w:rPr>
      <w:b/>
      <w:bCs/>
    </w:rPr>
  </w:style>
  <w:style w:type="character" w:customStyle="1" w:styleId="CommentSubjectChar">
    <w:name w:val="Comment Subject Char"/>
    <w:basedOn w:val="CommentTextChar"/>
    <w:link w:val="CommentSubject"/>
    <w:uiPriority w:val="99"/>
    <w:semiHidden/>
    <w:rsid w:val="00A13986"/>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A139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986"/>
    <w:rPr>
      <w:rFonts w:ascii="Segoe UI" w:eastAsia="Calibri" w:hAnsi="Segoe UI" w:cs="Segoe UI"/>
      <w:color w:val="000000"/>
      <w:sz w:val="18"/>
      <w:szCs w:val="18"/>
    </w:rPr>
  </w:style>
  <w:style w:type="character" w:styleId="Strong">
    <w:name w:val="Strong"/>
    <w:basedOn w:val="DefaultParagraphFont"/>
    <w:uiPriority w:val="22"/>
    <w:qFormat/>
    <w:rsid w:val="00DD62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185912">
      <w:bodyDiv w:val="1"/>
      <w:marLeft w:val="0"/>
      <w:marRight w:val="0"/>
      <w:marTop w:val="0"/>
      <w:marBottom w:val="0"/>
      <w:divBdr>
        <w:top w:val="none" w:sz="0" w:space="0" w:color="auto"/>
        <w:left w:val="none" w:sz="0" w:space="0" w:color="auto"/>
        <w:bottom w:val="none" w:sz="0" w:space="0" w:color="auto"/>
        <w:right w:val="none" w:sz="0" w:space="0" w:color="auto"/>
      </w:divBdr>
    </w:div>
    <w:div w:id="1134105017">
      <w:bodyDiv w:val="1"/>
      <w:marLeft w:val="0"/>
      <w:marRight w:val="0"/>
      <w:marTop w:val="0"/>
      <w:marBottom w:val="0"/>
      <w:divBdr>
        <w:top w:val="none" w:sz="0" w:space="0" w:color="auto"/>
        <w:left w:val="none" w:sz="0" w:space="0" w:color="auto"/>
        <w:bottom w:val="none" w:sz="0" w:space="0" w:color="auto"/>
        <w:right w:val="none" w:sz="0" w:space="0" w:color="auto"/>
      </w:divBdr>
    </w:div>
    <w:div w:id="2034839598">
      <w:bodyDiv w:val="1"/>
      <w:marLeft w:val="0"/>
      <w:marRight w:val="0"/>
      <w:marTop w:val="0"/>
      <w:marBottom w:val="0"/>
      <w:divBdr>
        <w:top w:val="none" w:sz="0" w:space="0" w:color="auto"/>
        <w:left w:val="none" w:sz="0" w:space="0" w:color="auto"/>
        <w:bottom w:val="none" w:sz="0" w:space="0" w:color="auto"/>
        <w:right w:val="none" w:sz="0" w:space="0" w:color="auto"/>
      </w:divBdr>
      <w:divsChild>
        <w:div w:id="166862748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494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FFF83-4246-47EE-806C-30095BAC2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3233</Words>
  <Characters>18432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Tsotskolauri</dc:creator>
  <cp:keywords/>
  <dc:description/>
  <cp:lastModifiedBy>Tamila Apakidze</cp:lastModifiedBy>
  <cp:revision>2</cp:revision>
  <dcterms:created xsi:type="dcterms:W3CDTF">2026-07-27T07:57:00Z</dcterms:created>
  <dcterms:modified xsi:type="dcterms:W3CDTF">2026-07-27T07:57:00Z</dcterms:modified>
</cp:coreProperties>
</file>