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Sylfaen" w:hAnsi="Sylfaen"/>
        </w:rPr>
        <w:id w:val="1285316886"/>
        <w:docPartObj>
          <w:docPartGallery w:val="Cover Pages"/>
          <w:docPartUnique/>
        </w:docPartObj>
      </w:sdtPr>
      <w:sdtEndPr>
        <w:rPr>
          <w:b/>
          <w:lang w:val="ka-GE"/>
        </w:rPr>
      </w:sdtEndPr>
      <w:sdtContent>
        <w:p w14:paraId="71EA883B" w14:textId="5F0A804D" w:rsidR="008E6D7E" w:rsidRDefault="008E6D7E" w:rsidP="00374A13">
          <w:pPr>
            <w:rPr>
              <w:rFonts w:ascii="Sylfaen" w:hAnsi="Sylfaen"/>
            </w:rPr>
          </w:pPr>
        </w:p>
        <w:p w14:paraId="6B0C4A29" w14:textId="77777777" w:rsidR="008E6D7E" w:rsidRDefault="008E6D7E" w:rsidP="002B0F3C">
          <w:pPr>
            <w:jc w:val="center"/>
            <w:rPr>
              <w:rFonts w:ascii="Sylfaen" w:hAnsi="Sylfaen"/>
            </w:rPr>
          </w:pPr>
        </w:p>
        <w:p w14:paraId="0509BBA1" w14:textId="77777777" w:rsidR="008E6D7E" w:rsidRDefault="008E6D7E" w:rsidP="002B0F3C">
          <w:pPr>
            <w:jc w:val="center"/>
            <w:rPr>
              <w:rFonts w:ascii="Sylfaen" w:hAnsi="Sylfaen"/>
            </w:rPr>
          </w:pPr>
        </w:p>
        <w:p w14:paraId="188496AF" w14:textId="77777777" w:rsidR="008E6D7E" w:rsidRDefault="008E6D7E" w:rsidP="002B0F3C">
          <w:pPr>
            <w:jc w:val="center"/>
            <w:rPr>
              <w:rFonts w:ascii="Sylfaen" w:hAnsi="Sylfaen"/>
            </w:rPr>
          </w:pPr>
        </w:p>
        <w:p w14:paraId="559A72A6" w14:textId="361FC9E3" w:rsidR="00374A13" w:rsidRDefault="00374A13" w:rsidP="00374A13">
          <w:pPr>
            <w:rPr>
              <w:lang w:val="ka-GE"/>
            </w:rPr>
          </w:pPr>
        </w:p>
        <w:p w14:paraId="5BDBF098" w14:textId="77777777" w:rsidR="00374A13" w:rsidRPr="00374A13" w:rsidRDefault="00374A13" w:rsidP="00374A13">
          <w:pPr>
            <w:rPr>
              <w:lang w:val="ka-GE"/>
            </w:rPr>
          </w:pPr>
        </w:p>
        <w:p w14:paraId="613C7E30" w14:textId="11BDC7DD" w:rsidR="0019710F" w:rsidRPr="0019710F" w:rsidRDefault="0019710F" w:rsidP="0019710F">
          <w:pPr>
            <w:pStyle w:val="Title"/>
            <w:rPr>
              <w:rFonts w:ascii="Sylfaen" w:hAnsi="Sylfaen" w:cs="Sylfaen"/>
              <w:sz w:val="28"/>
              <w:szCs w:val="28"/>
              <w:lang w:val="ka-GE"/>
            </w:rPr>
          </w:pPr>
          <w:r w:rsidRPr="0019710F">
            <w:rPr>
              <w:rFonts w:ascii="Sylfaen" w:hAnsi="Sylfaen" w:cs="Sylfaen"/>
              <w:sz w:val="28"/>
              <w:szCs w:val="28"/>
              <w:lang w:val="ka-GE"/>
            </w:rPr>
            <w:t>სსიპ სამოქალაქო ავიაციის სააგენტო</w:t>
          </w:r>
        </w:p>
        <w:p w14:paraId="2A5672C1" w14:textId="22FCF92D" w:rsidR="002B0F3C" w:rsidRPr="0019710F" w:rsidRDefault="002B0F3C" w:rsidP="0019710F">
          <w:pPr>
            <w:pStyle w:val="Title"/>
            <w:rPr>
              <w:b/>
              <w:bCs/>
              <w:lang w:val="ka-GE"/>
            </w:rPr>
          </w:pPr>
          <w:r w:rsidRPr="0019710F">
            <w:rPr>
              <w:rFonts w:ascii="Sylfaen" w:hAnsi="Sylfaen" w:cs="Sylfaen"/>
              <w:b/>
              <w:bCs/>
              <w:lang w:val="ka-GE"/>
            </w:rPr>
            <w:t>საჰაერო</w:t>
          </w:r>
          <w:r w:rsidRPr="0019710F">
            <w:rPr>
              <w:b/>
              <w:bCs/>
              <w:lang w:val="ka-GE"/>
            </w:rPr>
            <w:t xml:space="preserve"> </w:t>
          </w:r>
          <w:r w:rsidRPr="0019710F">
            <w:rPr>
              <w:rFonts w:ascii="Sylfaen" w:hAnsi="Sylfaen" w:cs="Sylfaen"/>
              <w:b/>
              <w:bCs/>
              <w:lang w:val="ka-GE"/>
            </w:rPr>
            <w:t>მოძრაობის</w:t>
          </w:r>
          <w:r w:rsidRPr="0019710F">
            <w:rPr>
              <w:b/>
              <w:bCs/>
              <w:lang w:val="ka-GE"/>
            </w:rPr>
            <w:t xml:space="preserve"> </w:t>
          </w:r>
          <w:r w:rsidRPr="0019710F">
            <w:rPr>
              <w:rFonts w:ascii="Sylfaen" w:hAnsi="Sylfaen" w:cs="Sylfaen"/>
              <w:b/>
              <w:bCs/>
              <w:lang w:val="ka-GE"/>
            </w:rPr>
            <w:t>ნაკადების</w:t>
          </w:r>
          <w:r w:rsidRPr="0019710F">
            <w:rPr>
              <w:b/>
              <w:bCs/>
              <w:lang w:val="ka-GE"/>
            </w:rPr>
            <w:t xml:space="preserve"> </w:t>
          </w:r>
          <w:r w:rsidRPr="0019710F">
            <w:rPr>
              <w:rFonts w:ascii="Sylfaen" w:hAnsi="Sylfaen" w:cs="Sylfaen"/>
              <w:b/>
              <w:bCs/>
              <w:lang w:val="ka-GE"/>
            </w:rPr>
            <w:t>ორგანიზების</w:t>
          </w:r>
          <w:r w:rsidRPr="0019710F">
            <w:rPr>
              <w:b/>
              <w:bCs/>
              <w:lang w:val="ka-GE"/>
            </w:rPr>
            <w:t xml:space="preserve"> </w:t>
          </w:r>
          <w:r w:rsidRPr="0019710F">
            <w:rPr>
              <w:rFonts w:ascii="Sylfaen" w:hAnsi="Sylfaen" w:cs="Sylfaen"/>
              <w:b/>
              <w:bCs/>
              <w:lang w:val="ka-GE"/>
            </w:rPr>
            <w:t>წესი</w:t>
          </w:r>
          <w:r w:rsidR="00374A13">
            <w:rPr>
              <w:rFonts w:ascii="Sylfaen" w:hAnsi="Sylfaen" w:cs="Sylfaen"/>
              <w:b/>
              <w:bCs/>
              <w:lang w:val="ka-GE"/>
            </w:rPr>
            <w:t xml:space="preserve"> (პროექტი)</w:t>
          </w:r>
        </w:p>
        <w:p w14:paraId="0686A28C" w14:textId="77777777" w:rsidR="002B0F3C" w:rsidRPr="004F18D6" w:rsidRDefault="002B0F3C" w:rsidP="002B0F3C">
          <w:pPr>
            <w:rPr>
              <w:rFonts w:ascii="Sylfaen" w:hAnsi="Sylfaen" w:cs="Sylfaen"/>
            </w:rPr>
          </w:pPr>
        </w:p>
        <w:p w14:paraId="6D664E41" w14:textId="539C2B40" w:rsidR="002B0F3C" w:rsidRPr="0019710F" w:rsidRDefault="002B0F3C" w:rsidP="0019710F">
          <w:pPr>
            <w:pStyle w:val="Title"/>
          </w:pPr>
          <w:bookmarkStart w:id="0" w:name="_GoBack"/>
          <w:bookmarkEnd w:id="0"/>
        </w:p>
        <w:p w14:paraId="3A5F045F" w14:textId="6E955CE0" w:rsidR="002B0F3C" w:rsidRPr="00374A13" w:rsidRDefault="00374A13" w:rsidP="002B0F3C">
          <w:pPr>
            <w:rPr>
              <w:rFonts w:ascii="Sylfaen" w:hAnsi="Sylfaen" w:cs="Sylfaen"/>
              <w:b/>
              <w:sz w:val="21"/>
              <w:szCs w:val="21"/>
              <w:u w:val="single"/>
            </w:rPr>
          </w:pPr>
          <w:proofErr w:type="spellStart"/>
          <w:r w:rsidRPr="00374A13">
            <w:rPr>
              <w:rFonts w:ascii="Sylfaen" w:hAnsi="Sylfaen" w:cs="Sylfaen"/>
              <w:b/>
              <w:sz w:val="21"/>
              <w:szCs w:val="21"/>
              <w:u w:val="single"/>
            </w:rPr>
            <w:t>გთხოვთ</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არ</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შეცვალოთ</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ტექსტი</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და</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გამოიყენოთ</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კომენტარის</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ფუნქცია</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იმ</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შემთხვევაში</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თუ</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გჭირდებათ</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ქართული</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ენის</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ტექსტის</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გასწორება</w:t>
          </w:r>
          <w:proofErr w:type="spellEnd"/>
          <w:r w:rsidRPr="00374A13">
            <w:rPr>
              <w:rFonts w:ascii="Sylfaen" w:hAnsi="Sylfaen" w:cs="Sylfaen"/>
              <w:b/>
              <w:sz w:val="21"/>
              <w:szCs w:val="21"/>
              <w:u w:val="single"/>
            </w:rPr>
            <w:t xml:space="preserve"> </w:t>
          </w:r>
          <w:proofErr w:type="spellStart"/>
          <w:proofErr w:type="gramStart"/>
          <w:r w:rsidRPr="00374A13">
            <w:rPr>
              <w:rFonts w:ascii="Sylfaen" w:hAnsi="Sylfaen" w:cs="Sylfaen"/>
              <w:b/>
              <w:sz w:val="21"/>
              <w:szCs w:val="21"/>
              <w:u w:val="single"/>
            </w:rPr>
            <w:t>შემოგვთავაზეთ</w:t>
          </w:r>
          <w:proofErr w:type="spellEnd"/>
          <w:r w:rsidRPr="00374A13">
            <w:rPr>
              <w:rFonts w:ascii="Sylfaen" w:hAnsi="Sylfaen" w:cs="Sylfaen"/>
              <w:b/>
              <w:sz w:val="21"/>
              <w:szCs w:val="21"/>
              <w:u w:val="single"/>
            </w:rPr>
            <w:t xml:space="preserve">  </w:t>
          </w:r>
          <w:proofErr w:type="spellStart"/>
          <w:r w:rsidRPr="00374A13">
            <w:rPr>
              <w:rFonts w:ascii="Sylfaen" w:hAnsi="Sylfaen" w:cs="Sylfaen"/>
              <w:b/>
              <w:sz w:val="21"/>
              <w:szCs w:val="21"/>
              <w:u w:val="single"/>
            </w:rPr>
            <w:t>კომენტარში</w:t>
          </w:r>
          <w:proofErr w:type="spellEnd"/>
          <w:proofErr w:type="gramEnd"/>
          <w:r w:rsidRPr="00374A13">
            <w:rPr>
              <w:rFonts w:ascii="Sylfaen" w:hAnsi="Sylfaen" w:cs="Sylfaen"/>
              <w:b/>
              <w:sz w:val="21"/>
              <w:szCs w:val="21"/>
              <w:u w:val="single"/>
            </w:rPr>
            <w:t>.</w:t>
          </w:r>
        </w:p>
        <w:p w14:paraId="45C3CB78" w14:textId="77777777" w:rsidR="002B0F3C" w:rsidRDefault="002B0F3C" w:rsidP="002B0F3C">
          <w:pPr>
            <w:rPr>
              <w:rFonts w:ascii="Sylfaen" w:hAnsi="Sylfaen" w:cs="Sylfaen"/>
              <w:sz w:val="21"/>
              <w:szCs w:val="21"/>
            </w:rPr>
          </w:pPr>
        </w:p>
        <w:p w14:paraId="68A60D9A" w14:textId="77777777" w:rsidR="002B0F3C" w:rsidRDefault="002B0F3C" w:rsidP="002B0F3C">
          <w:pPr>
            <w:rPr>
              <w:rFonts w:ascii="Sylfaen" w:hAnsi="Sylfaen" w:cs="Sylfaen"/>
              <w:sz w:val="21"/>
              <w:szCs w:val="21"/>
            </w:rPr>
          </w:pPr>
        </w:p>
        <w:p w14:paraId="24931421" w14:textId="77777777" w:rsidR="002B0F3C" w:rsidRDefault="002B0F3C" w:rsidP="002B0F3C">
          <w:pPr>
            <w:rPr>
              <w:rFonts w:ascii="Sylfaen" w:hAnsi="Sylfaen" w:cs="Sylfaen"/>
              <w:sz w:val="21"/>
              <w:szCs w:val="21"/>
            </w:rPr>
          </w:pPr>
        </w:p>
        <w:p w14:paraId="38663D1F" w14:textId="77777777" w:rsidR="0019710F" w:rsidRDefault="0019710F" w:rsidP="002B0F3C">
          <w:pPr>
            <w:rPr>
              <w:rFonts w:ascii="Sylfaen" w:hAnsi="Sylfaen" w:cs="Sylfaen"/>
              <w:sz w:val="21"/>
              <w:szCs w:val="21"/>
            </w:rPr>
          </w:pPr>
        </w:p>
        <w:p w14:paraId="4E612CF4" w14:textId="77777777" w:rsidR="0019710F" w:rsidRDefault="0019710F" w:rsidP="002B0F3C">
          <w:pPr>
            <w:rPr>
              <w:rFonts w:ascii="Sylfaen" w:hAnsi="Sylfaen" w:cs="Sylfaen"/>
              <w:sz w:val="21"/>
              <w:szCs w:val="21"/>
            </w:rPr>
          </w:pPr>
        </w:p>
        <w:p w14:paraId="705C4E69" w14:textId="77777777" w:rsidR="0019710F" w:rsidRDefault="0019710F" w:rsidP="002B0F3C">
          <w:pPr>
            <w:rPr>
              <w:rFonts w:ascii="Sylfaen" w:hAnsi="Sylfaen" w:cs="Sylfaen"/>
              <w:sz w:val="21"/>
              <w:szCs w:val="21"/>
            </w:rPr>
          </w:pPr>
        </w:p>
        <w:p w14:paraId="455FC1A0" w14:textId="77777777" w:rsidR="0019710F" w:rsidRDefault="0019710F" w:rsidP="002B0F3C">
          <w:pPr>
            <w:rPr>
              <w:rFonts w:ascii="Sylfaen" w:hAnsi="Sylfaen" w:cs="Sylfaen"/>
              <w:sz w:val="21"/>
              <w:szCs w:val="21"/>
            </w:rPr>
          </w:pPr>
        </w:p>
        <w:p w14:paraId="172B69EE" w14:textId="77777777" w:rsidR="0019710F" w:rsidRDefault="0019710F" w:rsidP="002B0F3C">
          <w:pPr>
            <w:rPr>
              <w:rFonts w:ascii="Sylfaen" w:hAnsi="Sylfaen" w:cs="Sylfaen"/>
              <w:sz w:val="21"/>
              <w:szCs w:val="21"/>
            </w:rPr>
          </w:pPr>
        </w:p>
        <w:p w14:paraId="0B0381CB" w14:textId="77777777" w:rsidR="002B0F3C" w:rsidRDefault="002B0F3C" w:rsidP="002B0F3C">
          <w:pPr>
            <w:rPr>
              <w:rFonts w:ascii="Sylfaen" w:hAnsi="Sylfaen" w:cs="Sylfaen"/>
              <w:sz w:val="21"/>
              <w:szCs w:val="21"/>
            </w:rPr>
          </w:pPr>
        </w:p>
        <w:p w14:paraId="7AF097A9" w14:textId="77777777" w:rsidR="002B0F3C" w:rsidRDefault="002B0F3C" w:rsidP="002B0F3C">
          <w:pPr>
            <w:rPr>
              <w:rFonts w:ascii="Sylfaen" w:hAnsi="Sylfaen" w:cs="Sylfaen"/>
              <w:sz w:val="21"/>
              <w:szCs w:val="21"/>
            </w:rPr>
          </w:pPr>
        </w:p>
        <w:p w14:paraId="739C4EEB" w14:textId="77777777" w:rsidR="002B0F3C" w:rsidRDefault="002B0F3C" w:rsidP="002B0F3C">
          <w:pPr>
            <w:rPr>
              <w:rFonts w:ascii="Sylfaen" w:hAnsi="Sylfaen" w:cs="Sylfaen"/>
              <w:sz w:val="21"/>
              <w:szCs w:val="21"/>
            </w:rPr>
          </w:pPr>
        </w:p>
        <w:p w14:paraId="543E1455" w14:textId="1DF76AD2" w:rsidR="002B0F3C" w:rsidRDefault="0019710F" w:rsidP="0019710F">
          <w:pPr>
            <w:ind w:left="142"/>
            <w:rPr>
              <w:rFonts w:ascii="Sylfaen" w:hAnsi="Sylfaen" w:cs="Sylfaen"/>
              <w:sz w:val="21"/>
              <w:szCs w:val="21"/>
            </w:rPr>
          </w:pPr>
          <w:proofErr w:type="spellStart"/>
          <w:r>
            <w:rPr>
              <w:rFonts w:ascii="Sylfaen" w:hAnsi="Sylfaen" w:cs="Sylfaen"/>
              <w:sz w:val="21"/>
              <w:szCs w:val="21"/>
            </w:rPr>
            <w:t>ვერსია</w:t>
          </w:r>
          <w:proofErr w:type="spellEnd"/>
          <w:r>
            <w:rPr>
              <w:rFonts w:ascii="Sylfaen" w:hAnsi="Sylfaen" w:cs="Sylfaen"/>
              <w:sz w:val="21"/>
              <w:szCs w:val="21"/>
            </w:rPr>
            <w:t xml:space="preserve"> 1.0</w:t>
          </w:r>
        </w:p>
        <w:p w14:paraId="56818BEC" w14:textId="771BAD5A" w:rsidR="00001531" w:rsidRDefault="00001531" w:rsidP="0019710F">
          <w:pPr>
            <w:ind w:left="142"/>
            <w:rPr>
              <w:rFonts w:ascii="Sylfaen" w:hAnsi="Sylfaen" w:cs="Sylfaen"/>
              <w:sz w:val="21"/>
              <w:szCs w:val="21"/>
            </w:rPr>
          </w:pPr>
          <w:r>
            <w:rPr>
              <w:rFonts w:ascii="Sylfaen" w:hAnsi="Sylfaen" w:cs="Sylfaen"/>
              <w:sz w:val="21"/>
              <w:szCs w:val="21"/>
            </w:rPr>
            <w:t>14.08.2024</w:t>
          </w:r>
        </w:p>
        <w:p w14:paraId="7DA92E47" w14:textId="77777777" w:rsidR="00001531" w:rsidRDefault="00001531" w:rsidP="0019710F">
          <w:pPr>
            <w:ind w:left="142"/>
            <w:rPr>
              <w:rFonts w:ascii="Sylfaen" w:hAnsi="Sylfaen" w:cs="Sylfaen"/>
              <w:sz w:val="21"/>
              <w:szCs w:val="21"/>
            </w:rPr>
          </w:pPr>
        </w:p>
        <w:p w14:paraId="2717CCB3" w14:textId="52C15CB7" w:rsidR="00F44BD2" w:rsidRPr="00A82FAB" w:rsidRDefault="00864C31" w:rsidP="002B0F3C">
          <w:pPr>
            <w:rPr>
              <w:rFonts w:ascii="Sylfaen" w:hAnsi="Sylfaen"/>
              <w:lang w:val="ka-GE"/>
            </w:rPr>
          </w:pPr>
        </w:p>
      </w:sdtContent>
    </w:sdt>
    <w:p w14:paraId="59C20834" w14:textId="6E0ADD95" w:rsidR="0066018E" w:rsidRPr="00A82FAB" w:rsidRDefault="0066018E" w:rsidP="003F623A">
      <w:pPr>
        <w:pStyle w:val="Heading1"/>
        <w:ind w:left="450"/>
        <w:rPr>
          <w:sz w:val="22"/>
          <w:szCs w:val="22"/>
        </w:rPr>
      </w:pPr>
      <w:r w:rsidRPr="00A82FAB">
        <w:rPr>
          <w:rFonts w:cs="Sylfaen"/>
          <w:sz w:val="22"/>
          <w:szCs w:val="22"/>
        </w:rPr>
        <w:t>წესის</w:t>
      </w:r>
      <w:r w:rsidRPr="00A82FAB">
        <w:rPr>
          <w:sz w:val="22"/>
          <w:szCs w:val="22"/>
        </w:rPr>
        <w:t xml:space="preserve"> </w:t>
      </w:r>
      <w:r w:rsidRPr="00A82FAB">
        <w:rPr>
          <w:rFonts w:cs="Sylfaen"/>
          <w:sz w:val="22"/>
          <w:szCs w:val="22"/>
        </w:rPr>
        <w:t>მიზანი</w:t>
      </w:r>
    </w:p>
    <w:p w14:paraId="239AAFEA" w14:textId="69104B05" w:rsidR="002E1B51" w:rsidRDefault="001831FB" w:rsidP="001677ED">
      <w:pPr>
        <w:pStyle w:val="ListParagraph"/>
        <w:spacing w:after="0"/>
        <w:ind w:left="0"/>
        <w:jc w:val="both"/>
      </w:pPr>
      <w:r>
        <w:rPr>
          <w:rFonts w:ascii="Sylfaen" w:hAnsi="Sylfaen"/>
          <w:lang w:val="ka-GE"/>
        </w:rPr>
        <w:t>1.</w:t>
      </w:r>
      <w:r>
        <w:rPr>
          <w:rFonts w:ascii="Sylfaen" w:hAnsi="Sylfaen"/>
          <w:lang w:val="ka-GE"/>
        </w:rPr>
        <w:tab/>
        <w:t>“</w:t>
      </w:r>
      <w:r w:rsidR="007E56EF">
        <w:rPr>
          <w:rFonts w:ascii="Sylfaen" w:hAnsi="Sylfaen"/>
          <w:lang w:val="ka-GE"/>
        </w:rPr>
        <w:t>საჰაერო მოძრაობის ნაკადების ორგანიზების წესი</w:t>
      </w:r>
      <w:r w:rsidR="002E1B51">
        <w:rPr>
          <w:rFonts w:ascii="Sylfaen" w:hAnsi="Sylfaen"/>
          <w:lang w:val="ka-GE"/>
        </w:rPr>
        <w:t>“</w:t>
      </w:r>
      <w:r w:rsidR="007E56EF">
        <w:rPr>
          <w:rFonts w:ascii="Sylfaen" w:hAnsi="Sylfaen"/>
          <w:lang w:val="ka-GE"/>
        </w:rPr>
        <w:t xml:space="preserve"> (შემდგომ: წესი)</w:t>
      </w:r>
      <w:r>
        <w:rPr>
          <w:rFonts w:ascii="Sylfaen" w:hAnsi="Sylfaen"/>
          <w:lang w:val="ka-GE"/>
        </w:rPr>
        <w:t>,</w:t>
      </w:r>
      <w:r w:rsidR="007E56EF">
        <w:rPr>
          <w:rFonts w:ascii="Sylfaen" w:hAnsi="Sylfaen"/>
          <w:lang w:val="ka-GE"/>
        </w:rPr>
        <w:t xml:space="preserve"> </w:t>
      </w:r>
      <w:r>
        <w:rPr>
          <w:rFonts w:ascii="Sylfaen" w:hAnsi="Sylfaen"/>
          <w:lang w:val="ka-GE"/>
        </w:rPr>
        <w:t>მიზ</w:t>
      </w:r>
      <w:r w:rsidR="002E1B51">
        <w:rPr>
          <w:rFonts w:ascii="Sylfaen" w:hAnsi="Sylfaen"/>
          <w:lang w:val="ka-GE"/>
        </w:rPr>
        <w:t>ნად ისახავს  საქართველოს საჰაერო სივრცეში</w:t>
      </w:r>
      <w:r>
        <w:rPr>
          <w:rFonts w:ascii="Sylfaen" w:hAnsi="Sylfaen"/>
          <w:lang w:val="ka-GE"/>
        </w:rPr>
        <w:t xml:space="preserve">, საქართველოს სამოქალაქო აეროდრომებზე </w:t>
      </w:r>
      <w:r w:rsidR="002E1B51">
        <w:rPr>
          <w:rFonts w:ascii="Sylfaen" w:hAnsi="Sylfaen"/>
          <w:lang w:val="ka-GE"/>
        </w:rPr>
        <w:t xml:space="preserve"> გამტარუნარიანობის </w:t>
      </w:r>
      <w:r w:rsidR="00AC6BAD">
        <w:rPr>
          <w:rFonts w:ascii="Sylfaen" w:hAnsi="Sylfaen"/>
          <w:lang w:val="ka-GE"/>
        </w:rPr>
        <w:t>ოპტიმიზირება</w:t>
      </w:r>
      <w:r w:rsidR="0020724A">
        <w:rPr>
          <w:rFonts w:ascii="Sylfaen" w:hAnsi="Sylfaen"/>
          <w:lang w:val="ka-GE"/>
        </w:rPr>
        <w:t>ს</w:t>
      </w:r>
      <w:r>
        <w:rPr>
          <w:rFonts w:ascii="Sylfaen" w:hAnsi="Sylfaen"/>
          <w:lang w:val="ka-GE"/>
        </w:rPr>
        <w:t xml:space="preserve"> </w:t>
      </w:r>
      <w:r w:rsidR="002E1B51">
        <w:rPr>
          <w:rFonts w:ascii="Sylfaen" w:hAnsi="Sylfaen"/>
          <w:lang w:val="ka-GE"/>
        </w:rPr>
        <w:t xml:space="preserve">და საჰაერო მოძრაობის ნაკადების ორგანიზების პროცესების გაუმჯობესებას </w:t>
      </w:r>
      <w:r w:rsidR="002E1B51" w:rsidRPr="00A82FAB">
        <w:rPr>
          <w:rFonts w:ascii="Sylfaen" w:hAnsi="Sylfaen"/>
          <w:lang w:val="ka-GE"/>
        </w:rPr>
        <w:t xml:space="preserve">საჰაერო მოძრაობის ნაკადების ორგანიზების </w:t>
      </w:r>
      <w:r w:rsidR="000F086F">
        <w:rPr>
          <w:rFonts w:ascii="Sylfaen" w:hAnsi="Sylfaen"/>
          <w:lang w:val="ka-GE"/>
        </w:rPr>
        <w:t xml:space="preserve"> </w:t>
      </w:r>
      <w:r w:rsidR="002E1B51" w:rsidRPr="00A82FAB">
        <w:rPr>
          <w:rFonts w:ascii="Sylfaen" w:hAnsi="Sylfaen"/>
          <w:lang w:val="ka-GE"/>
        </w:rPr>
        <w:t>მიმართ შესაბამისი მოთხოვნებ</w:t>
      </w:r>
      <w:r w:rsidR="002E1B51">
        <w:rPr>
          <w:rFonts w:ascii="Sylfaen" w:hAnsi="Sylfaen"/>
          <w:lang w:val="ka-GE"/>
        </w:rPr>
        <w:t>ის დადგენის გზით</w:t>
      </w:r>
      <w:r>
        <w:rPr>
          <w:rFonts w:ascii="Sylfaen" w:hAnsi="Sylfaen"/>
          <w:lang w:val="ka-GE"/>
        </w:rPr>
        <w:t xml:space="preserve">. </w:t>
      </w:r>
    </w:p>
    <w:p w14:paraId="65227DE4" w14:textId="77777777" w:rsidR="0015093D" w:rsidRDefault="0015093D" w:rsidP="001677ED">
      <w:pPr>
        <w:pStyle w:val="ListParagraph"/>
        <w:spacing w:after="0"/>
        <w:ind w:left="0"/>
        <w:jc w:val="both"/>
      </w:pPr>
    </w:p>
    <w:p w14:paraId="56F2A2E7" w14:textId="3370756A" w:rsidR="00CB355F" w:rsidRPr="00CB355F" w:rsidRDefault="001831FB" w:rsidP="001677ED">
      <w:pPr>
        <w:pStyle w:val="ListParagraph"/>
        <w:ind w:left="0"/>
        <w:jc w:val="both"/>
        <w:rPr>
          <w:rFonts w:ascii="Sylfaen" w:hAnsi="Sylfaen"/>
          <w:lang w:val="ka-GE"/>
        </w:rPr>
      </w:pPr>
      <w:r>
        <w:rPr>
          <w:rFonts w:ascii="Sylfaen" w:hAnsi="Sylfaen"/>
          <w:lang w:val="ka-GE"/>
        </w:rPr>
        <w:t xml:space="preserve">2. </w:t>
      </w:r>
      <w:r>
        <w:rPr>
          <w:rFonts w:ascii="Sylfaen" w:hAnsi="Sylfaen"/>
          <w:lang w:val="ka-GE"/>
        </w:rPr>
        <w:tab/>
      </w:r>
      <w:r w:rsidR="002E1B51">
        <w:rPr>
          <w:rFonts w:ascii="Sylfaen" w:hAnsi="Sylfaen"/>
          <w:lang w:val="ka-GE"/>
        </w:rPr>
        <w:t xml:space="preserve">საჰაერო მოძრაობის ნაკადების ორგანიზების </w:t>
      </w:r>
      <w:r w:rsidR="0015093D">
        <w:rPr>
          <w:rFonts w:ascii="Sylfaen" w:hAnsi="Sylfaen"/>
          <w:lang w:val="ka-GE"/>
        </w:rPr>
        <w:t>მიზანია</w:t>
      </w:r>
      <w:r w:rsidR="002E1B51">
        <w:rPr>
          <w:rFonts w:ascii="Sylfaen" w:hAnsi="Sylfaen"/>
          <w:lang w:val="ka-GE"/>
        </w:rPr>
        <w:t xml:space="preserve"> </w:t>
      </w:r>
      <w:r w:rsidR="00CB355F" w:rsidRPr="00CB355F">
        <w:rPr>
          <w:rFonts w:ascii="Sylfaen" w:hAnsi="Sylfaen"/>
          <w:lang w:val="ka-GE"/>
        </w:rPr>
        <w:t>საჰაერო მოძრაობის ნაკადების იმგვარად ორგანიზება, რომ საჰაერო მოძრაობა იყოს უსაფრთხო, მოწესრიგებული და სწრაფი, რათა უზრუნველყოფილ იქნეს საჰაერო მოძრაობის სამეთვალყურეო მომსახურების გამტარუნარიანობის (შესაძლებლობის) მაქსიმალური ათვისება და საჰაერო მოძრაობის მოცულობის სააერნაოსნო მომსახურების საწარმოს</w:t>
      </w:r>
      <w:r w:rsidR="00CB355F">
        <w:rPr>
          <w:rFonts w:ascii="Sylfaen" w:hAnsi="Sylfaen"/>
        </w:rPr>
        <w:t xml:space="preserve"> </w:t>
      </w:r>
      <w:r w:rsidR="00CB355F">
        <w:rPr>
          <w:rFonts w:ascii="Sylfaen" w:hAnsi="Sylfaen"/>
          <w:lang w:val="ka-GE"/>
        </w:rPr>
        <w:t xml:space="preserve">და აეროდრომის </w:t>
      </w:r>
      <w:r w:rsidR="000F086F">
        <w:rPr>
          <w:rFonts w:ascii="Sylfaen" w:hAnsi="Sylfaen"/>
          <w:lang w:val="ka-GE"/>
        </w:rPr>
        <w:t>ექსპლუატანტის</w:t>
      </w:r>
      <w:r w:rsidR="000F086F" w:rsidRPr="00CB355F">
        <w:rPr>
          <w:rFonts w:ascii="Sylfaen" w:hAnsi="Sylfaen"/>
          <w:lang w:val="ka-GE"/>
        </w:rPr>
        <w:t xml:space="preserve"> </w:t>
      </w:r>
      <w:r w:rsidR="00CB355F" w:rsidRPr="00CB355F">
        <w:rPr>
          <w:rFonts w:ascii="Sylfaen" w:hAnsi="Sylfaen"/>
          <w:lang w:val="ka-GE"/>
        </w:rPr>
        <w:t>მიერ გამოცხადებულ გამტარუნარიანობასთან თავსებადობა</w:t>
      </w:r>
      <w:r w:rsidR="0020724A">
        <w:rPr>
          <w:rFonts w:ascii="Sylfaen" w:hAnsi="Sylfaen"/>
          <w:lang w:val="ka-GE"/>
        </w:rPr>
        <w:t>.</w:t>
      </w:r>
    </w:p>
    <w:p w14:paraId="326EDD0C" w14:textId="3109BDA4" w:rsidR="0066018E" w:rsidRPr="00AC6BAD" w:rsidRDefault="0066018E" w:rsidP="00CF4A11">
      <w:pPr>
        <w:pStyle w:val="Heading1"/>
        <w:ind w:left="360"/>
        <w:rPr>
          <w:sz w:val="22"/>
          <w:szCs w:val="22"/>
        </w:rPr>
      </w:pPr>
      <w:r w:rsidRPr="00AC6BAD">
        <w:rPr>
          <w:rFonts w:cs="Sylfaen"/>
          <w:sz w:val="22"/>
          <w:szCs w:val="22"/>
        </w:rPr>
        <w:t>რეგულირების</w:t>
      </w:r>
      <w:r w:rsidRPr="00AC6BAD">
        <w:rPr>
          <w:sz w:val="22"/>
          <w:szCs w:val="22"/>
        </w:rPr>
        <w:t xml:space="preserve"> </w:t>
      </w:r>
      <w:r w:rsidRPr="00AC6BAD">
        <w:rPr>
          <w:rFonts w:cs="Sylfaen"/>
          <w:sz w:val="22"/>
          <w:szCs w:val="22"/>
        </w:rPr>
        <w:t>სფერო</w:t>
      </w:r>
    </w:p>
    <w:p w14:paraId="22DFE315" w14:textId="6AC0CC4A" w:rsidR="00AC6BAD" w:rsidRDefault="00AC6BAD" w:rsidP="001677ED">
      <w:pPr>
        <w:pStyle w:val="ListParagraph"/>
        <w:numPr>
          <w:ilvl w:val="0"/>
          <w:numId w:val="11"/>
        </w:numPr>
        <w:spacing w:after="0"/>
        <w:ind w:left="0" w:firstLine="0"/>
        <w:jc w:val="both"/>
        <w:rPr>
          <w:rFonts w:ascii="Sylfaen" w:hAnsi="Sylfaen"/>
          <w:lang w:val="ka-GE"/>
        </w:rPr>
      </w:pPr>
      <w:r w:rsidRPr="00AC6BAD">
        <w:rPr>
          <w:rFonts w:ascii="Sylfaen" w:hAnsi="Sylfaen" w:cs="Sylfaen"/>
          <w:lang w:val="ka-GE"/>
        </w:rPr>
        <w:t>წინამდებარე</w:t>
      </w:r>
      <w:r w:rsidRPr="00AC6BAD">
        <w:rPr>
          <w:rFonts w:ascii="Sylfaen" w:hAnsi="Sylfaen"/>
          <w:lang w:val="ka-GE"/>
        </w:rPr>
        <w:t xml:space="preserve"> </w:t>
      </w:r>
      <w:r w:rsidRPr="00AC6BAD">
        <w:rPr>
          <w:rFonts w:ascii="Sylfaen" w:hAnsi="Sylfaen" w:cs="Sylfaen"/>
          <w:lang w:val="ka-GE"/>
        </w:rPr>
        <w:t>წესი</w:t>
      </w:r>
      <w:r>
        <w:rPr>
          <w:rFonts w:ascii="Sylfaen" w:hAnsi="Sylfaen"/>
          <w:lang w:val="ka-GE"/>
        </w:rPr>
        <w:t xml:space="preserve"> </w:t>
      </w:r>
      <w:r w:rsidRPr="00AC6BAD">
        <w:rPr>
          <w:rFonts w:ascii="Sylfaen" w:hAnsi="Sylfaen"/>
          <w:lang w:val="ka-GE"/>
        </w:rPr>
        <w:t>ვრცელდება</w:t>
      </w:r>
      <w:r w:rsidR="00CB355F">
        <w:rPr>
          <w:rFonts w:ascii="Sylfaen" w:hAnsi="Sylfaen"/>
          <w:lang w:val="ka-GE"/>
        </w:rPr>
        <w:t xml:space="preserve"> საჰაერო მოძრაობის ნაკადების ორგანიზ</w:t>
      </w:r>
      <w:r w:rsidR="00C26A82">
        <w:rPr>
          <w:rFonts w:ascii="Sylfaen" w:hAnsi="Sylfaen"/>
          <w:lang w:val="ka-GE"/>
        </w:rPr>
        <w:t>ების</w:t>
      </w:r>
      <w:r w:rsidR="00CB355F">
        <w:rPr>
          <w:rFonts w:ascii="Sylfaen" w:hAnsi="Sylfaen"/>
          <w:lang w:val="ka-GE"/>
        </w:rPr>
        <w:t>ს მომსახურებაზე და</w:t>
      </w:r>
      <w:r w:rsidRPr="00AC6BAD">
        <w:rPr>
          <w:rFonts w:ascii="Sylfaen" w:hAnsi="Sylfaen"/>
          <w:lang w:val="ka-GE"/>
        </w:rPr>
        <w:t xml:space="preserve"> </w:t>
      </w:r>
      <w:r>
        <w:rPr>
          <w:rFonts w:ascii="Sylfaen" w:hAnsi="Sylfaen"/>
          <w:lang w:val="ka-GE"/>
        </w:rPr>
        <w:t>ზოგად საჰაერო მიმოსვლაზე</w:t>
      </w:r>
      <w:r w:rsidR="00CB355F">
        <w:rPr>
          <w:rFonts w:ascii="Sylfaen" w:hAnsi="Sylfaen"/>
          <w:lang w:val="ka-GE"/>
        </w:rPr>
        <w:t>,</w:t>
      </w:r>
      <w:r>
        <w:rPr>
          <w:rFonts w:ascii="Sylfaen" w:hAnsi="Sylfaen"/>
          <w:lang w:val="ka-GE"/>
        </w:rPr>
        <w:t xml:space="preserve"> რომელიც </w:t>
      </w:r>
      <w:r w:rsidR="00CB355F">
        <w:rPr>
          <w:rFonts w:ascii="Sylfaen" w:hAnsi="Sylfaen"/>
          <w:lang w:val="ka-GE"/>
        </w:rPr>
        <w:t>სრულდება</w:t>
      </w:r>
      <w:r w:rsidR="00BD1271">
        <w:rPr>
          <w:rFonts w:ascii="Sylfaen" w:hAnsi="Sylfaen"/>
          <w:lang w:val="ka-GE"/>
        </w:rPr>
        <w:t xml:space="preserve"> სახელსაწყო ფრენის წესის მიხედვით </w:t>
      </w:r>
      <w:r>
        <w:rPr>
          <w:rFonts w:ascii="Sylfaen" w:hAnsi="Sylfaen"/>
          <w:lang w:val="ka-GE"/>
        </w:rPr>
        <w:t xml:space="preserve"> </w:t>
      </w:r>
      <w:r w:rsidRPr="00AC6BAD">
        <w:rPr>
          <w:rFonts w:ascii="Sylfaen" w:hAnsi="Sylfaen"/>
          <w:lang w:val="ka-GE"/>
        </w:rPr>
        <w:t>საქართველოს საჰაერო სივრცეში</w:t>
      </w:r>
      <w:r w:rsidR="00CB355F">
        <w:rPr>
          <w:rFonts w:ascii="Sylfaen" w:hAnsi="Sylfaen"/>
          <w:lang w:val="ka-GE"/>
        </w:rPr>
        <w:t>.</w:t>
      </w:r>
      <w:r w:rsidR="00BD1271">
        <w:rPr>
          <w:rFonts w:ascii="Sylfaen" w:hAnsi="Sylfaen"/>
          <w:lang w:val="ka-GE"/>
        </w:rPr>
        <w:t xml:space="preserve"> </w:t>
      </w:r>
    </w:p>
    <w:p w14:paraId="55E430E6" w14:textId="77777777" w:rsidR="00AC6BAD" w:rsidRPr="00CB355F" w:rsidRDefault="00AC6BAD" w:rsidP="000356A4">
      <w:pPr>
        <w:spacing w:after="0"/>
        <w:jc w:val="both"/>
        <w:rPr>
          <w:rFonts w:ascii="Sylfaen" w:hAnsi="Sylfaen"/>
          <w:lang w:val="ka-GE"/>
        </w:rPr>
      </w:pPr>
    </w:p>
    <w:p w14:paraId="5FE1BE0F" w14:textId="4D0EE2CF" w:rsidR="00EF57A5" w:rsidRPr="00CB355F" w:rsidRDefault="00CB355F" w:rsidP="001677ED">
      <w:pPr>
        <w:jc w:val="both"/>
        <w:rPr>
          <w:rFonts w:ascii="Sylfaen" w:hAnsi="Sylfaen" w:cs="Sylfaen"/>
          <w:lang w:val="ka-GE"/>
        </w:rPr>
      </w:pPr>
      <w:r>
        <w:rPr>
          <w:rFonts w:ascii="Sylfaen" w:hAnsi="Sylfaen" w:cs="Sylfaen"/>
          <w:lang w:val="ka-GE"/>
        </w:rPr>
        <w:t xml:space="preserve">2.  </w:t>
      </w:r>
      <w:r w:rsidR="00EF57A5" w:rsidRPr="00CB355F">
        <w:rPr>
          <w:rFonts w:ascii="Sylfaen" w:hAnsi="Sylfaen" w:cs="Sylfaen"/>
          <w:lang w:val="ka-GE"/>
        </w:rPr>
        <w:t>წინამდებარე წესი ვრცელდება ქვემოთ მოცემულ საწარმოებზე ან მათ წარმომადგენლებზე, რომლებიც ჩართულნი არიან საჰაერო მოძრაობის ნაკადების ორგანიზების პროცესებში</w:t>
      </w:r>
      <w:r w:rsidR="005046EB" w:rsidRPr="00CB355F">
        <w:rPr>
          <w:rFonts w:ascii="Sylfaen" w:hAnsi="Sylfaen" w:cs="Sylfaen"/>
          <w:lang w:val="ka-GE"/>
        </w:rPr>
        <w:t>:</w:t>
      </w:r>
    </w:p>
    <w:p w14:paraId="1B520311" w14:textId="153E43BC" w:rsidR="0027472F" w:rsidRDefault="005046EB" w:rsidP="001677ED">
      <w:pPr>
        <w:jc w:val="both"/>
        <w:rPr>
          <w:rFonts w:ascii="Sylfaen" w:hAnsi="Sylfaen"/>
          <w:lang w:val="ka-GE"/>
        </w:rPr>
      </w:pPr>
      <w:r w:rsidRPr="008C7C49">
        <w:rPr>
          <w:rFonts w:ascii="Sylfaen" w:hAnsi="Sylfaen"/>
          <w:lang w:val="ka-GE"/>
        </w:rPr>
        <w:t>ა</w:t>
      </w:r>
      <w:r w:rsidR="0066018E" w:rsidRPr="00AC6BAD">
        <w:rPr>
          <w:rFonts w:ascii="Sylfaen" w:hAnsi="Sylfaen"/>
          <w:lang w:val="ka-GE"/>
        </w:rPr>
        <w:t xml:space="preserve">) </w:t>
      </w:r>
      <w:r w:rsidR="00BB08A7" w:rsidRPr="008C7C49">
        <w:rPr>
          <w:rFonts w:ascii="Sylfaen" w:hAnsi="Sylfaen"/>
          <w:lang w:val="ka-GE"/>
        </w:rPr>
        <w:tab/>
      </w:r>
      <w:r w:rsidR="0066018E" w:rsidRPr="00AC6BAD">
        <w:rPr>
          <w:rFonts w:ascii="Sylfaen" w:hAnsi="Sylfaen"/>
          <w:lang w:val="ka-GE"/>
        </w:rPr>
        <w:t>საჰაერო ხომალდის ექსპლუატანტებზე</w:t>
      </w:r>
      <w:r w:rsidR="0027472F">
        <w:rPr>
          <w:rFonts w:ascii="Sylfaen" w:hAnsi="Sylfaen"/>
          <w:lang w:val="ka-GE"/>
        </w:rPr>
        <w:t>;</w:t>
      </w:r>
    </w:p>
    <w:p w14:paraId="4FDFC7FC" w14:textId="0A16FE67" w:rsidR="00BB08A7" w:rsidRDefault="0027472F" w:rsidP="001677ED">
      <w:pPr>
        <w:jc w:val="both"/>
        <w:rPr>
          <w:rFonts w:ascii="Sylfaen" w:hAnsi="Sylfaen"/>
          <w:lang w:val="ka-GE"/>
        </w:rPr>
      </w:pPr>
      <w:r>
        <w:rPr>
          <w:rFonts w:ascii="Sylfaen" w:hAnsi="Sylfaen"/>
          <w:lang w:val="ka-GE"/>
        </w:rPr>
        <w:t xml:space="preserve">ბ) </w:t>
      </w:r>
      <w:r>
        <w:rPr>
          <w:rFonts w:ascii="Sylfaen" w:hAnsi="Sylfaen"/>
          <w:lang w:val="ka-GE"/>
        </w:rPr>
        <w:tab/>
        <w:t>სააერნაოსნო მომსახურების საწარმოზე;</w:t>
      </w:r>
      <w:r w:rsidR="0066018E" w:rsidRPr="00AC6BAD">
        <w:rPr>
          <w:rFonts w:ascii="Sylfaen" w:hAnsi="Sylfaen"/>
          <w:lang w:val="ka-GE"/>
        </w:rPr>
        <w:t xml:space="preserve">    </w:t>
      </w:r>
    </w:p>
    <w:p w14:paraId="3FA5E6EF" w14:textId="5B229816" w:rsidR="0066018E" w:rsidRPr="00C550C5" w:rsidRDefault="0027472F" w:rsidP="001677ED">
      <w:pPr>
        <w:jc w:val="both"/>
        <w:rPr>
          <w:rFonts w:ascii="Sylfaen" w:hAnsi="Sylfaen"/>
        </w:rPr>
      </w:pPr>
      <w:r>
        <w:rPr>
          <w:rFonts w:ascii="Sylfaen" w:hAnsi="Sylfaen"/>
          <w:lang w:val="ka-GE"/>
        </w:rPr>
        <w:t>გ</w:t>
      </w:r>
      <w:r w:rsidR="0066018E" w:rsidRPr="00AC6BAD">
        <w:rPr>
          <w:rFonts w:ascii="Sylfaen" w:hAnsi="Sylfaen"/>
          <w:lang w:val="ka-GE"/>
        </w:rPr>
        <w:t xml:space="preserve">) </w:t>
      </w:r>
      <w:r w:rsidR="00BB08A7" w:rsidRPr="008C7C49">
        <w:rPr>
          <w:rFonts w:ascii="Sylfaen" w:hAnsi="Sylfaen"/>
          <w:lang w:val="ka-GE"/>
        </w:rPr>
        <w:tab/>
      </w:r>
      <w:r w:rsidR="0066018E" w:rsidRPr="00AC6BAD">
        <w:rPr>
          <w:rFonts w:ascii="Sylfaen" w:hAnsi="Sylfaen"/>
          <w:lang w:val="ka-GE"/>
        </w:rPr>
        <w:t xml:space="preserve">აეროდრომის </w:t>
      </w:r>
      <w:r w:rsidR="001677ED">
        <w:rPr>
          <w:rFonts w:ascii="Sylfaen" w:hAnsi="Sylfaen"/>
          <w:lang w:val="ka-GE"/>
        </w:rPr>
        <w:t>ექსპლუატანტებზე</w:t>
      </w:r>
      <w:r w:rsidR="000F086F">
        <w:rPr>
          <w:rFonts w:ascii="Sylfaen" w:hAnsi="Sylfaen"/>
          <w:lang w:val="ka-GE"/>
        </w:rPr>
        <w:t>.</w:t>
      </w:r>
    </w:p>
    <w:p w14:paraId="15C56FE2" w14:textId="27D26B5B" w:rsidR="0066018E" w:rsidRPr="00AC6BAD" w:rsidRDefault="00BD1271" w:rsidP="000356A4">
      <w:pPr>
        <w:spacing w:after="0"/>
        <w:jc w:val="both"/>
        <w:rPr>
          <w:rFonts w:ascii="Sylfaen" w:hAnsi="Sylfaen"/>
          <w:lang w:val="ka-GE"/>
        </w:rPr>
      </w:pPr>
      <w:r w:rsidRPr="00CB355F">
        <w:rPr>
          <w:rFonts w:ascii="Sylfaen" w:hAnsi="Sylfaen"/>
          <w:b/>
          <w:lang w:val="ka-GE"/>
        </w:rPr>
        <w:t>შენიშვნა:</w:t>
      </w:r>
      <w:r w:rsidR="00567587">
        <w:rPr>
          <w:rFonts w:ascii="Sylfaen" w:hAnsi="Sylfaen"/>
          <w:b/>
          <w:lang w:val="ka-GE"/>
        </w:rPr>
        <w:t xml:space="preserve"> </w:t>
      </w:r>
      <w:r>
        <w:rPr>
          <w:rFonts w:ascii="Sylfaen" w:hAnsi="Sylfaen"/>
          <w:lang w:val="ka-GE"/>
        </w:rPr>
        <w:t xml:space="preserve"> </w:t>
      </w:r>
      <w:r w:rsidR="00567587">
        <w:rPr>
          <w:rFonts w:ascii="Sylfaen" w:hAnsi="Sylfaen"/>
          <w:lang w:val="ka-GE"/>
        </w:rPr>
        <w:t xml:space="preserve">ამ მუხლის მეორე პუნქტის ბ) ქვეპუნქტში მოცემული სააერნაოსნო მომსახურების საწარმოდ იგულისხმება სააგენტოს მიერ სერტიფიცირებული საწარმო, რომელიც ახორციელებს  საჰაერო მოძრაობის მომსახურებას, საჰაერო სივრცის ორგანიზებას, საჰაერო ნაკადების ორგანიზებას და ჰაერსანაოსნო ინფორმაციით მომსახურებას. </w:t>
      </w:r>
    </w:p>
    <w:p w14:paraId="5261E806" w14:textId="497370B3" w:rsidR="0066018E" w:rsidRPr="00AC6BAD" w:rsidRDefault="0066018E" w:rsidP="00CF4A11">
      <w:pPr>
        <w:pStyle w:val="Heading1"/>
        <w:ind w:left="450"/>
        <w:rPr>
          <w:sz w:val="22"/>
          <w:szCs w:val="22"/>
        </w:rPr>
      </w:pPr>
      <w:r w:rsidRPr="00AC6BAD">
        <w:rPr>
          <w:rFonts w:cs="Sylfaen"/>
          <w:sz w:val="22"/>
          <w:szCs w:val="22"/>
        </w:rPr>
        <w:t>განმარტებები</w:t>
      </w:r>
      <w:r w:rsidRPr="00AC6BAD">
        <w:rPr>
          <w:sz w:val="22"/>
          <w:szCs w:val="22"/>
        </w:rPr>
        <w:t xml:space="preserve">  </w:t>
      </w:r>
    </w:p>
    <w:p w14:paraId="110F0D7E" w14:textId="77777777" w:rsidR="0066018E" w:rsidRPr="00BD1271" w:rsidRDefault="0066018E" w:rsidP="007D0E56">
      <w:pPr>
        <w:spacing w:after="0"/>
        <w:rPr>
          <w:rFonts w:ascii="Sylfaen" w:hAnsi="Sylfaen"/>
          <w:lang w:val="ka-GE"/>
        </w:rPr>
      </w:pPr>
      <w:r w:rsidRPr="00BD1271">
        <w:rPr>
          <w:rFonts w:ascii="Sylfaen" w:hAnsi="Sylfaen"/>
          <w:lang w:val="ka-GE"/>
        </w:rPr>
        <w:t>ამ წესში გამოყენებულ ტერმინებს აქვს შემდეგი მნიშვნელობები:</w:t>
      </w:r>
    </w:p>
    <w:p w14:paraId="438E2727" w14:textId="77777777" w:rsidR="00997355" w:rsidRPr="00BD1271" w:rsidRDefault="00997355" w:rsidP="007D0E56">
      <w:pPr>
        <w:spacing w:after="0"/>
        <w:jc w:val="both"/>
        <w:rPr>
          <w:rFonts w:ascii="Sylfaen" w:hAnsi="Sylfaen"/>
          <w:b/>
          <w:lang w:val="ka-GE"/>
        </w:rPr>
      </w:pPr>
    </w:p>
    <w:p w14:paraId="0985500D" w14:textId="685D9D59" w:rsidR="0066018E" w:rsidRPr="00BD1271" w:rsidRDefault="0066018E" w:rsidP="00BD1271">
      <w:pPr>
        <w:spacing w:after="0"/>
        <w:ind w:left="284" w:hanging="284"/>
        <w:jc w:val="both"/>
        <w:rPr>
          <w:rFonts w:ascii="Sylfaen" w:hAnsi="Sylfaen"/>
          <w:lang w:val="ka-GE"/>
        </w:rPr>
      </w:pPr>
      <w:r w:rsidRPr="00BD1271">
        <w:rPr>
          <w:rFonts w:ascii="Sylfaen" w:hAnsi="Sylfaen"/>
          <w:b/>
          <w:lang w:val="ka-GE"/>
        </w:rPr>
        <w:t>ა)</w:t>
      </w:r>
      <w:r w:rsidR="00BB08A7" w:rsidRPr="00BD1271">
        <w:rPr>
          <w:rFonts w:ascii="Sylfaen" w:hAnsi="Sylfaen"/>
          <w:lang w:val="ka-GE"/>
        </w:rPr>
        <w:tab/>
      </w:r>
      <w:r w:rsidRPr="00BD1271">
        <w:rPr>
          <w:rFonts w:ascii="Sylfaen" w:hAnsi="Sylfaen"/>
          <w:b/>
          <w:lang w:val="ka-GE"/>
        </w:rPr>
        <w:t>საჰაერო მოძრაობის ნაკადების ორგანიზების ზომები</w:t>
      </w:r>
      <w:r w:rsidRPr="00BD1271">
        <w:rPr>
          <w:rFonts w:ascii="Sylfaen" w:hAnsi="Sylfaen"/>
          <w:lang w:val="ka-GE"/>
        </w:rPr>
        <w:t xml:space="preserve"> - საჰაერო მოძრაობის ნაკადების</w:t>
      </w:r>
      <w:r w:rsidR="007D0E56" w:rsidRPr="00BD1271">
        <w:rPr>
          <w:rFonts w:ascii="Sylfaen" w:hAnsi="Sylfaen"/>
          <w:lang w:val="ka-GE"/>
        </w:rPr>
        <w:t xml:space="preserve"> </w:t>
      </w:r>
      <w:r w:rsidRPr="00BD1271">
        <w:rPr>
          <w:rFonts w:ascii="Sylfaen" w:hAnsi="Sylfaen"/>
          <w:lang w:val="ka-GE"/>
        </w:rPr>
        <w:t>და გამტარუნარიანობის ორგანიზების უზრუნველსაყოფად განხორციელებული ქმედება;</w:t>
      </w:r>
    </w:p>
    <w:p w14:paraId="5DFCA148" w14:textId="77777777" w:rsidR="00997355" w:rsidRPr="00BD1271" w:rsidRDefault="00997355" w:rsidP="007D0E56">
      <w:pPr>
        <w:spacing w:after="0"/>
        <w:jc w:val="both"/>
        <w:rPr>
          <w:rFonts w:ascii="Sylfaen" w:hAnsi="Sylfaen"/>
          <w:b/>
          <w:lang w:val="ka-GE"/>
        </w:rPr>
      </w:pPr>
    </w:p>
    <w:p w14:paraId="5A5CBBD1" w14:textId="0135622B" w:rsidR="0066018E" w:rsidRPr="00BD1271" w:rsidRDefault="0066018E" w:rsidP="00BD1271">
      <w:pPr>
        <w:spacing w:after="0"/>
        <w:ind w:left="284" w:hanging="284"/>
        <w:jc w:val="both"/>
        <w:rPr>
          <w:rFonts w:ascii="Sylfaen" w:hAnsi="Sylfaen"/>
          <w:lang w:val="ka-GE"/>
        </w:rPr>
      </w:pPr>
      <w:r w:rsidRPr="00BD1271">
        <w:rPr>
          <w:rFonts w:ascii="Sylfaen" w:hAnsi="Sylfaen"/>
          <w:b/>
          <w:lang w:val="ka-GE"/>
        </w:rPr>
        <w:lastRenderedPageBreak/>
        <w:t xml:space="preserve">ბ) </w:t>
      </w:r>
      <w:r w:rsidR="00BB08A7" w:rsidRPr="00BD1271">
        <w:rPr>
          <w:rFonts w:ascii="Sylfaen" w:hAnsi="Sylfaen"/>
          <w:b/>
          <w:lang w:val="ka-GE"/>
        </w:rPr>
        <w:tab/>
      </w:r>
      <w:r w:rsidRPr="00BD1271">
        <w:rPr>
          <w:rFonts w:ascii="Sylfaen" w:hAnsi="Sylfaen"/>
          <w:b/>
          <w:lang w:val="ka-GE"/>
        </w:rPr>
        <w:t xml:space="preserve">საჰაერო მოძრაობის ნაკადების ორგანიზების ადგილობრივი პუნქტი - </w:t>
      </w:r>
      <w:r w:rsidRPr="00BD1271">
        <w:rPr>
          <w:rFonts w:ascii="Sylfaen" w:hAnsi="Sylfaen"/>
          <w:lang w:val="ka-GE"/>
        </w:rPr>
        <w:t xml:space="preserve">პუნქტი, რომელიც მოქმედებს ერთი ან რამდენიმე საჰაერო მოძრაობის ნაკადების ორგანიზების პუნქტის </w:t>
      </w:r>
      <w:r w:rsidR="00002F8D">
        <w:rPr>
          <w:rFonts w:ascii="Sylfaen" w:hAnsi="Sylfaen"/>
          <w:lang w:val="ka-GE"/>
        </w:rPr>
        <w:t>სახელით</w:t>
      </w:r>
      <w:r w:rsidR="00002F8D" w:rsidRPr="00BD1271">
        <w:rPr>
          <w:rFonts w:ascii="Sylfaen" w:hAnsi="Sylfaen"/>
          <w:lang w:val="ka-GE"/>
        </w:rPr>
        <w:t xml:space="preserve">, </w:t>
      </w:r>
      <w:r w:rsidRPr="00BD1271">
        <w:rPr>
          <w:rFonts w:ascii="Sylfaen" w:hAnsi="Sylfaen"/>
          <w:lang w:val="ka-GE"/>
        </w:rPr>
        <w:t xml:space="preserve">როგორც დამაკავშირებელი საჰაერო მოძრაობის ნაკადების ორგანიზების ცენტრალურ პუნქტსა და ერთ ან რამდენიმე </w:t>
      </w:r>
      <w:r w:rsidR="007D0E56" w:rsidRPr="00BD1271">
        <w:rPr>
          <w:rFonts w:ascii="Sylfaen" w:hAnsi="Sylfaen"/>
          <w:lang w:val="ka-GE"/>
        </w:rPr>
        <w:t>საჰაერო მოძრაობის მომსახურების</w:t>
      </w:r>
      <w:r w:rsidRPr="00BD1271">
        <w:rPr>
          <w:rFonts w:ascii="Sylfaen" w:hAnsi="Sylfaen"/>
          <w:lang w:val="ka-GE"/>
        </w:rPr>
        <w:t xml:space="preserve"> პუნქტს შორის;</w:t>
      </w:r>
    </w:p>
    <w:p w14:paraId="0F88F67D" w14:textId="77777777" w:rsidR="00997355" w:rsidRPr="00BD1271" w:rsidRDefault="00997355" w:rsidP="007D0E56">
      <w:pPr>
        <w:spacing w:after="0"/>
        <w:jc w:val="both"/>
        <w:rPr>
          <w:rFonts w:ascii="Sylfaen" w:hAnsi="Sylfaen"/>
          <w:b/>
          <w:lang w:val="ka-GE"/>
        </w:rPr>
      </w:pPr>
    </w:p>
    <w:p w14:paraId="329E2A80" w14:textId="4259B8AB" w:rsidR="0066018E" w:rsidRPr="00C93C6B" w:rsidRDefault="0066018E" w:rsidP="00C93C6B">
      <w:pPr>
        <w:spacing w:after="0"/>
        <w:ind w:left="284" w:hanging="284"/>
        <w:jc w:val="both"/>
        <w:rPr>
          <w:rFonts w:ascii="Sylfaen" w:hAnsi="Sylfaen"/>
          <w:lang w:val="ka-GE"/>
        </w:rPr>
      </w:pPr>
      <w:r w:rsidRPr="00BD1271">
        <w:rPr>
          <w:rFonts w:ascii="Sylfaen" w:hAnsi="Sylfaen"/>
          <w:b/>
          <w:lang w:val="ka-GE"/>
        </w:rPr>
        <w:t>გ)</w:t>
      </w:r>
      <w:r w:rsidRPr="00C93C6B">
        <w:rPr>
          <w:rFonts w:ascii="Sylfaen" w:hAnsi="Sylfaen"/>
          <w:b/>
          <w:lang w:val="ka-GE"/>
        </w:rPr>
        <w:t xml:space="preserve"> </w:t>
      </w:r>
      <w:r w:rsidR="00BB08A7" w:rsidRPr="00C93C6B">
        <w:rPr>
          <w:rFonts w:ascii="Sylfaen" w:hAnsi="Sylfaen"/>
          <w:b/>
          <w:lang w:val="ka-GE"/>
        </w:rPr>
        <w:tab/>
      </w:r>
      <w:r w:rsidRPr="00C93C6B">
        <w:rPr>
          <w:rFonts w:ascii="Sylfaen" w:hAnsi="Sylfaen"/>
          <w:b/>
          <w:lang w:val="ka-GE"/>
        </w:rPr>
        <w:t xml:space="preserve">კრიტიკული </w:t>
      </w:r>
      <w:r w:rsidR="00002F8D">
        <w:rPr>
          <w:rFonts w:ascii="Sylfaen" w:hAnsi="Sylfaen"/>
          <w:b/>
          <w:lang w:val="ka-GE"/>
        </w:rPr>
        <w:t>ვითარება</w:t>
      </w:r>
      <w:r w:rsidR="00002F8D" w:rsidRPr="00C93C6B">
        <w:rPr>
          <w:rFonts w:ascii="Sylfaen" w:hAnsi="Sylfaen"/>
          <w:b/>
          <w:lang w:val="ka-GE"/>
        </w:rPr>
        <w:t xml:space="preserve"> </w:t>
      </w:r>
      <w:r w:rsidRPr="00C93C6B">
        <w:rPr>
          <w:rFonts w:ascii="Sylfaen" w:hAnsi="Sylfaen"/>
          <w:b/>
          <w:lang w:val="ka-GE"/>
        </w:rPr>
        <w:t xml:space="preserve">-   </w:t>
      </w:r>
      <w:r w:rsidR="00421335" w:rsidRPr="00C93C6B">
        <w:rPr>
          <w:rFonts w:ascii="Sylfaen" w:hAnsi="Sylfaen"/>
          <w:lang w:val="ka-GE"/>
        </w:rPr>
        <w:t>კრიზის</w:t>
      </w:r>
      <w:r w:rsidR="00421335">
        <w:rPr>
          <w:rFonts w:ascii="Sylfaen" w:hAnsi="Sylfaen"/>
          <w:lang w:val="ka-GE"/>
        </w:rPr>
        <w:t>ული</w:t>
      </w:r>
      <w:r w:rsidR="00421335" w:rsidRPr="00C93C6B">
        <w:rPr>
          <w:rFonts w:ascii="Sylfaen" w:hAnsi="Sylfaen"/>
          <w:lang w:val="ka-GE"/>
        </w:rPr>
        <w:t xml:space="preserve"> </w:t>
      </w:r>
      <w:r w:rsidRPr="00C93C6B">
        <w:rPr>
          <w:rFonts w:ascii="Sylfaen" w:hAnsi="Sylfaen"/>
          <w:lang w:val="ka-GE"/>
        </w:rPr>
        <w:t xml:space="preserve">ან არაპროგნოზირებადი </w:t>
      </w:r>
      <w:r w:rsidR="00AD3DEE">
        <w:rPr>
          <w:rFonts w:ascii="Sylfaen" w:hAnsi="Sylfaen"/>
          <w:lang w:val="ka-GE"/>
        </w:rPr>
        <w:t>ვით</w:t>
      </w:r>
      <w:r w:rsidR="00177094">
        <w:rPr>
          <w:rFonts w:ascii="Sylfaen" w:hAnsi="Sylfaen"/>
          <w:lang w:val="ka-GE"/>
        </w:rPr>
        <w:t>ა</w:t>
      </w:r>
      <w:r w:rsidR="00AD3DEE">
        <w:rPr>
          <w:rFonts w:ascii="Sylfaen" w:hAnsi="Sylfaen"/>
          <w:lang w:val="ka-GE"/>
        </w:rPr>
        <w:t>რება</w:t>
      </w:r>
      <w:r w:rsidR="00002F8D">
        <w:rPr>
          <w:rFonts w:ascii="Sylfaen" w:hAnsi="Sylfaen"/>
          <w:lang w:val="ka-GE"/>
        </w:rPr>
        <w:t>,</w:t>
      </w:r>
      <w:r w:rsidRPr="00C93C6B">
        <w:rPr>
          <w:rFonts w:ascii="Sylfaen" w:hAnsi="Sylfaen"/>
          <w:lang w:val="ka-GE"/>
        </w:rPr>
        <w:t xml:space="preserve"> რომელიც მოიცავს საჰაერო სივრცის გამტარუნარიანობის მნიშვნელოვან დაკარგვას, ძირითად დისბალანსს გამოცხადებულ გამტარუნარიანობას და </w:t>
      </w:r>
      <w:r w:rsidR="00AD3DEE" w:rsidRPr="00AD3DEE">
        <w:rPr>
          <w:rFonts w:ascii="Sylfaen" w:hAnsi="Sylfaen"/>
          <w:lang w:val="ka-GE"/>
        </w:rPr>
        <w:t>მოთხოვნილ ფრენებს შორის</w:t>
      </w:r>
      <w:r w:rsidRPr="00C93C6B">
        <w:rPr>
          <w:rFonts w:ascii="Sylfaen" w:hAnsi="Sylfaen"/>
          <w:lang w:val="ka-GE"/>
        </w:rPr>
        <w:t xml:space="preserve"> შორის. ასევე, ინფორმაციის გაცვლის შეწყვეტას ევროპის საჰაერო მოძრაობის ნაკადების ორგანიზების ქსელთან (შემდგომ: EATMN);</w:t>
      </w:r>
    </w:p>
    <w:p w14:paraId="7BE2AF98" w14:textId="77777777" w:rsidR="00997355" w:rsidRPr="00C93C6B" w:rsidRDefault="00997355" w:rsidP="007D0E56">
      <w:pPr>
        <w:spacing w:after="0"/>
        <w:jc w:val="both"/>
        <w:rPr>
          <w:rFonts w:ascii="Sylfaen" w:hAnsi="Sylfaen"/>
          <w:b/>
          <w:lang w:val="ka-GE"/>
        </w:rPr>
      </w:pPr>
    </w:p>
    <w:p w14:paraId="78D147B7" w14:textId="420DD206" w:rsidR="0066018E" w:rsidRPr="00C93C6B" w:rsidRDefault="0066018E" w:rsidP="00C93C6B">
      <w:pPr>
        <w:spacing w:after="0"/>
        <w:ind w:left="284" w:hanging="284"/>
        <w:jc w:val="both"/>
        <w:rPr>
          <w:rFonts w:ascii="Sylfaen" w:hAnsi="Sylfaen"/>
          <w:b/>
          <w:lang w:val="ka-GE"/>
        </w:rPr>
      </w:pPr>
      <w:r w:rsidRPr="00C93C6B">
        <w:rPr>
          <w:rFonts w:ascii="Sylfaen" w:hAnsi="Sylfaen"/>
          <w:b/>
          <w:lang w:val="ka-GE"/>
        </w:rPr>
        <w:t xml:space="preserve">დ) საჰაერო მოძრაობის ნაკადების ორგანიზების გაფრენის დრო (SLOT) - </w:t>
      </w:r>
      <w:r w:rsidRPr="00C93C6B">
        <w:rPr>
          <w:rFonts w:ascii="Sylfaen" w:hAnsi="Sylfaen"/>
          <w:lang w:val="ka-GE"/>
        </w:rPr>
        <w:t xml:space="preserve">დაანგარიშებული აფრენის დრო (CTOT), რომელიც მიენიჭება სხ-ს </w:t>
      </w:r>
      <w:r w:rsidRPr="00AD3DEE">
        <w:rPr>
          <w:rFonts w:ascii="Sylfaen" w:hAnsi="Sylfaen"/>
          <w:lang w:val="ka-GE"/>
        </w:rPr>
        <w:t>საჰაერო მოძრაობის ნაკადების ორგანიზების ცენტრალური პუნქტის</w:t>
      </w:r>
      <w:r w:rsidRPr="00C93C6B">
        <w:rPr>
          <w:rFonts w:ascii="Sylfaen" w:hAnsi="Sylfaen"/>
          <w:lang w:val="ka-GE"/>
        </w:rPr>
        <w:t xml:space="preserve"> მიერ, ხოლო მოცემული დრო იმართება ადგილობრივი სმმ-ს პუნქტის მიერ.</w:t>
      </w:r>
    </w:p>
    <w:p w14:paraId="0FFE19F6" w14:textId="77777777" w:rsidR="00997355" w:rsidRPr="00C93C6B" w:rsidRDefault="00997355" w:rsidP="00C93C6B">
      <w:pPr>
        <w:spacing w:after="0"/>
        <w:ind w:left="284" w:hanging="284"/>
        <w:jc w:val="both"/>
        <w:rPr>
          <w:rFonts w:ascii="Sylfaen" w:hAnsi="Sylfaen"/>
          <w:b/>
          <w:lang w:val="ka-GE"/>
        </w:rPr>
      </w:pPr>
    </w:p>
    <w:p w14:paraId="0FB921CF" w14:textId="1AECB21D" w:rsidR="0066018E" w:rsidRPr="00AD3DEE" w:rsidRDefault="0066018E" w:rsidP="00C93C6B">
      <w:pPr>
        <w:spacing w:after="0"/>
        <w:ind w:left="284" w:hanging="284"/>
        <w:jc w:val="both"/>
        <w:rPr>
          <w:rFonts w:ascii="Sylfaen" w:hAnsi="Sylfaen"/>
          <w:lang w:val="ka-GE"/>
        </w:rPr>
      </w:pPr>
      <w:r w:rsidRPr="00AD3DEE">
        <w:rPr>
          <w:rFonts w:ascii="Sylfaen" w:hAnsi="Sylfaen"/>
          <w:b/>
          <w:lang w:val="ka-GE"/>
        </w:rPr>
        <w:t>ე)</w:t>
      </w:r>
      <w:r w:rsidRPr="00C93C6B">
        <w:rPr>
          <w:rFonts w:ascii="Sylfaen" w:hAnsi="Sylfaen"/>
          <w:b/>
          <w:lang w:val="ka-GE"/>
        </w:rPr>
        <w:t xml:space="preserve"> საჰაერო მოძრაობის ნაკადების და საჰაერო მოძრაობის მომსახურების მარშრუტის (შემდგომ: მარშუტი) ორიენტაცია - </w:t>
      </w:r>
      <w:r w:rsidRPr="00C93C6B">
        <w:rPr>
          <w:rFonts w:ascii="Sylfaen" w:hAnsi="Sylfaen"/>
          <w:lang w:val="ka-GE"/>
        </w:rPr>
        <w:t>საჰაერო ხომალდის მიერ მარშუტების გამოყენების წესები და პროცედურები;</w:t>
      </w:r>
    </w:p>
    <w:p w14:paraId="0D736B84" w14:textId="77777777" w:rsidR="00997355" w:rsidRPr="00C93C6B" w:rsidRDefault="00997355" w:rsidP="00C93C6B">
      <w:pPr>
        <w:spacing w:after="0"/>
        <w:ind w:left="284" w:hanging="284"/>
        <w:jc w:val="both"/>
        <w:rPr>
          <w:rFonts w:ascii="Sylfaen" w:hAnsi="Sylfaen"/>
          <w:b/>
          <w:lang w:val="ka-GE"/>
        </w:rPr>
      </w:pPr>
    </w:p>
    <w:p w14:paraId="1AA09013" w14:textId="0579B950" w:rsidR="0066018E" w:rsidRPr="00C93C6B" w:rsidRDefault="0066018E" w:rsidP="00C93C6B">
      <w:pPr>
        <w:spacing w:after="0"/>
        <w:ind w:left="284" w:hanging="284"/>
        <w:jc w:val="both"/>
        <w:rPr>
          <w:rFonts w:ascii="Sylfaen" w:hAnsi="Sylfaen"/>
          <w:b/>
          <w:lang w:val="ka-GE"/>
        </w:rPr>
      </w:pPr>
      <w:r w:rsidRPr="00C93C6B">
        <w:rPr>
          <w:rFonts w:ascii="Sylfaen" w:hAnsi="Sylfaen"/>
          <w:b/>
          <w:lang w:val="ka-GE"/>
        </w:rPr>
        <w:t xml:space="preserve">ვ) საჰაერო მოძრაობის მომსახურების პუნქტის კონფიგურაცია - </w:t>
      </w:r>
      <w:r w:rsidRPr="00C93C6B">
        <w:rPr>
          <w:rFonts w:ascii="Sylfaen" w:hAnsi="Sylfaen"/>
          <w:lang w:val="ka-GE"/>
        </w:rPr>
        <w:t>საჰაერო მოძრაობის მომსახურების პუნქტის</w:t>
      </w:r>
      <w:r w:rsidR="00104984">
        <w:rPr>
          <w:rFonts w:ascii="Sylfaen" w:hAnsi="Sylfaen"/>
          <w:lang w:val="ka-GE"/>
        </w:rPr>
        <w:t>თვის განკუთვნილი</w:t>
      </w:r>
      <w:r w:rsidRPr="00C93C6B">
        <w:rPr>
          <w:rFonts w:ascii="Sylfaen" w:hAnsi="Sylfaen"/>
          <w:lang w:val="ka-GE"/>
        </w:rPr>
        <w:t xml:space="preserve"> საჰაერო სივრცის ერთი ან რამდენიმე </w:t>
      </w:r>
      <w:r w:rsidR="00653E09">
        <w:rPr>
          <w:rFonts w:ascii="Sylfaen" w:hAnsi="Sylfaen"/>
          <w:lang w:val="ka-GE"/>
        </w:rPr>
        <w:t>სამუშაო პოზიციის</w:t>
      </w:r>
      <w:r w:rsidRPr="00C93C6B">
        <w:rPr>
          <w:rFonts w:ascii="Sylfaen" w:hAnsi="Sylfaen"/>
          <w:lang w:val="ka-GE"/>
        </w:rPr>
        <w:t xml:space="preserve"> დეტალური (ოთხ განზომილებიანი) აღწერილობა, რომლებიც ოპერირებენ მუდმივად ან პერიოდულად.</w:t>
      </w:r>
      <w:r w:rsidRPr="00C93C6B">
        <w:rPr>
          <w:rFonts w:ascii="Sylfaen" w:hAnsi="Sylfaen"/>
          <w:b/>
          <w:lang w:val="ka-GE"/>
        </w:rPr>
        <w:t xml:space="preserve"> </w:t>
      </w:r>
    </w:p>
    <w:p w14:paraId="443518DA" w14:textId="77777777" w:rsidR="00997355" w:rsidRPr="00C93C6B" w:rsidRDefault="00997355" w:rsidP="00C93C6B">
      <w:pPr>
        <w:spacing w:after="0"/>
        <w:ind w:left="284" w:hanging="284"/>
        <w:jc w:val="both"/>
        <w:rPr>
          <w:rFonts w:ascii="Sylfaen" w:hAnsi="Sylfaen"/>
          <w:b/>
          <w:lang w:val="ka-GE"/>
        </w:rPr>
      </w:pPr>
    </w:p>
    <w:p w14:paraId="1CC3F8B4" w14:textId="29C6DD13" w:rsidR="0066018E" w:rsidRPr="00C93C6B" w:rsidRDefault="0066018E" w:rsidP="00C93C6B">
      <w:pPr>
        <w:spacing w:after="0"/>
        <w:ind w:left="284" w:hanging="284"/>
        <w:jc w:val="both"/>
        <w:rPr>
          <w:rFonts w:ascii="Sylfaen" w:hAnsi="Sylfaen"/>
          <w:lang w:val="ka-GE"/>
        </w:rPr>
      </w:pPr>
      <w:r w:rsidRPr="00C93C6B">
        <w:rPr>
          <w:rFonts w:ascii="Sylfaen" w:hAnsi="Sylfaen"/>
          <w:b/>
          <w:lang w:val="ka-GE"/>
        </w:rPr>
        <w:t xml:space="preserve">ზ) მიმოსვლისთვის განკუთვნილი დრო აეროდრომზე - </w:t>
      </w:r>
      <w:r w:rsidRPr="00C93C6B">
        <w:rPr>
          <w:rFonts w:ascii="Sylfaen" w:hAnsi="Sylfaen"/>
          <w:lang w:val="ka-GE"/>
        </w:rPr>
        <w:t>წინასწარ განსაზღვრული დრო აეროდრომზე ნორმალური ოპერირების დრო, რომელიც განისაზღვრება ხუნდების აღების</w:t>
      </w:r>
      <w:r w:rsidR="00173F77" w:rsidRPr="00C93C6B">
        <w:rPr>
          <w:rFonts w:ascii="Sylfaen" w:hAnsi="Sylfaen"/>
          <w:lang w:val="ka-GE"/>
        </w:rPr>
        <w:t xml:space="preserve"> გაანგარიშებული</w:t>
      </w:r>
      <w:r w:rsidRPr="00C93C6B">
        <w:rPr>
          <w:rFonts w:ascii="Sylfaen" w:hAnsi="Sylfaen"/>
          <w:lang w:val="ka-GE"/>
        </w:rPr>
        <w:t xml:space="preserve"> </w:t>
      </w:r>
      <w:r w:rsidR="00173F77" w:rsidRPr="00C93C6B">
        <w:rPr>
          <w:rFonts w:ascii="Sylfaen" w:hAnsi="Sylfaen"/>
          <w:lang w:val="ka-GE"/>
        </w:rPr>
        <w:t xml:space="preserve">დროიდან </w:t>
      </w:r>
      <w:r w:rsidRPr="00C93C6B">
        <w:rPr>
          <w:rFonts w:ascii="Sylfaen" w:hAnsi="Sylfaen"/>
          <w:lang w:val="ka-GE"/>
        </w:rPr>
        <w:t>გაფრენამდე.</w:t>
      </w:r>
    </w:p>
    <w:p w14:paraId="01CB57E8" w14:textId="77777777" w:rsidR="00997355" w:rsidRPr="00C93C6B" w:rsidRDefault="00997355" w:rsidP="00C93C6B">
      <w:pPr>
        <w:spacing w:after="0"/>
        <w:ind w:left="284" w:hanging="284"/>
        <w:jc w:val="both"/>
        <w:rPr>
          <w:rFonts w:ascii="Sylfaen" w:hAnsi="Sylfaen"/>
          <w:b/>
          <w:lang w:val="ka-GE"/>
        </w:rPr>
      </w:pPr>
    </w:p>
    <w:p w14:paraId="2528D607" w14:textId="27D0B47D" w:rsidR="0066018E" w:rsidRPr="00C93C6B" w:rsidRDefault="0066018E" w:rsidP="00C93C6B">
      <w:pPr>
        <w:spacing w:after="0"/>
        <w:ind w:left="284" w:hanging="284"/>
        <w:jc w:val="both"/>
        <w:rPr>
          <w:rFonts w:ascii="Sylfaen" w:hAnsi="Sylfaen"/>
          <w:lang w:val="ka-GE"/>
        </w:rPr>
      </w:pPr>
      <w:r w:rsidRPr="00C93C6B">
        <w:rPr>
          <w:rFonts w:ascii="Sylfaen" w:hAnsi="Sylfaen"/>
          <w:b/>
          <w:lang w:val="ka-GE"/>
        </w:rPr>
        <w:t xml:space="preserve">თ) </w:t>
      </w:r>
      <w:r w:rsidR="00002F8D" w:rsidRPr="00002F8D">
        <w:rPr>
          <w:rFonts w:ascii="Sylfaen" w:hAnsi="Sylfaen"/>
          <w:b/>
          <w:lang w:val="ka-GE"/>
        </w:rPr>
        <w:t xml:space="preserve">საჰაერო ხომალდის განახლებული ადგილმდებარეობა - </w:t>
      </w:r>
      <w:r w:rsidR="00002F8D" w:rsidRPr="001677ED">
        <w:rPr>
          <w:rFonts w:ascii="Sylfaen" w:hAnsi="Sylfaen"/>
          <w:lang w:val="ka-GE"/>
        </w:rPr>
        <w:t>სარადიოლოკაციო ინფორმაციის, ფრენის გეგმის ან ადგილმდებარეობის შესახებ მოხსენებების  საფუძელზე განახლებული ინფორმაცია  საჰაერო ხომალდის ადგილმდებარეობის თაობაზე.</w:t>
      </w:r>
    </w:p>
    <w:p w14:paraId="4373012B" w14:textId="77777777" w:rsidR="00997355" w:rsidRPr="00C93C6B" w:rsidRDefault="00997355" w:rsidP="00C93C6B">
      <w:pPr>
        <w:spacing w:after="0"/>
        <w:ind w:left="284" w:hanging="284"/>
        <w:jc w:val="both"/>
        <w:rPr>
          <w:rFonts w:ascii="Sylfaen" w:hAnsi="Sylfaen"/>
          <w:b/>
          <w:lang w:val="ka-GE"/>
        </w:rPr>
      </w:pPr>
    </w:p>
    <w:p w14:paraId="2AA78CB5" w14:textId="040791BE" w:rsidR="0066018E" w:rsidRPr="00C93C6B" w:rsidRDefault="0066018E" w:rsidP="00C93C6B">
      <w:pPr>
        <w:spacing w:after="0"/>
        <w:ind w:left="284" w:hanging="284"/>
        <w:jc w:val="both"/>
        <w:rPr>
          <w:rFonts w:ascii="Sylfaen" w:hAnsi="Sylfaen"/>
          <w:b/>
          <w:lang w:val="ka-GE"/>
        </w:rPr>
      </w:pPr>
      <w:r w:rsidRPr="00C93C6B">
        <w:rPr>
          <w:rFonts w:ascii="Sylfaen" w:hAnsi="Sylfaen"/>
          <w:b/>
          <w:lang w:val="ka-GE"/>
        </w:rPr>
        <w:t xml:space="preserve">ი) ფრენის გეგმის შეჩერება - </w:t>
      </w:r>
      <w:r w:rsidRPr="00C93C6B">
        <w:rPr>
          <w:rFonts w:ascii="Sylfaen" w:hAnsi="Sylfaen"/>
          <w:lang w:val="ka-GE"/>
        </w:rPr>
        <w:t>საჰაერო მოძრაობის ნაკადების ორგანიზების პუნქტის ქმედება, რომელიც მიზნად ისახავს</w:t>
      </w:r>
      <w:r w:rsidR="00104984">
        <w:rPr>
          <w:rFonts w:ascii="Sylfaen" w:hAnsi="Sylfaen"/>
          <w:lang w:val="en-GB"/>
        </w:rPr>
        <w:t xml:space="preserve"> </w:t>
      </w:r>
      <w:r w:rsidR="00104984">
        <w:rPr>
          <w:rFonts w:ascii="Sylfaen" w:hAnsi="Sylfaen"/>
          <w:lang w:val="ka-GE"/>
        </w:rPr>
        <w:t>საჰაერო ხომალდის</w:t>
      </w:r>
      <w:r w:rsidRPr="00C93C6B">
        <w:rPr>
          <w:rFonts w:ascii="Sylfaen" w:hAnsi="Sylfaen"/>
          <w:lang w:val="ka-GE"/>
        </w:rPr>
        <w:t xml:space="preserve"> ექსპლუატანტის მიერ ფრენის განხორცილებამდე ფრენის გეგმის ცვლილებას;</w:t>
      </w:r>
    </w:p>
    <w:p w14:paraId="57C953C3" w14:textId="77777777" w:rsidR="00997355" w:rsidRPr="00C93C6B" w:rsidRDefault="00997355" w:rsidP="007D0E56">
      <w:pPr>
        <w:spacing w:after="0"/>
        <w:jc w:val="both"/>
        <w:rPr>
          <w:rFonts w:ascii="Sylfaen" w:hAnsi="Sylfaen"/>
          <w:b/>
          <w:lang w:val="ka-GE"/>
        </w:rPr>
      </w:pPr>
    </w:p>
    <w:p w14:paraId="78CDBE23" w14:textId="09A55D27" w:rsidR="0066018E" w:rsidRPr="00C93C6B" w:rsidRDefault="0066018E" w:rsidP="00C93C6B">
      <w:pPr>
        <w:spacing w:after="0"/>
        <w:ind w:left="284" w:hanging="284"/>
        <w:jc w:val="both"/>
        <w:rPr>
          <w:rFonts w:ascii="Sylfaen" w:hAnsi="Sylfaen"/>
          <w:b/>
          <w:lang w:val="ka-GE"/>
        </w:rPr>
      </w:pPr>
      <w:r w:rsidRPr="00C93C6B">
        <w:rPr>
          <w:rFonts w:ascii="Sylfaen" w:hAnsi="Sylfaen"/>
          <w:b/>
          <w:lang w:val="ka-GE"/>
        </w:rPr>
        <w:t xml:space="preserve">კ) </w:t>
      </w:r>
      <w:r w:rsidR="00BB08A7" w:rsidRPr="00C93C6B">
        <w:rPr>
          <w:rFonts w:ascii="Sylfaen" w:hAnsi="Sylfaen"/>
          <w:b/>
          <w:lang w:val="ka-GE"/>
        </w:rPr>
        <w:tab/>
      </w:r>
      <w:r w:rsidRPr="00C93C6B">
        <w:rPr>
          <w:rFonts w:ascii="Sylfaen" w:hAnsi="Sylfaen"/>
          <w:b/>
          <w:lang w:val="ka-GE"/>
        </w:rPr>
        <w:t xml:space="preserve">საოპერაციო ჟურნალი - </w:t>
      </w:r>
      <w:r w:rsidRPr="00C93C6B">
        <w:rPr>
          <w:rFonts w:ascii="Sylfaen" w:hAnsi="Sylfaen"/>
          <w:lang w:val="ka-GE"/>
        </w:rPr>
        <w:t>საჰაერო მოძრაობის ნაკადების ორგანიზების მონაცემების სწრაფად მოძიების მიზნით შექმნილი მონაცემთა ბაზა.</w:t>
      </w:r>
    </w:p>
    <w:p w14:paraId="1B3B3D4B" w14:textId="77777777" w:rsidR="00997355" w:rsidRPr="00C93C6B" w:rsidRDefault="00997355" w:rsidP="00C93C6B">
      <w:pPr>
        <w:spacing w:after="0"/>
        <w:ind w:left="284" w:hanging="284"/>
        <w:jc w:val="both"/>
        <w:rPr>
          <w:rFonts w:ascii="Sylfaen" w:hAnsi="Sylfaen"/>
          <w:b/>
          <w:lang w:val="ka-GE"/>
        </w:rPr>
      </w:pPr>
    </w:p>
    <w:p w14:paraId="5C583DE0" w14:textId="77777777" w:rsidR="00CA78BB" w:rsidRDefault="009A78DC" w:rsidP="001677ED">
      <w:pPr>
        <w:spacing w:after="0"/>
        <w:jc w:val="both"/>
        <w:rPr>
          <w:rFonts w:ascii="Sylfaen" w:hAnsi="Sylfaen"/>
          <w:b/>
          <w:lang w:val="ka-GE"/>
        </w:rPr>
      </w:pPr>
      <w:r w:rsidRPr="00C93C6B">
        <w:rPr>
          <w:rFonts w:ascii="Sylfaen" w:hAnsi="Sylfaen"/>
          <w:b/>
          <w:lang w:val="ka-GE"/>
        </w:rPr>
        <w:lastRenderedPageBreak/>
        <w:t>ლ)</w:t>
      </w:r>
      <w:r w:rsidR="00764024">
        <w:rPr>
          <w:rFonts w:ascii="Sylfaen" w:hAnsi="Sylfaen"/>
          <w:b/>
          <w:lang w:val="ka-GE"/>
        </w:rPr>
        <w:t xml:space="preserve"> </w:t>
      </w:r>
      <w:r w:rsidRPr="00C93C6B">
        <w:rPr>
          <w:rFonts w:ascii="Sylfaen" w:hAnsi="Sylfaen"/>
          <w:b/>
          <w:lang w:val="ka-GE"/>
        </w:rPr>
        <w:t>კოორდინირებული აეროდრომი -</w:t>
      </w:r>
      <w:r w:rsidR="00014F88" w:rsidRPr="00C93C6B">
        <w:rPr>
          <w:rFonts w:ascii="Sylfaen" w:hAnsi="Sylfaen"/>
          <w:b/>
          <w:lang w:val="ka-GE"/>
        </w:rPr>
        <w:t xml:space="preserve"> </w:t>
      </w:r>
      <w:r w:rsidRPr="00C93C6B">
        <w:rPr>
          <w:rFonts w:ascii="Sylfaen" w:hAnsi="Sylfaen"/>
          <w:lang w:val="ka-GE"/>
        </w:rPr>
        <w:t xml:space="preserve">აეროდრომი, </w:t>
      </w:r>
      <w:r w:rsidR="00014F88" w:rsidRPr="008C7C49">
        <w:rPr>
          <w:rFonts w:ascii="Sylfaen" w:hAnsi="Sylfaen"/>
          <w:lang w:val="ka-GE"/>
        </w:rPr>
        <w:t xml:space="preserve">სადაც </w:t>
      </w:r>
      <w:r w:rsidRPr="008C7C49">
        <w:rPr>
          <w:rFonts w:ascii="Sylfaen" w:hAnsi="Sylfaen"/>
          <w:lang w:val="ka-GE"/>
        </w:rPr>
        <w:t xml:space="preserve">საჰაერო ხომალდის ექსპლუატანტების </w:t>
      </w:r>
      <w:r w:rsidR="00014F88" w:rsidRPr="00C93C6B">
        <w:rPr>
          <w:rFonts w:ascii="Sylfaen" w:hAnsi="Sylfaen"/>
          <w:lang w:val="ka-GE"/>
        </w:rPr>
        <w:t>ოპერირების მო</w:t>
      </w:r>
      <w:r w:rsidR="00014F88" w:rsidRPr="008C7C49">
        <w:rPr>
          <w:rFonts w:ascii="Sylfaen" w:hAnsi="Sylfaen"/>
          <w:lang w:val="ka-GE"/>
        </w:rPr>
        <w:t xml:space="preserve">თხოვნა შეიძლება პერიოდულად </w:t>
      </w:r>
      <w:r w:rsidR="00014F88" w:rsidRPr="00C93C6B">
        <w:rPr>
          <w:rFonts w:ascii="Sylfaen" w:hAnsi="Sylfaen"/>
          <w:lang w:val="ka-GE"/>
        </w:rPr>
        <w:t>აღემატებოდეს</w:t>
      </w:r>
      <w:r w:rsidRPr="00C93C6B">
        <w:rPr>
          <w:rFonts w:ascii="Sylfaen" w:hAnsi="Sylfaen"/>
          <w:lang w:val="ka-GE"/>
        </w:rPr>
        <w:t xml:space="preserve"> </w:t>
      </w:r>
      <w:r w:rsidR="00014F88" w:rsidRPr="008C7C49">
        <w:rPr>
          <w:rFonts w:ascii="Sylfaen" w:hAnsi="Sylfaen"/>
          <w:lang w:val="ka-GE"/>
        </w:rPr>
        <w:t xml:space="preserve">აეროდრომის </w:t>
      </w:r>
      <w:r w:rsidR="00EF57A5" w:rsidRPr="008C7C49">
        <w:rPr>
          <w:rFonts w:ascii="Sylfaen" w:hAnsi="Sylfaen"/>
          <w:lang w:val="ka-GE"/>
        </w:rPr>
        <w:t>გამტარუნარიანობას.</w:t>
      </w:r>
      <w:r w:rsidR="00014F88" w:rsidRPr="00C93C6B">
        <w:rPr>
          <w:rFonts w:ascii="Sylfaen" w:hAnsi="Sylfaen"/>
          <w:b/>
          <w:lang w:val="ka-GE"/>
        </w:rPr>
        <w:t xml:space="preserve"> </w:t>
      </w:r>
    </w:p>
    <w:p w14:paraId="0A219CC4" w14:textId="77777777" w:rsidR="00CA78BB" w:rsidRDefault="00CA78BB" w:rsidP="00CA78BB">
      <w:pPr>
        <w:spacing w:after="0"/>
        <w:ind w:left="284"/>
        <w:jc w:val="both"/>
        <w:rPr>
          <w:rFonts w:ascii="Sylfaen" w:hAnsi="Sylfaen"/>
          <w:b/>
          <w:lang w:val="ka-GE"/>
        </w:rPr>
      </w:pPr>
    </w:p>
    <w:p w14:paraId="63826AF2" w14:textId="404AA17A" w:rsidR="00CA78BB" w:rsidRPr="008C7C49" w:rsidRDefault="00CA78BB" w:rsidP="00CA78BB">
      <w:pPr>
        <w:spacing w:after="0"/>
        <w:ind w:left="284"/>
        <w:jc w:val="both"/>
        <w:rPr>
          <w:rFonts w:ascii="Sylfaen" w:hAnsi="Sylfaen"/>
          <w:lang w:val="ka-GE"/>
        </w:rPr>
      </w:pPr>
      <w:r w:rsidRPr="00C93C6B">
        <w:rPr>
          <w:rFonts w:ascii="Sylfaen" w:hAnsi="Sylfaen"/>
          <w:b/>
          <w:lang w:val="ka-GE"/>
        </w:rPr>
        <w:t>შენიშვნა:</w:t>
      </w:r>
      <w:r w:rsidRPr="008C7C49">
        <w:rPr>
          <w:rFonts w:ascii="Sylfaen" w:hAnsi="Sylfaen"/>
          <w:lang w:val="ka-GE"/>
        </w:rPr>
        <w:t xml:space="preserve">  საჰაერო მოძრაობის ნაკადების ორგანიზების მიმართულებით განასხვავებენ აეროდრომების სამ დონეს: </w:t>
      </w:r>
    </w:p>
    <w:p w14:paraId="1D4DA4A0" w14:textId="77777777" w:rsidR="00CA78BB" w:rsidRPr="00C93C6B" w:rsidRDefault="00CA78BB" w:rsidP="00CA78BB">
      <w:pPr>
        <w:spacing w:after="0"/>
        <w:ind w:left="284"/>
        <w:jc w:val="both"/>
        <w:rPr>
          <w:rFonts w:ascii="Sylfaen" w:hAnsi="Sylfaen"/>
          <w:lang w:val="ka-GE"/>
        </w:rPr>
      </w:pPr>
    </w:p>
    <w:p w14:paraId="46B15861" w14:textId="77777777" w:rsidR="00CA78BB" w:rsidRDefault="00CA78BB" w:rsidP="00CA78BB">
      <w:pPr>
        <w:spacing w:after="0"/>
        <w:ind w:left="567" w:hanging="283"/>
        <w:jc w:val="both"/>
        <w:rPr>
          <w:rFonts w:ascii="Sylfaen" w:hAnsi="Sylfaen"/>
          <w:lang w:val="ka-GE"/>
        </w:rPr>
      </w:pPr>
      <w:r w:rsidRPr="008C7C49">
        <w:rPr>
          <w:rFonts w:ascii="Sylfaen" w:hAnsi="Sylfaen"/>
          <w:lang w:val="ka-GE"/>
        </w:rPr>
        <w:t>ა) პირველი დონე - აეროდრომის გამტარუნარიანობა შეესაბამება საჰაერო მოძრაობის ნაკადების მოთხოვნ</w:t>
      </w:r>
      <w:r w:rsidRPr="00AD3DEE">
        <w:rPr>
          <w:rFonts w:ascii="Sylfaen" w:hAnsi="Sylfaen"/>
          <w:lang w:val="ka-GE"/>
        </w:rPr>
        <w:t>ი</w:t>
      </w:r>
      <w:r w:rsidRPr="008C7C49">
        <w:rPr>
          <w:rFonts w:ascii="Sylfaen" w:hAnsi="Sylfaen"/>
          <w:lang w:val="ka-GE"/>
        </w:rPr>
        <w:t xml:space="preserve">ს. პირველი დონის აეროდრომები არ საჭიროებენ კოორდინაციისთვის გასატარებელ ქმედებებს. </w:t>
      </w:r>
    </w:p>
    <w:p w14:paraId="1C985B4E" w14:textId="77777777" w:rsidR="00CA78BB" w:rsidRPr="008C7C49" w:rsidRDefault="00CA78BB" w:rsidP="00CA78BB">
      <w:pPr>
        <w:spacing w:after="0"/>
        <w:ind w:left="567" w:hanging="283"/>
        <w:jc w:val="both"/>
        <w:rPr>
          <w:rFonts w:ascii="Sylfaen" w:hAnsi="Sylfaen"/>
          <w:lang w:val="ka-GE"/>
        </w:rPr>
      </w:pPr>
    </w:p>
    <w:p w14:paraId="1BF37F8D" w14:textId="77777777" w:rsidR="00CA78BB" w:rsidRPr="008C7C49" w:rsidRDefault="00CA78BB" w:rsidP="00CA78BB">
      <w:pPr>
        <w:spacing w:after="0"/>
        <w:ind w:left="567" w:hanging="283"/>
        <w:jc w:val="both"/>
        <w:rPr>
          <w:rFonts w:ascii="Sylfaen" w:hAnsi="Sylfaen"/>
          <w:lang w:val="ka-GE"/>
        </w:rPr>
      </w:pPr>
      <w:r w:rsidRPr="008C7C49">
        <w:rPr>
          <w:rFonts w:ascii="Sylfaen" w:hAnsi="Sylfaen"/>
          <w:lang w:val="ka-GE"/>
        </w:rPr>
        <w:t xml:space="preserve">ბ) </w:t>
      </w:r>
      <w:r>
        <w:rPr>
          <w:rFonts w:ascii="Sylfaen" w:hAnsi="Sylfaen"/>
          <w:lang w:val="ka-GE"/>
        </w:rPr>
        <w:tab/>
      </w:r>
      <w:r w:rsidRPr="008C7C49">
        <w:rPr>
          <w:rFonts w:ascii="Sylfaen" w:hAnsi="Sylfaen"/>
          <w:lang w:val="ka-GE"/>
        </w:rPr>
        <w:t xml:space="preserve">მეორე დონე -  აეროდრომი </w:t>
      </w:r>
      <w:r w:rsidRPr="00C93C6B">
        <w:rPr>
          <w:rFonts w:ascii="Sylfaen" w:hAnsi="Sylfaen"/>
          <w:lang w:val="ka-GE"/>
        </w:rPr>
        <w:t>სადაც  დ</w:t>
      </w:r>
      <w:r w:rsidRPr="008C7C49">
        <w:rPr>
          <w:rFonts w:ascii="Sylfaen" w:hAnsi="Sylfaen"/>
          <w:lang w:val="ka-GE"/>
        </w:rPr>
        <w:t xml:space="preserve">ღის, კვირის ან სეზონის </w:t>
      </w:r>
      <w:r w:rsidRPr="00C93C6B">
        <w:rPr>
          <w:rFonts w:ascii="Sylfaen" w:hAnsi="Sylfaen"/>
          <w:lang w:val="ka-GE"/>
        </w:rPr>
        <w:t>გარკვეულ პერიოდ</w:t>
      </w:r>
      <w:r w:rsidRPr="008C7C49">
        <w:rPr>
          <w:rFonts w:ascii="Sylfaen" w:hAnsi="Sylfaen"/>
          <w:lang w:val="ka-GE"/>
        </w:rPr>
        <w:t xml:space="preserve">ში არის გადატვირთულობის შესაძლებლობა. ამ დროს ხდება საჰაერო მოძრაობის ნაკადების განრიგის კორექტირება აეროდრომის ოპერატორის მიერ საჰაერო ხომალდის ექსპლუატანტებთან შეთანხმებით. </w:t>
      </w:r>
    </w:p>
    <w:p w14:paraId="6771113F" w14:textId="77777777" w:rsidR="00CA78BB" w:rsidRPr="00C93C6B" w:rsidRDefault="00CA78BB" w:rsidP="00CA78BB">
      <w:pPr>
        <w:spacing w:after="0"/>
        <w:ind w:left="567" w:hanging="283"/>
        <w:jc w:val="both"/>
        <w:rPr>
          <w:rFonts w:ascii="Sylfaen" w:hAnsi="Sylfaen"/>
          <w:lang w:val="ka-GE"/>
        </w:rPr>
      </w:pPr>
    </w:p>
    <w:p w14:paraId="77AF9399" w14:textId="77777777" w:rsidR="00CA78BB" w:rsidRDefault="00CA78BB" w:rsidP="00CA78BB">
      <w:pPr>
        <w:spacing w:after="0"/>
        <w:ind w:left="567" w:hanging="283"/>
        <w:jc w:val="both"/>
        <w:rPr>
          <w:rFonts w:ascii="Sylfaen" w:hAnsi="Sylfaen"/>
          <w:lang w:val="ka-GE"/>
        </w:rPr>
      </w:pPr>
      <w:r w:rsidRPr="008C7C49">
        <w:rPr>
          <w:rFonts w:ascii="Sylfaen" w:hAnsi="Sylfaen"/>
          <w:lang w:val="ka-GE"/>
        </w:rPr>
        <w:t>გ) მესამე დონე - აეროდრომი სადაც საჰაერო მოძრაობის ნაკადების მოთხოვნა აჭარბებს აეროდრომის გამტარუნარიანობას. აღნიშნული დონის აეროდრომზე გამოფრენისას  აუცილებელია რომ საჰაერო მოძრაობის ნაკადებს განესაზღვროთ საჰაერო მოძრაობის ნაკადების ორგანიზების გაფრენის დრო.</w:t>
      </w:r>
    </w:p>
    <w:p w14:paraId="6E52F52A" w14:textId="3AA959E2" w:rsidR="00014F88" w:rsidRDefault="00014F88" w:rsidP="00C93C6B">
      <w:pPr>
        <w:spacing w:after="0"/>
        <w:ind w:left="284" w:hanging="284"/>
        <w:jc w:val="both"/>
        <w:rPr>
          <w:rFonts w:ascii="Sylfaen" w:hAnsi="Sylfaen"/>
          <w:b/>
          <w:lang w:val="ka-GE"/>
        </w:rPr>
      </w:pPr>
    </w:p>
    <w:p w14:paraId="0DEA0227" w14:textId="610AB8D1" w:rsidR="00CA78BB" w:rsidRDefault="00CA78BB" w:rsidP="00C93C6B">
      <w:pPr>
        <w:spacing w:after="0"/>
        <w:ind w:left="284" w:hanging="284"/>
        <w:jc w:val="both"/>
        <w:rPr>
          <w:rFonts w:ascii="Sylfaen" w:hAnsi="Sylfaen"/>
        </w:rPr>
      </w:pPr>
      <w:r>
        <w:rPr>
          <w:rFonts w:ascii="Sylfaen" w:hAnsi="Sylfaen"/>
          <w:b/>
          <w:lang w:val="ka-GE"/>
        </w:rPr>
        <w:t xml:space="preserve">მ) </w:t>
      </w:r>
      <w:r w:rsidRPr="00CA78BB">
        <w:rPr>
          <w:rFonts w:ascii="Sylfaen" w:hAnsi="Sylfaen"/>
          <w:b/>
          <w:lang w:val="ka-GE"/>
        </w:rPr>
        <w:t xml:space="preserve">მრავალჯერადი ფრენის გეგმა </w:t>
      </w:r>
      <w:r>
        <w:rPr>
          <w:rFonts w:ascii="Sylfaen" w:hAnsi="Sylfaen"/>
          <w:b/>
        </w:rPr>
        <w:t>-</w:t>
      </w:r>
      <w:r w:rsidRPr="00CA78BB">
        <w:rPr>
          <w:rFonts w:ascii="Sylfaen" w:hAnsi="Sylfaen"/>
          <w:b/>
          <w:lang w:val="ka-GE"/>
        </w:rPr>
        <w:t xml:space="preserve"> </w:t>
      </w:r>
      <w:r w:rsidRPr="00CA78BB">
        <w:rPr>
          <w:rFonts w:ascii="Sylfaen" w:hAnsi="Sylfaen"/>
          <w:lang w:val="ka-GE"/>
        </w:rPr>
        <w:t>ორ აეროპორტს შორის, ერთი და იგივე ფრენისთვის წარმოდგენილი ერთზე მეტი ფრენის გეგმა</w:t>
      </w:r>
      <w:r w:rsidR="008F3766">
        <w:rPr>
          <w:rFonts w:ascii="Sylfaen" w:hAnsi="Sylfaen"/>
          <w:lang w:val="ka-GE"/>
        </w:rPr>
        <w:t>.</w:t>
      </w:r>
    </w:p>
    <w:p w14:paraId="1211E6C2" w14:textId="77777777" w:rsidR="00CA78BB" w:rsidRPr="00CA78BB" w:rsidRDefault="00CA78BB" w:rsidP="00C93C6B">
      <w:pPr>
        <w:spacing w:after="0"/>
        <w:ind w:left="284" w:hanging="284"/>
        <w:jc w:val="both"/>
        <w:rPr>
          <w:rFonts w:ascii="Sylfaen" w:hAnsi="Sylfaen"/>
        </w:rPr>
      </w:pPr>
    </w:p>
    <w:p w14:paraId="7209531C" w14:textId="7448FB7E" w:rsidR="00CA78BB" w:rsidRPr="00CA78BB" w:rsidRDefault="00CA78BB" w:rsidP="00CA78BB">
      <w:pPr>
        <w:spacing w:after="0"/>
        <w:ind w:left="284" w:hanging="284"/>
        <w:jc w:val="both"/>
        <w:rPr>
          <w:rFonts w:ascii="Sylfaen" w:hAnsi="Sylfaen"/>
          <w:b/>
          <w:lang w:val="ka-GE"/>
        </w:rPr>
      </w:pPr>
      <w:r>
        <w:rPr>
          <w:rFonts w:ascii="Sylfaen" w:hAnsi="Sylfaen"/>
          <w:b/>
          <w:lang w:val="ka-GE"/>
        </w:rPr>
        <w:t>ნ</w:t>
      </w:r>
      <w:r w:rsidRPr="00CA78BB">
        <w:rPr>
          <w:rFonts w:ascii="Sylfaen" w:hAnsi="Sylfaen"/>
          <w:b/>
          <w:lang w:val="ka-GE"/>
        </w:rPr>
        <w:t xml:space="preserve">) </w:t>
      </w:r>
      <w:r w:rsidRPr="00CA78BB">
        <w:rPr>
          <w:rFonts w:ascii="Sylfaen" w:hAnsi="Sylfaen"/>
          <w:b/>
          <w:color w:val="000000" w:themeColor="text1"/>
          <w:lang w:val="ka-GE"/>
        </w:rPr>
        <w:t>საჰაერო მოძრაობის ნაკადების ორგანიზების ცენტრალური პუნქტი</w:t>
      </w:r>
      <w:r>
        <w:rPr>
          <w:rFonts w:ascii="Sylfaen" w:hAnsi="Sylfaen"/>
          <w:b/>
          <w:color w:val="000000" w:themeColor="text1"/>
          <w:lang w:val="ka-GE"/>
        </w:rPr>
        <w:t xml:space="preserve"> - </w:t>
      </w:r>
      <w:r w:rsidRPr="00CA78BB">
        <w:rPr>
          <w:rFonts w:ascii="Sylfaen" w:hAnsi="Sylfaen"/>
          <w:color w:val="000000" w:themeColor="text1"/>
          <w:lang w:val="ka-GE"/>
        </w:rPr>
        <w:t>სააერნაოსნო მომსახურების საწარმო</w:t>
      </w:r>
      <w:r w:rsidR="008F3766">
        <w:rPr>
          <w:rFonts w:ascii="Sylfaen" w:hAnsi="Sylfaen"/>
          <w:color w:val="000000" w:themeColor="text1"/>
          <w:lang w:val="ka-GE"/>
        </w:rPr>
        <w:t>,</w:t>
      </w:r>
      <w:r w:rsidRPr="00CA78BB">
        <w:rPr>
          <w:rFonts w:ascii="Sylfaen" w:hAnsi="Sylfaen"/>
          <w:color w:val="000000" w:themeColor="text1"/>
          <w:lang w:val="ka-GE"/>
        </w:rPr>
        <w:t xml:space="preserve"> რომელიც უზრუნველყოფს საჰაერო მოძრაობის ნაკადების ორგანიზებას საფრენოსნო</w:t>
      </w:r>
      <w:r w:rsidR="008F3766">
        <w:rPr>
          <w:rFonts w:ascii="Sylfaen" w:hAnsi="Sylfaen"/>
          <w:color w:val="000000" w:themeColor="text1"/>
          <w:lang w:val="ka-GE"/>
        </w:rPr>
        <w:t xml:space="preserve"> </w:t>
      </w:r>
      <w:r w:rsidRPr="00CA78BB">
        <w:rPr>
          <w:rFonts w:ascii="Sylfaen" w:hAnsi="Sylfaen"/>
          <w:color w:val="000000" w:themeColor="text1"/>
          <w:lang w:val="ka-GE"/>
        </w:rPr>
        <w:t>საინფორმაციო რაიონში, გარდა იმ შემთხვევისა როდესაც საწარმოს აქვს ხელშეკრულება გაფორმებული რეგიონულ საჰაერო მოძრაობის ნაკადების ორგანიზების ცენტრალურ პუნქტთან.</w:t>
      </w:r>
      <w:r>
        <w:rPr>
          <w:rFonts w:ascii="Sylfaen" w:hAnsi="Sylfaen"/>
          <w:b/>
          <w:color w:val="000000" w:themeColor="text1"/>
          <w:lang w:val="ka-GE"/>
        </w:rPr>
        <w:t xml:space="preserve"> </w:t>
      </w:r>
    </w:p>
    <w:p w14:paraId="133B9845" w14:textId="77777777" w:rsidR="00CA78BB" w:rsidRPr="00CA78BB" w:rsidRDefault="00CA78BB" w:rsidP="00C93C6B">
      <w:pPr>
        <w:spacing w:after="0"/>
        <w:ind w:left="284" w:hanging="284"/>
        <w:jc w:val="both"/>
        <w:rPr>
          <w:rFonts w:ascii="Sylfaen" w:hAnsi="Sylfaen"/>
          <w:b/>
          <w:lang w:val="ka-GE"/>
        </w:rPr>
      </w:pPr>
    </w:p>
    <w:p w14:paraId="26730184" w14:textId="097301B2" w:rsidR="007D0E56" w:rsidRDefault="0027472F" w:rsidP="00CF4A11">
      <w:pPr>
        <w:pStyle w:val="Heading1"/>
        <w:ind w:left="360"/>
      </w:pPr>
      <w:r>
        <w:rPr>
          <w:rFonts w:cs="Sylfaen"/>
        </w:rPr>
        <w:t>საჰაერო</w:t>
      </w:r>
      <w:r>
        <w:t xml:space="preserve"> </w:t>
      </w:r>
      <w:r>
        <w:rPr>
          <w:rFonts w:cs="Sylfaen"/>
        </w:rPr>
        <w:t>მოძრაობის</w:t>
      </w:r>
      <w:r>
        <w:t xml:space="preserve"> </w:t>
      </w:r>
      <w:r>
        <w:rPr>
          <w:rFonts w:cs="Sylfaen"/>
        </w:rPr>
        <w:t>ნაკადების</w:t>
      </w:r>
      <w:r>
        <w:t xml:space="preserve"> </w:t>
      </w:r>
      <w:r>
        <w:rPr>
          <w:rFonts w:cs="Sylfaen"/>
        </w:rPr>
        <w:t>ორგანიზების</w:t>
      </w:r>
      <w:r>
        <w:t xml:space="preserve"> </w:t>
      </w:r>
      <w:r>
        <w:rPr>
          <w:rFonts w:cs="Sylfaen"/>
        </w:rPr>
        <w:t>ფარგლები</w:t>
      </w:r>
      <w:r w:rsidR="007D0E56" w:rsidRPr="00C93C6B">
        <w:t xml:space="preserve"> </w:t>
      </w:r>
    </w:p>
    <w:p w14:paraId="42D1F747" w14:textId="2EE51579" w:rsidR="00002F8D" w:rsidRDefault="00002F8D" w:rsidP="001677ED">
      <w:pPr>
        <w:pStyle w:val="ListParagraph"/>
        <w:numPr>
          <w:ilvl w:val="0"/>
          <w:numId w:val="14"/>
        </w:numPr>
        <w:ind w:left="0" w:firstLine="0"/>
        <w:jc w:val="both"/>
        <w:rPr>
          <w:rFonts w:ascii="Sylfaen" w:hAnsi="Sylfaen"/>
          <w:lang w:val="ka-GE"/>
        </w:rPr>
      </w:pPr>
      <w:r w:rsidRPr="007519B3">
        <w:rPr>
          <w:rFonts w:ascii="Sylfaen" w:hAnsi="Sylfaen"/>
          <w:lang w:val="ka-GE"/>
        </w:rPr>
        <w:t xml:space="preserve">ამ წესის </w:t>
      </w:r>
      <w:r w:rsidRPr="00567587">
        <w:rPr>
          <w:rFonts w:ascii="Sylfaen" w:hAnsi="Sylfaen"/>
          <w:lang w:val="ka-GE"/>
        </w:rPr>
        <w:t>მე-2 მუხლ</w:t>
      </w:r>
      <w:r>
        <w:rPr>
          <w:rFonts w:ascii="Sylfaen" w:hAnsi="Sylfaen"/>
          <w:lang w:val="ka-GE"/>
        </w:rPr>
        <w:t>ით განსაზღვრული</w:t>
      </w:r>
      <w:r w:rsidRPr="007519B3">
        <w:rPr>
          <w:rFonts w:ascii="Sylfaen" w:hAnsi="Sylfaen"/>
          <w:lang w:val="ka-GE"/>
        </w:rPr>
        <w:t xml:space="preserve"> საწარმოები</w:t>
      </w:r>
      <w:r w:rsidR="008F3766">
        <w:rPr>
          <w:rFonts w:ascii="Sylfaen" w:hAnsi="Sylfaen"/>
          <w:lang w:val="ka-GE"/>
        </w:rPr>
        <w:t>,</w:t>
      </w:r>
      <w:r w:rsidRPr="007519B3">
        <w:rPr>
          <w:rFonts w:ascii="Sylfaen" w:hAnsi="Sylfaen"/>
          <w:lang w:val="ka-GE"/>
        </w:rPr>
        <w:t xml:space="preserve"> საჰაერო მოძრაობის ნაკადების ორგანიზების ზომების მიღებისას, </w:t>
      </w:r>
      <w:r>
        <w:rPr>
          <w:rFonts w:ascii="Sylfaen" w:hAnsi="Sylfaen"/>
          <w:lang w:val="ka-GE"/>
        </w:rPr>
        <w:t xml:space="preserve">ვალდებულნი არიან </w:t>
      </w:r>
      <w:r w:rsidRPr="007519B3">
        <w:rPr>
          <w:rFonts w:ascii="Sylfaen" w:hAnsi="Sylfaen"/>
          <w:lang w:val="ka-GE"/>
        </w:rPr>
        <w:t>იხელმძღვანელონ ამ წესით და ეროვნული კანონმდებლობით.</w:t>
      </w:r>
    </w:p>
    <w:p w14:paraId="1A028EB5" w14:textId="77777777" w:rsidR="007519B3" w:rsidRDefault="007519B3" w:rsidP="001677ED">
      <w:pPr>
        <w:pStyle w:val="ListParagraph"/>
        <w:ind w:left="0"/>
        <w:jc w:val="both"/>
        <w:rPr>
          <w:rFonts w:ascii="Sylfaen" w:hAnsi="Sylfaen"/>
          <w:lang w:val="ka-GE"/>
        </w:rPr>
      </w:pPr>
    </w:p>
    <w:p w14:paraId="20C08625" w14:textId="3B5129AA" w:rsidR="005046EB" w:rsidRPr="007519B3" w:rsidRDefault="005046EB" w:rsidP="001677ED">
      <w:pPr>
        <w:pStyle w:val="ListParagraph"/>
        <w:numPr>
          <w:ilvl w:val="0"/>
          <w:numId w:val="14"/>
        </w:numPr>
        <w:ind w:left="0" w:firstLine="0"/>
        <w:jc w:val="both"/>
        <w:rPr>
          <w:rFonts w:ascii="Sylfaen" w:hAnsi="Sylfaen"/>
          <w:lang w:val="ka-GE"/>
        </w:rPr>
      </w:pPr>
      <w:r w:rsidRPr="007519B3">
        <w:rPr>
          <w:rFonts w:ascii="Sylfaen" w:hAnsi="Sylfaen"/>
          <w:lang w:val="ka-GE"/>
        </w:rPr>
        <w:t>საჰაერო მოძრაობის ნაკადების ორგანიზება უნდა იმართებოდეს შემდეგი პრინციპების გათვალისწინებით:</w:t>
      </w:r>
    </w:p>
    <w:p w14:paraId="58FAAF9D" w14:textId="67E3D6EC" w:rsidR="005046EB" w:rsidRPr="007519B3" w:rsidRDefault="005046EB" w:rsidP="001677ED">
      <w:pPr>
        <w:spacing w:after="0"/>
        <w:jc w:val="both"/>
        <w:rPr>
          <w:rFonts w:ascii="Sylfaen" w:hAnsi="Sylfaen"/>
          <w:lang w:val="ka-GE"/>
        </w:rPr>
      </w:pPr>
      <w:r w:rsidRPr="007519B3">
        <w:rPr>
          <w:rFonts w:ascii="Sylfaen" w:hAnsi="Sylfaen"/>
          <w:lang w:val="ka-GE"/>
        </w:rPr>
        <w:t xml:space="preserve">ა) </w:t>
      </w:r>
      <w:r w:rsidR="00B62539" w:rsidRPr="007519B3">
        <w:rPr>
          <w:rFonts w:ascii="Sylfaen" w:hAnsi="Sylfaen"/>
          <w:lang w:val="ka-GE"/>
        </w:rPr>
        <w:tab/>
      </w:r>
      <w:r w:rsidRPr="007519B3">
        <w:rPr>
          <w:rFonts w:ascii="Sylfaen" w:hAnsi="Sylfaen"/>
          <w:lang w:val="ka-GE"/>
        </w:rPr>
        <w:t>საჰაერო მოძრაობის ნაკადების ორგანიზების</w:t>
      </w:r>
      <w:r w:rsidR="00D53C29">
        <w:rPr>
          <w:rFonts w:ascii="Sylfaen" w:hAnsi="Sylfaen"/>
          <w:lang w:val="ka-GE"/>
        </w:rPr>
        <w:t xml:space="preserve"> მიზნით მი</w:t>
      </w:r>
      <w:r w:rsidR="00FD1498">
        <w:rPr>
          <w:rFonts w:ascii="Sylfaen" w:hAnsi="Sylfaen"/>
          <w:lang w:val="ka-GE"/>
        </w:rPr>
        <w:t>ღ</w:t>
      </w:r>
      <w:r w:rsidR="00D53C29">
        <w:rPr>
          <w:rFonts w:ascii="Sylfaen" w:hAnsi="Sylfaen"/>
          <w:lang w:val="ka-GE"/>
        </w:rPr>
        <w:t xml:space="preserve">ებულ უნდა იქნას </w:t>
      </w:r>
      <w:r w:rsidRPr="007519B3">
        <w:rPr>
          <w:rFonts w:ascii="Sylfaen" w:hAnsi="Sylfaen"/>
          <w:lang w:val="ka-GE"/>
        </w:rPr>
        <w:t>ზომებ</w:t>
      </w:r>
      <w:r w:rsidR="00FD1498">
        <w:rPr>
          <w:rFonts w:ascii="Sylfaen" w:hAnsi="Sylfaen"/>
          <w:lang w:val="ka-GE"/>
        </w:rPr>
        <w:t>ი</w:t>
      </w:r>
      <w:r w:rsidR="00D53C29">
        <w:rPr>
          <w:rFonts w:ascii="Sylfaen" w:hAnsi="Sylfaen"/>
          <w:lang w:val="ka-GE"/>
        </w:rPr>
        <w:t>, რომლებმაც</w:t>
      </w:r>
      <w:r w:rsidRPr="007519B3">
        <w:rPr>
          <w:rFonts w:ascii="Sylfaen" w:hAnsi="Sylfaen"/>
          <w:lang w:val="ka-GE"/>
        </w:rPr>
        <w:t>:</w:t>
      </w:r>
    </w:p>
    <w:p w14:paraId="24300689" w14:textId="77777777" w:rsidR="005046EB" w:rsidRPr="007519B3" w:rsidRDefault="005046EB" w:rsidP="007519B3">
      <w:pPr>
        <w:spacing w:after="0" w:line="240" w:lineRule="auto"/>
        <w:jc w:val="both"/>
        <w:rPr>
          <w:rFonts w:ascii="Sylfaen" w:hAnsi="Sylfaen"/>
          <w:lang w:val="ka-GE"/>
        </w:rPr>
      </w:pPr>
    </w:p>
    <w:p w14:paraId="617769D8" w14:textId="771F4AB6" w:rsidR="005046EB" w:rsidRPr="007519B3" w:rsidRDefault="005046EB" w:rsidP="007519B3">
      <w:pPr>
        <w:ind w:left="851" w:hanging="567"/>
        <w:jc w:val="both"/>
        <w:rPr>
          <w:rFonts w:ascii="Sylfaen" w:hAnsi="Sylfaen"/>
          <w:lang w:val="ka-GE"/>
        </w:rPr>
      </w:pPr>
      <w:r w:rsidRPr="007519B3">
        <w:rPr>
          <w:rFonts w:ascii="Sylfaen" w:hAnsi="Sylfaen"/>
          <w:lang w:val="ka-GE"/>
        </w:rPr>
        <w:t xml:space="preserve">ა.ა) </w:t>
      </w:r>
      <w:r w:rsidR="008C7C49">
        <w:rPr>
          <w:rFonts w:ascii="Sylfaen" w:hAnsi="Sylfaen"/>
          <w:lang w:val="ka-GE"/>
        </w:rPr>
        <w:tab/>
      </w:r>
      <w:r w:rsidRPr="007519B3">
        <w:rPr>
          <w:rFonts w:ascii="Sylfaen" w:hAnsi="Sylfaen"/>
          <w:lang w:val="ka-GE"/>
        </w:rPr>
        <w:t>უნდა აღკვეთოს  საჰაერო მოძრაობის სამეთვალყურეო პუნქტებზე და აეროდრომებზე საჰაერო მოძრაობის ნაკადების გადაჭარბებული მოთხოვნა</w:t>
      </w:r>
      <w:r w:rsidR="00D53C29">
        <w:rPr>
          <w:rFonts w:ascii="Sylfaen" w:hAnsi="Sylfaen"/>
          <w:lang w:val="ka-GE"/>
        </w:rPr>
        <w:t xml:space="preserve"> </w:t>
      </w:r>
      <w:r w:rsidRPr="007519B3">
        <w:rPr>
          <w:rFonts w:ascii="Sylfaen" w:hAnsi="Sylfaen"/>
          <w:lang w:val="ka-GE"/>
        </w:rPr>
        <w:t>გამოცხადებულ გამტარუნარიანობასთან მიმართებით;</w:t>
      </w:r>
    </w:p>
    <w:p w14:paraId="3D246686" w14:textId="1E17E59C" w:rsidR="005046EB" w:rsidRPr="007519B3" w:rsidRDefault="005046EB" w:rsidP="007519B3">
      <w:pPr>
        <w:ind w:left="851" w:hanging="567"/>
        <w:jc w:val="both"/>
        <w:rPr>
          <w:rFonts w:ascii="Sylfaen" w:hAnsi="Sylfaen"/>
          <w:lang w:val="ka-GE"/>
        </w:rPr>
      </w:pPr>
      <w:r w:rsidRPr="007519B3">
        <w:rPr>
          <w:rFonts w:ascii="Sylfaen" w:hAnsi="Sylfaen"/>
          <w:lang w:val="ka-GE"/>
        </w:rPr>
        <w:t xml:space="preserve">ა.ბ) </w:t>
      </w:r>
      <w:r w:rsidR="008C7C49">
        <w:rPr>
          <w:rFonts w:ascii="Sylfaen" w:hAnsi="Sylfaen"/>
          <w:lang w:val="ka-GE"/>
        </w:rPr>
        <w:tab/>
      </w:r>
      <w:r w:rsidRPr="007519B3">
        <w:rPr>
          <w:rFonts w:ascii="Sylfaen" w:hAnsi="Sylfaen"/>
          <w:lang w:val="ka-GE"/>
        </w:rPr>
        <w:t>უნდა უზრუნველყოს საჰაერო სივრცის გამტარუნარიანობის მაქსიმალურად ათვისება,  რათა  მოხდეს  საჰაერო სივრცის ეფექტურობის ოპტიმიზირება და მინიმუმამდე იყოს შემცირებული უარყოფითი გავლენა საჰაერო ხომალდის ექსპლუატანტებზე;</w:t>
      </w:r>
    </w:p>
    <w:p w14:paraId="69C0CE53" w14:textId="2F26DD06" w:rsidR="005046EB" w:rsidRPr="007519B3" w:rsidRDefault="005046EB" w:rsidP="007519B3">
      <w:pPr>
        <w:ind w:left="851" w:hanging="567"/>
        <w:jc w:val="both"/>
        <w:rPr>
          <w:rFonts w:ascii="Sylfaen" w:hAnsi="Sylfaen"/>
          <w:lang w:val="ka-GE"/>
        </w:rPr>
      </w:pPr>
      <w:r w:rsidRPr="007519B3">
        <w:rPr>
          <w:rFonts w:ascii="Sylfaen" w:hAnsi="Sylfaen"/>
          <w:lang w:val="ka-GE"/>
        </w:rPr>
        <w:t xml:space="preserve">ა.გ) </w:t>
      </w:r>
      <w:r w:rsidR="008C7C49">
        <w:rPr>
          <w:rFonts w:ascii="Sylfaen" w:hAnsi="Sylfaen"/>
          <w:lang w:val="ka-GE"/>
        </w:rPr>
        <w:tab/>
      </w:r>
      <w:r w:rsidRPr="007519B3">
        <w:rPr>
          <w:rFonts w:ascii="Sylfaen" w:hAnsi="Sylfaen"/>
          <w:lang w:val="ka-GE"/>
        </w:rPr>
        <w:t>უნდა მოახდინოს საჰაერო სივრცის გამტარუნარიანობის ოპტიმიზირება საჰაერო მოძრაობის მომსახურების პუნქტების მიერ გამტარუნარიანობის გაზრდისკენ მიმართული ქმედებების გამოყენებით;</w:t>
      </w:r>
    </w:p>
    <w:p w14:paraId="387E0177" w14:textId="6331B119" w:rsidR="005046EB" w:rsidRPr="007519B3" w:rsidRDefault="005046EB" w:rsidP="007519B3">
      <w:pPr>
        <w:ind w:left="851" w:hanging="567"/>
        <w:jc w:val="both"/>
        <w:rPr>
          <w:rFonts w:ascii="Sylfaen" w:hAnsi="Sylfaen"/>
          <w:lang w:val="ka-GE"/>
        </w:rPr>
      </w:pPr>
      <w:r w:rsidRPr="007519B3">
        <w:rPr>
          <w:rFonts w:ascii="Sylfaen" w:hAnsi="Sylfaen"/>
          <w:lang w:val="ka-GE"/>
        </w:rPr>
        <w:t xml:space="preserve">ა.დ) </w:t>
      </w:r>
      <w:r w:rsidR="00B62539">
        <w:rPr>
          <w:rFonts w:ascii="Sylfaen" w:hAnsi="Sylfaen"/>
          <w:lang w:val="ka-GE"/>
        </w:rPr>
        <w:tab/>
      </w:r>
      <w:r w:rsidRPr="00AD3DEE">
        <w:rPr>
          <w:rFonts w:ascii="Sylfaen" w:hAnsi="Sylfaen"/>
          <w:lang w:val="ka-GE"/>
        </w:rPr>
        <w:t xml:space="preserve">უნდა უზრუნველყოს </w:t>
      </w:r>
      <w:r w:rsidRPr="00177094">
        <w:rPr>
          <w:rFonts w:ascii="Sylfaen" w:hAnsi="Sylfaen"/>
          <w:lang w:val="ka-GE"/>
        </w:rPr>
        <w:t xml:space="preserve">კრიტიკული </w:t>
      </w:r>
      <w:r w:rsidR="00177094">
        <w:rPr>
          <w:rFonts w:ascii="Sylfaen" w:hAnsi="Sylfaen"/>
          <w:lang w:val="ka-GE"/>
        </w:rPr>
        <w:t>შემთხვევის</w:t>
      </w:r>
      <w:r w:rsidR="00177094" w:rsidRPr="00AD3DEE">
        <w:rPr>
          <w:rFonts w:ascii="Sylfaen" w:hAnsi="Sylfaen"/>
          <w:lang w:val="ka-GE"/>
        </w:rPr>
        <w:t xml:space="preserve"> </w:t>
      </w:r>
      <w:r w:rsidRPr="00AD3DEE">
        <w:rPr>
          <w:rFonts w:ascii="Sylfaen" w:hAnsi="Sylfaen"/>
          <w:lang w:val="ka-GE"/>
        </w:rPr>
        <w:t>მართვის  მხარდაჭერა.</w:t>
      </w:r>
    </w:p>
    <w:p w14:paraId="23EEEF30" w14:textId="4293E06D" w:rsidR="007D0E56" w:rsidRPr="007519B3" w:rsidRDefault="00824DF0" w:rsidP="007519B3">
      <w:pPr>
        <w:spacing w:after="0"/>
        <w:ind w:left="284" w:hanging="284"/>
        <w:jc w:val="both"/>
        <w:rPr>
          <w:rFonts w:ascii="Sylfaen" w:hAnsi="Sylfaen"/>
          <w:lang w:val="ka-GE"/>
        </w:rPr>
      </w:pPr>
      <w:r w:rsidRPr="007519B3">
        <w:rPr>
          <w:rFonts w:ascii="Sylfaen" w:hAnsi="Sylfaen"/>
          <w:lang w:val="ka-GE"/>
        </w:rPr>
        <w:t>ბ)</w:t>
      </w:r>
      <w:r w:rsidR="007D0E56" w:rsidRPr="007519B3">
        <w:rPr>
          <w:rFonts w:ascii="Sylfaen" w:hAnsi="Sylfaen"/>
          <w:lang w:val="ka-GE"/>
        </w:rPr>
        <w:t xml:space="preserve"> საჰაერო მოძრაობის ნაკადების ორგანიზების ადგილობრივი და ცენტრალური პუნქტები წარმოადგენს საჰაერო მოძრაობის ნაკადების ორგანიზების ფუნქციის ნაწილს. </w:t>
      </w:r>
    </w:p>
    <w:p w14:paraId="205AD536" w14:textId="77777777" w:rsidR="007D0E56" w:rsidRPr="007519B3" w:rsidRDefault="007D0E56" w:rsidP="007D0E56">
      <w:pPr>
        <w:spacing w:after="0" w:line="240" w:lineRule="auto"/>
        <w:rPr>
          <w:rFonts w:ascii="Sylfaen" w:hAnsi="Sylfaen"/>
          <w:lang w:val="ka-GE"/>
        </w:rPr>
      </w:pPr>
    </w:p>
    <w:p w14:paraId="3F85C3A8" w14:textId="257590CF" w:rsidR="00B62539" w:rsidRPr="00AD3DEE" w:rsidRDefault="007D0E56" w:rsidP="001677ED">
      <w:pPr>
        <w:pStyle w:val="ListParagraph"/>
        <w:numPr>
          <w:ilvl w:val="0"/>
          <w:numId w:val="14"/>
        </w:numPr>
        <w:ind w:left="0" w:firstLine="0"/>
        <w:jc w:val="both"/>
        <w:rPr>
          <w:rFonts w:ascii="Sylfaen" w:hAnsi="Sylfaen"/>
          <w:lang w:val="ka-GE"/>
        </w:rPr>
      </w:pPr>
      <w:r w:rsidRPr="00AD3DEE">
        <w:rPr>
          <w:rFonts w:ascii="Sylfaen" w:hAnsi="Sylfaen"/>
          <w:lang w:val="ka-GE"/>
        </w:rPr>
        <w:t xml:space="preserve">იმ </w:t>
      </w:r>
      <w:r w:rsidR="0060187A" w:rsidRPr="00AD3DEE">
        <w:rPr>
          <w:rFonts w:ascii="Sylfaen" w:hAnsi="Sylfaen"/>
          <w:lang w:val="ka-GE"/>
        </w:rPr>
        <w:t xml:space="preserve"> </w:t>
      </w:r>
      <w:r w:rsidR="00E5290E" w:rsidRPr="00AD3DEE">
        <w:rPr>
          <w:rFonts w:ascii="Sylfaen" w:hAnsi="Sylfaen"/>
          <w:lang w:val="ka-GE"/>
        </w:rPr>
        <w:t xml:space="preserve">ადგილმდებარეობისთვის </w:t>
      </w:r>
      <w:r w:rsidRPr="00AD3DEE">
        <w:rPr>
          <w:rFonts w:ascii="Sylfaen" w:hAnsi="Sylfaen"/>
          <w:lang w:val="ka-GE"/>
        </w:rPr>
        <w:t>სადაც მიღებულია</w:t>
      </w:r>
      <w:r w:rsidR="008D2C2F" w:rsidRPr="00AD3DEE">
        <w:rPr>
          <w:rFonts w:ascii="Sylfaen" w:hAnsi="Sylfaen"/>
          <w:lang w:val="ka-GE"/>
        </w:rPr>
        <w:t xml:space="preserve"> </w:t>
      </w:r>
      <w:r w:rsidRPr="00AD3DEE">
        <w:rPr>
          <w:rFonts w:ascii="Sylfaen" w:hAnsi="Sylfaen"/>
          <w:lang w:val="ka-GE"/>
        </w:rPr>
        <w:t>საჰაერო მოძრაობის ნაკადების ორგანიზების ზომები</w:t>
      </w:r>
      <w:r w:rsidR="008715BF" w:rsidRPr="00AD3DEE">
        <w:rPr>
          <w:rFonts w:ascii="Sylfaen" w:hAnsi="Sylfaen"/>
          <w:lang w:val="ka-GE"/>
        </w:rPr>
        <w:t>,</w:t>
      </w:r>
      <w:r w:rsidRPr="00AD3DEE">
        <w:rPr>
          <w:rFonts w:ascii="Sylfaen" w:hAnsi="Sylfaen"/>
          <w:lang w:val="ka-GE"/>
        </w:rPr>
        <w:t xml:space="preserve"> საჰაერო ხომალდ</w:t>
      </w:r>
      <w:r w:rsidR="00857C4F" w:rsidRPr="00AD3DEE">
        <w:rPr>
          <w:rFonts w:ascii="Sylfaen" w:hAnsi="Sylfaen"/>
          <w:lang w:val="ka-GE"/>
        </w:rPr>
        <w:t>ების</w:t>
      </w:r>
      <w:r w:rsidRPr="00AD3DEE">
        <w:rPr>
          <w:rFonts w:ascii="Sylfaen" w:hAnsi="Sylfaen"/>
          <w:lang w:val="ka-GE"/>
        </w:rPr>
        <w:t xml:space="preserve"> გაფრენის </w:t>
      </w:r>
      <w:r w:rsidR="008D2C2F" w:rsidRPr="00AD3DEE">
        <w:rPr>
          <w:rFonts w:ascii="Sylfaen" w:hAnsi="Sylfaen"/>
          <w:lang w:val="ka-GE"/>
        </w:rPr>
        <w:t>დრო</w:t>
      </w:r>
      <w:r w:rsidR="00857C4F" w:rsidRPr="00AD3DEE">
        <w:rPr>
          <w:rFonts w:ascii="Sylfaen" w:hAnsi="Sylfaen"/>
          <w:lang w:val="ka-GE"/>
        </w:rPr>
        <w:t>ები</w:t>
      </w:r>
      <w:r w:rsidR="008715BF" w:rsidRPr="00AD3DEE">
        <w:rPr>
          <w:rFonts w:ascii="Sylfaen" w:hAnsi="Sylfaen"/>
          <w:lang w:val="ka-GE"/>
        </w:rPr>
        <w:t>,</w:t>
      </w:r>
      <w:r w:rsidRPr="00AD3DEE">
        <w:rPr>
          <w:rFonts w:ascii="Sylfaen" w:hAnsi="Sylfaen"/>
          <w:lang w:val="ka-GE"/>
        </w:rPr>
        <w:t xml:space="preserve"> უნდა </w:t>
      </w:r>
      <w:r w:rsidR="00857C4F" w:rsidRPr="00AD3DEE">
        <w:rPr>
          <w:rFonts w:ascii="Sylfaen" w:hAnsi="Sylfaen"/>
          <w:lang w:val="ka-GE"/>
        </w:rPr>
        <w:t xml:space="preserve">განისაზღვროს </w:t>
      </w:r>
      <w:r w:rsidR="00E5290E" w:rsidRPr="00AD3DEE">
        <w:rPr>
          <w:rFonts w:ascii="Sylfaen" w:hAnsi="Sylfaen"/>
          <w:lang w:val="ka-GE"/>
        </w:rPr>
        <w:t xml:space="preserve">იმ თანმიმდევრობით რა თანმიმდევრობითაც იგეგმება მათი მისვლა იმ კონკრეტულ ადგილმდებარეობაზე. </w:t>
      </w:r>
      <w:r w:rsidRPr="00AD3DEE">
        <w:rPr>
          <w:rFonts w:ascii="Sylfaen" w:hAnsi="Sylfaen"/>
          <w:lang w:val="ka-GE"/>
        </w:rPr>
        <w:t>გარდა იმ შემთხვევისა</w:t>
      </w:r>
      <w:r w:rsidR="008F3766">
        <w:rPr>
          <w:rFonts w:ascii="Sylfaen" w:hAnsi="Sylfaen"/>
          <w:lang w:val="ka-GE"/>
        </w:rPr>
        <w:t>,</w:t>
      </w:r>
      <w:r w:rsidRPr="00AD3DEE">
        <w:rPr>
          <w:rFonts w:ascii="Sylfaen" w:hAnsi="Sylfaen"/>
          <w:lang w:val="ka-GE"/>
        </w:rPr>
        <w:t xml:space="preserve"> როდესაც კონკრეტული გარემოებები არ მოითხოვს სხვა პრიორიტეტ</w:t>
      </w:r>
      <w:r w:rsidR="00002F8D">
        <w:rPr>
          <w:rFonts w:ascii="Sylfaen" w:hAnsi="Sylfaen"/>
          <w:lang w:val="ka-GE"/>
        </w:rPr>
        <w:t xml:space="preserve">ულობის </w:t>
      </w:r>
      <w:r w:rsidRPr="00AD3DEE">
        <w:rPr>
          <w:rFonts w:ascii="Sylfaen" w:hAnsi="Sylfaen"/>
          <w:lang w:val="ka-GE"/>
        </w:rPr>
        <w:t>გამოყენებას, რომელიც</w:t>
      </w:r>
      <w:r w:rsidR="00E5290E" w:rsidRPr="00AD3DEE">
        <w:rPr>
          <w:rFonts w:ascii="Sylfaen" w:hAnsi="Sylfaen"/>
          <w:lang w:val="ka-GE"/>
        </w:rPr>
        <w:t xml:space="preserve"> წინასწარ</w:t>
      </w:r>
      <w:r w:rsidRPr="00AD3DEE">
        <w:rPr>
          <w:rFonts w:ascii="Sylfaen" w:hAnsi="Sylfaen"/>
          <w:lang w:val="ka-GE"/>
        </w:rPr>
        <w:t xml:space="preserve"> ოფიციალურად არის შეთანხმებული და დადებითი ეფექტის მომტანია საჰაერო სივრცის</w:t>
      </w:r>
      <w:r w:rsidR="000D0D7F" w:rsidRPr="00AD3DEE">
        <w:rPr>
          <w:rFonts w:ascii="Sylfaen" w:hAnsi="Sylfaen"/>
          <w:lang w:val="ka-GE"/>
        </w:rPr>
        <w:t xml:space="preserve"> ორგანიზებისთვის.</w:t>
      </w:r>
    </w:p>
    <w:p w14:paraId="79A9E43F" w14:textId="73F1DFD7" w:rsidR="007D0E56" w:rsidRPr="007519B3" w:rsidRDefault="007D0E56" w:rsidP="001677ED">
      <w:pPr>
        <w:pStyle w:val="ListParagraph"/>
        <w:ind w:left="0"/>
        <w:jc w:val="both"/>
        <w:rPr>
          <w:rFonts w:ascii="Sylfaen" w:hAnsi="Sylfaen"/>
          <w:lang w:val="ka-GE"/>
        </w:rPr>
      </w:pPr>
    </w:p>
    <w:p w14:paraId="5CE029DA" w14:textId="1AA50D59" w:rsidR="00B62539" w:rsidRDefault="00B62539" w:rsidP="001677ED">
      <w:pPr>
        <w:pStyle w:val="ListParagraph"/>
        <w:ind w:left="0"/>
        <w:rPr>
          <w:rFonts w:ascii="Sylfaen" w:hAnsi="Sylfaen"/>
          <w:lang w:val="ka-GE"/>
        </w:rPr>
      </w:pPr>
    </w:p>
    <w:p w14:paraId="4D9FBC74" w14:textId="6A338779" w:rsidR="00C912BA" w:rsidRPr="00567587" w:rsidRDefault="00524430" w:rsidP="001677ED">
      <w:pPr>
        <w:pStyle w:val="Heading1"/>
        <w:ind w:left="0" w:firstLine="0"/>
      </w:pPr>
      <w:r>
        <w:rPr>
          <w:rFonts w:cs="Sylfaen"/>
        </w:rPr>
        <w:t>ზოგადი</w:t>
      </w:r>
      <w:r>
        <w:t xml:space="preserve"> </w:t>
      </w:r>
      <w:r>
        <w:rPr>
          <w:rFonts w:cs="Sylfaen"/>
        </w:rPr>
        <w:t>მოთხოვნები</w:t>
      </w:r>
    </w:p>
    <w:p w14:paraId="7F3DADE4" w14:textId="018F4240" w:rsidR="00F00B3C" w:rsidRPr="00567587" w:rsidRDefault="00567587" w:rsidP="001677ED">
      <w:pPr>
        <w:pStyle w:val="ListParagraph"/>
        <w:numPr>
          <w:ilvl w:val="0"/>
          <w:numId w:val="9"/>
        </w:numPr>
        <w:ind w:left="0" w:firstLine="0"/>
        <w:jc w:val="both"/>
        <w:rPr>
          <w:rFonts w:ascii="Sylfaen" w:hAnsi="Sylfaen"/>
          <w:lang w:val="ka-GE"/>
        </w:rPr>
      </w:pPr>
      <w:r w:rsidRPr="00567587">
        <w:rPr>
          <w:rFonts w:ascii="Sylfaen" w:hAnsi="Sylfaen"/>
          <w:lang w:val="ka-GE"/>
        </w:rPr>
        <w:t xml:space="preserve">ამ წესის მეორე მუხლში გათვალისწინებული ფრენები და საწარმოები უზრუნველყოფილი უნდა იყვნენ </w:t>
      </w:r>
      <w:r w:rsidR="00524430" w:rsidRPr="00567587">
        <w:rPr>
          <w:rFonts w:ascii="Sylfaen" w:hAnsi="Sylfaen"/>
          <w:lang w:val="ka-GE"/>
        </w:rPr>
        <w:t xml:space="preserve">საჰაერო მოძრაობის ნაკადების </w:t>
      </w:r>
      <w:r w:rsidRPr="00567587">
        <w:rPr>
          <w:rFonts w:ascii="Sylfaen" w:hAnsi="Sylfaen"/>
          <w:lang w:val="ka-GE"/>
        </w:rPr>
        <w:t xml:space="preserve">ორგანიზებით </w:t>
      </w:r>
      <w:r w:rsidR="00524430" w:rsidRPr="00567587">
        <w:rPr>
          <w:rFonts w:ascii="Sylfaen" w:hAnsi="Sylfaen"/>
          <w:lang w:val="ka-GE"/>
        </w:rPr>
        <w:t xml:space="preserve"> 24 საათის განმავლობაში</w:t>
      </w:r>
      <w:r>
        <w:rPr>
          <w:rFonts w:ascii="Sylfaen" w:hAnsi="Sylfaen"/>
          <w:lang w:val="ka-GE"/>
        </w:rPr>
        <w:t>.</w:t>
      </w:r>
    </w:p>
    <w:p w14:paraId="6C13BF8D" w14:textId="1610143C" w:rsidR="00002F8D" w:rsidRDefault="00002F8D" w:rsidP="001677ED">
      <w:pPr>
        <w:pStyle w:val="ListParagraph"/>
        <w:numPr>
          <w:ilvl w:val="0"/>
          <w:numId w:val="9"/>
        </w:numPr>
        <w:ind w:left="0" w:firstLine="0"/>
        <w:jc w:val="both"/>
        <w:rPr>
          <w:rFonts w:ascii="Sylfaen" w:hAnsi="Sylfaen"/>
          <w:lang w:val="ka-GE"/>
        </w:rPr>
      </w:pPr>
      <w:r w:rsidRPr="00002F8D">
        <w:rPr>
          <w:rFonts w:ascii="Sylfaen" w:hAnsi="Sylfaen"/>
          <w:lang w:val="ka-GE"/>
        </w:rPr>
        <w:t>საჰაერო მოძრაობის ნაკადების ორგანიზების ზომები თანხვედრაში უნდა იყოს ქვეყნის თავდაცვის და უშიშროების მარეგულირებელ ნორმებთან, რათა უზრუნველყოფილი იყოს საჰაერო სივრცის ეფექტური დაგეგმარება და დადებითი ზეგავლენა ამ წესით განსაზღვრულ საწარმოებზე და ფრენებზე.</w:t>
      </w:r>
    </w:p>
    <w:p w14:paraId="6EFCBE2F" w14:textId="3FDA857A" w:rsidR="00002F8D" w:rsidRDefault="008D2C2F" w:rsidP="001677ED">
      <w:pPr>
        <w:pStyle w:val="ListParagraph"/>
        <w:numPr>
          <w:ilvl w:val="0"/>
          <w:numId w:val="9"/>
        </w:numPr>
        <w:ind w:left="0" w:firstLine="0"/>
        <w:jc w:val="both"/>
        <w:rPr>
          <w:rFonts w:ascii="Sylfaen" w:hAnsi="Sylfaen"/>
          <w:lang w:val="ka-GE"/>
        </w:rPr>
      </w:pPr>
      <w:r w:rsidRPr="00043710">
        <w:rPr>
          <w:rFonts w:ascii="Sylfaen" w:hAnsi="Sylfaen"/>
          <w:lang w:val="ka-GE"/>
        </w:rPr>
        <w:t>საჰაერო</w:t>
      </w:r>
      <w:r w:rsidR="00002F8D">
        <w:rPr>
          <w:rFonts w:ascii="Sylfaen" w:hAnsi="Sylfaen"/>
          <w:lang w:val="ka-GE"/>
        </w:rPr>
        <w:t xml:space="preserve"> </w:t>
      </w:r>
      <w:r w:rsidR="00002F8D" w:rsidRPr="00002F8D">
        <w:rPr>
          <w:rFonts w:ascii="Sylfaen" w:hAnsi="Sylfaen"/>
          <w:lang w:val="ka-GE"/>
        </w:rPr>
        <w:t>საჰაერო სივრცის ოპტიმალურად გამოყენების მიზნით ამ წესის წესით მე-2 მუხლში განსაზღვული საწარმოები ვალდებულნი არიან შეიმუშაონ  ურთიერთანამშრომლობის  პროცედურები.</w:t>
      </w:r>
    </w:p>
    <w:p w14:paraId="3623005F" w14:textId="1D0BED75" w:rsidR="008F492C" w:rsidRPr="001677ED" w:rsidRDefault="008F492C" w:rsidP="001677ED">
      <w:pPr>
        <w:jc w:val="both"/>
        <w:rPr>
          <w:rFonts w:ascii="Sylfaen" w:hAnsi="Sylfaen"/>
          <w:lang w:val="ka-GE"/>
        </w:rPr>
      </w:pPr>
    </w:p>
    <w:p w14:paraId="302A50C2" w14:textId="51B3DD70" w:rsidR="008F492C" w:rsidRPr="00F47F0E" w:rsidRDefault="008F492C" w:rsidP="00CF4A11">
      <w:pPr>
        <w:pStyle w:val="Heading1"/>
        <w:ind w:left="450"/>
      </w:pPr>
      <w:r>
        <w:rPr>
          <w:rFonts w:cs="Sylfaen"/>
        </w:rPr>
        <w:lastRenderedPageBreak/>
        <w:t>მო</w:t>
      </w:r>
      <w:r w:rsidR="00F47F0E">
        <w:rPr>
          <w:rFonts w:cs="Sylfaen"/>
        </w:rPr>
        <w:t>თ</w:t>
      </w:r>
      <w:r>
        <w:rPr>
          <w:rFonts w:cs="Sylfaen"/>
        </w:rPr>
        <w:t>ხოვნები</w:t>
      </w:r>
      <w:r>
        <w:t xml:space="preserve"> </w:t>
      </w:r>
      <w:r>
        <w:rPr>
          <w:rFonts w:cs="Sylfaen"/>
        </w:rPr>
        <w:t>საწარმოების</w:t>
      </w:r>
      <w:r>
        <w:t xml:space="preserve"> </w:t>
      </w:r>
      <w:r>
        <w:rPr>
          <w:rFonts w:cs="Sylfaen"/>
        </w:rPr>
        <w:t>მიმართ</w:t>
      </w:r>
    </w:p>
    <w:p w14:paraId="4DE9741F" w14:textId="6E0691A8" w:rsidR="005F6C44" w:rsidRPr="00043710" w:rsidRDefault="005F6C44" w:rsidP="001677ED">
      <w:pPr>
        <w:pStyle w:val="ListParagraph"/>
        <w:numPr>
          <w:ilvl w:val="0"/>
          <w:numId w:val="10"/>
        </w:numPr>
        <w:ind w:left="0" w:firstLine="0"/>
        <w:jc w:val="both"/>
        <w:rPr>
          <w:rFonts w:ascii="Sylfaen" w:hAnsi="Sylfaen"/>
          <w:lang w:val="ka-GE"/>
        </w:rPr>
      </w:pPr>
      <w:r w:rsidRPr="00043710">
        <w:rPr>
          <w:rFonts w:ascii="Sylfaen" w:hAnsi="Sylfaen"/>
          <w:lang w:val="ka-GE"/>
        </w:rPr>
        <w:t>ამ წესის მე</w:t>
      </w:r>
      <w:r w:rsidR="008F492C">
        <w:rPr>
          <w:rFonts w:ascii="Sylfaen" w:hAnsi="Sylfaen"/>
          <w:lang w:val="ka-GE"/>
        </w:rPr>
        <w:t>-2</w:t>
      </w:r>
      <w:r w:rsidRPr="00043710">
        <w:rPr>
          <w:rFonts w:ascii="Sylfaen" w:hAnsi="Sylfaen"/>
          <w:lang w:val="ka-GE"/>
        </w:rPr>
        <w:t xml:space="preserve"> მუხლის მე</w:t>
      </w:r>
      <w:r w:rsidR="008F492C">
        <w:rPr>
          <w:rFonts w:ascii="Sylfaen" w:hAnsi="Sylfaen"/>
          <w:lang w:val="ka-GE"/>
        </w:rPr>
        <w:t>-2</w:t>
      </w:r>
      <w:r w:rsidRPr="00043710">
        <w:rPr>
          <w:rFonts w:ascii="Sylfaen" w:hAnsi="Sylfaen"/>
          <w:lang w:val="ka-GE"/>
        </w:rPr>
        <w:t xml:space="preserve"> პუნქტში მოცემული საწარმოები ვალდებულნი არიან:</w:t>
      </w:r>
    </w:p>
    <w:p w14:paraId="6D64EF62" w14:textId="2FFBD893" w:rsidR="005F6C44" w:rsidRPr="00043710" w:rsidRDefault="005F6C44" w:rsidP="00043710">
      <w:pPr>
        <w:jc w:val="both"/>
        <w:rPr>
          <w:rFonts w:ascii="Sylfaen" w:hAnsi="Sylfaen"/>
          <w:lang w:val="ka-GE"/>
        </w:rPr>
      </w:pPr>
      <w:r w:rsidRPr="00043710">
        <w:rPr>
          <w:rFonts w:ascii="Sylfaen" w:hAnsi="Sylfaen"/>
          <w:lang w:val="ka-GE"/>
        </w:rPr>
        <w:t xml:space="preserve">ა) </w:t>
      </w:r>
      <w:r w:rsidR="00567587">
        <w:rPr>
          <w:rFonts w:ascii="Sylfaen" w:hAnsi="Sylfaen"/>
          <w:lang w:val="ka-GE"/>
        </w:rPr>
        <w:t xml:space="preserve"> </w:t>
      </w:r>
      <w:r w:rsidRPr="00043710">
        <w:rPr>
          <w:rFonts w:ascii="Sylfaen" w:hAnsi="Sylfaen"/>
          <w:lang w:val="ka-GE"/>
        </w:rPr>
        <w:t>უზრუნველყონ პერსონალი</w:t>
      </w:r>
      <w:r w:rsidR="00B102E5">
        <w:rPr>
          <w:rFonts w:ascii="Sylfaen" w:hAnsi="Sylfaen"/>
          <w:lang w:val="ka-GE"/>
        </w:rPr>
        <w:t xml:space="preserve"> შესაბამისი</w:t>
      </w:r>
      <w:r w:rsidRPr="00043710">
        <w:rPr>
          <w:rFonts w:ascii="Sylfaen" w:hAnsi="Sylfaen"/>
          <w:lang w:val="ka-GE"/>
        </w:rPr>
        <w:t xml:space="preserve"> სწავლებ</w:t>
      </w:r>
      <w:r w:rsidR="00B102E5">
        <w:rPr>
          <w:rFonts w:ascii="Sylfaen" w:hAnsi="Sylfaen"/>
          <w:lang w:val="ka-GE"/>
        </w:rPr>
        <w:t>ით</w:t>
      </w:r>
      <w:r w:rsidRPr="00043710">
        <w:rPr>
          <w:rFonts w:ascii="Sylfaen" w:hAnsi="Sylfaen"/>
          <w:lang w:val="ka-GE"/>
        </w:rPr>
        <w:t xml:space="preserve">; </w:t>
      </w:r>
    </w:p>
    <w:p w14:paraId="1018A367" w14:textId="6BB05CD6" w:rsidR="005F6C44" w:rsidRPr="00043710" w:rsidRDefault="005F6C44" w:rsidP="00043710">
      <w:pPr>
        <w:jc w:val="both"/>
        <w:rPr>
          <w:rFonts w:ascii="Sylfaen" w:hAnsi="Sylfaen"/>
          <w:lang w:val="ka-GE"/>
        </w:rPr>
      </w:pPr>
      <w:r w:rsidRPr="00043710">
        <w:rPr>
          <w:rFonts w:ascii="Sylfaen" w:hAnsi="Sylfaen"/>
          <w:lang w:val="ka-GE"/>
        </w:rPr>
        <w:t>ბ</w:t>
      </w:r>
      <w:r w:rsidR="00567587">
        <w:rPr>
          <w:rFonts w:ascii="Sylfaen" w:hAnsi="Sylfaen"/>
          <w:lang w:val="ka-GE"/>
        </w:rPr>
        <w:t xml:space="preserve">) </w:t>
      </w:r>
      <w:r w:rsidRPr="00043710">
        <w:rPr>
          <w:rFonts w:ascii="Sylfaen" w:hAnsi="Sylfaen"/>
          <w:lang w:val="ka-GE"/>
        </w:rPr>
        <w:t>შეიმუშა</w:t>
      </w:r>
      <w:r w:rsidR="00B102E5">
        <w:rPr>
          <w:rFonts w:ascii="Sylfaen" w:hAnsi="Sylfaen"/>
          <w:lang w:val="ka-GE"/>
        </w:rPr>
        <w:t>ონ</w:t>
      </w:r>
      <w:r w:rsidRPr="00043710">
        <w:rPr>
          <w:rFonts w:ascii="Sylfaen" w:hAnsi="Sylfaen"/>
          <w:lang w:val="ka-GE"/>
        </w:rPr>
        <w:t xml:space="preserve">  სახელმძღვანელოები, რომელიც მოიცავს </w:t>
      </w:r>
      <w:r w:rsidR="0035428C">
        <w:rPr>
          <w:rFonts w:ascii="Sylfaen" w:hAnsi="Sylfaen"/>
          <w:lang w:val="ka-GE"/>
        </w:rPr>
        <w:t>პროცედურებს</w:t>
      </w:r>
      <w:r w:rsidRPr="00043710">
        <w:rPr>
          <w:rFonts w:ascii="Sylfaen" w:hAnsi="Sylfaen"/>
          <w:lang w:val="ka-GE"/>
        </w:rPr>
        <w:t xml:space="preserve"> პერსონალისთვის</w:t>
      </w:r>
      <w:r w:rsidR="0035428C">
        <w:rPr>
          <w:rFonts w:ascii="Sylfaen" w:hAnsi="Sylfaen"/>
          <w:lang w:val="ka-GE"/>
        </w:rPr>
        <w:t xml:space="preserve">, </w:t>
      </w:r>
      <w:r w:rsidRPr="00043710">
        <w:rPr>
          <w:rFonts w:ascii="Sylfaen" w:hAnsi="Sylfaen"/>
          <w:lang w:val="ka-GE"/>
        </w:rPr>
        <w:t xml:space="preserve">რათა მათ განახორციელონ საქმიანობა ამ წესის და საქართველოს კანონმდებლობით გათვალისწინებული მოთხოვნების შესაბამისად; </w:t>
      </w:r>
    </w:p>
    <w:p w14:paraId="1C416D9A" w14:textId="7E3191FC" w:rsidR="005F6C44" w:rsidRPr="00043710" w:rsidRDefault="005F6C44" w:rsidP="00043710">
      <w:pPr>
        <w:jc w:val="both"/>
        <w:rPr>
          <w:rFonts w:ascii="Sylfaen" w:hAnsi="Sylfaen"/>
          <w:lang w:val="ka-GE"/>
        </w:rPr>
      </w:pPr>
      <w:r w:rsidRPr="00043710">
        <w:rPr>
          <w:rFonts w:ascii="Sylfaen" w:hAnsi="Sylfaen"/>
          <w:lang w:val="ka-GE"/>
        </w:rPr>
        <w:t xml:space="preserve">გ) უზრუნველყონ რომ სახელმძღვანელოები </w:t>
      </w:r>
      <w:r w:rsidRPr="00F05A70">
        <w:rPr>
          <w:rFonts w:ascii="Sylfaen" w:hAnsi="Sylfaen"/>
          <w:lang w:val="ka-GE"/>
        </w:rPr>
        <w:t>არის თანმიმდევრული,</w:t>
      </w:r>
      <w:r w:rsidRPr="00043710">
        <w:rPr>
          <w:rFonts w:ascii="Sylfaen" w:hAnsi="Sylfaen"/>
          <w:lang w:val="ka-GE"/>
        </w:rPr>
        <w:t xml:space="preserve"> ხელმისაწვდომი და განახლებული. ასევე სახელმძღვანელოს გავრცელება და განახლება უნდა შეესაბამებოდეს საწარმოს ხარისხის და დოკუმენტების მართვის სისტემებს</w:t>
      </w:r>
      <w:r w:rsidR="00567587">
        <w:rPr>
          <w:rFonts w:ascii="Sylfaen" w:hAnsi="Sylfaen"/>
          <w:lang w:val="ka-GE"/>
        </w:rPr>
        <w:t>;</w:t>
      </w:r>
      <w:r w:rsidRPr="00043710">
        <w:rPr>
          <w:rFonts w:ascii="Sylfaen" w:hAnsi="Sylfaen"/>
          <w:lang w:val="ka-GE"/>
        </w:rPr>
        <w:t xml:space="preserve">  </w:t>
      </w:r>
    </w:p>
    <w:p w14:paraId="068E853F" w14:textId="0F8668D8" w:rsidR="008D2C2F" w:rsidRDefault="005F6C44" w:rsidP="0035428C">
      <w:pPr>
        <w:jc w:val="both"/>
        <w:rPr>
          <w:rFonts w:ascii="Sylfaen" w:hAnsi="Sylfaen"/>
          <w:lang w:val="ka-GE"/>
        </w:rPr>
      </w:pPr>
      <w:r w:rsidRPr="00043710">
        <w:rPr>
          <w:rFonts w:ascii="Sylfaen" w:hAnsi="Sylfaen"/>
          <w:lang w:val="ka-GE"/>
        </w:rPr>
        <w:t xml:space="preserve">დ) </w:t>
      </w:r>
      <w:r w:rsidR="0035428C">
        <w:rPr>
          <w:rFonts w:ascii="Sylfaen" w:hAnsi="Sylfaen"/>
          <w:lang w:val="ka-GE"/>
        </w:rPr>
        <w:t>უზრუნველყონ</w:t>
      </w:r>
      <w:r w:rsidRPr="00043710">
        <w:rPr>
          <w:rFonts w:ascii="Sylfaen" w:hAnsi="Sylfaen"/>
          <w:lang w:val="ka-GE"/>
        </w:rPr>
        <w:t>,</w:t>
      </w:r>
      <w:r w:rsidR="0035428C">
        <w:rPr>
          <w:rFonts w:ascii="Sylfaen" w:hAnsi="Sylfaen"/>
          <w:lang w:val="ka-GE"/>
        </w:rPr>
        <w:t xml:space="preserve"> რომ </w:t>
      </w:r>
      <w:r w:rsidRPr="00043710">
        <w:rPr>
          <w:rFonts w:ascii="Sylfaen" w:hAnsi="Sylfaen"/>
          <w:lang w:val="ka-GE"/>
        </w:rPr>
        <w:t xml:space="preserve"> პროცედურები შეესაბამება ამ </w:t>
      </w:r>
      <w:r w:rsidR="0035428C">
        <w:rPr>
          <w:rFonts w:ascii="Sylfaen" w:hAnsi="Sylfaen"/>
          <w:lang w:val="ka-GE"/>
        </w:rPr>
        <w:t>წესის მოთხოვნებს</w:t>
      </w:r>
      <w:r w:rsidRPr="00043710">
        <w:rPr>
          <w:rFonts w:ascii="Sylfaen" w:hAnsi="Sylfaen"/>
          <w:lang w:val="ka-GE"/>
        </w:rPr>
        <w:t xml:space="preserve">.  </w:t>
      </w:r>
    </w:p>
    <w:p w14:paraId="75179B5A" w14:textId="6967D5C9" w:rsidR="00467C16" w:rsidRPr="00A82FAB" w:rsidRDefault="00F47F0E" w:rsidP="00CF4A11">
      <w:pPr>
        <w:pStyle w:val="Heading1"/>
        <w:ind w:left="360"/>
        <w:jc w:val="both"/>
      </w:pPr>
      <w:r>
        <w:rPr>
          <w:rFonts w:cs="Sylfaen"/>
          <w:sz w:val="22"/>
          <w:szCs w:val="22"/>
        </w:rPr>
        <w:t>საჰაერო</w:t>
      </w:r>
      <w:r>
        <w:rPr>
          <w:sz w:val="22"/>
          <w:szCs w:val="22"/>
        </w:rPr>
        <w:t xml:space="preserve"> </w:t>
      </w:r>
      <w:r>
        <w:rPr>
          <w:rFonts w:cs="Sylfaen"/>
          <w:sz w:val="22"/>
          <w:szCs w:val="22"/>
        </w:rPr>
        <w:t>მოძრაობის</w:t>
      </w:r>
      <w:r>
        <w:rPr>
          <w:sz w:val="22"/>
          <w:szCs w:val="22"/>
        </w:rPr>
        <w:t xml:space="preserve"> </w:t>
      </w:r>
      <w:r>
        <w:rPr>
          <w:rFonts w:cs="Sylfaen"/>
          <w:sz w:val="22"/>
          <w:szCs w:val="22"/>
        </w:rPr>
        <w:t>ნაკადების</w:t>
      </w:r>
      <w:r>
        <w:rPr>
          <w:sz w:val="22"/>
          <w:szCs w:val="22"/>
        </w:rPr>
        <w:t xml:space="preserve"> </w:t>
      </w:r>
      <w:r>
        <w:rPr>
          <w:rFonts w:cs="Sylfaen"/>
          <w:sz w:val="22"/>
          <w:szCs w:val="22"/>
        </w:rPr>
        <w:t>ორგანიზების</w:t>
      </w:r>
      <w:r>
        <w:rPr>
          <w:sz w:val="22"/>
          <w:szCs w:val="22"/>
        </w:rPr>
        <w:t xml:space="preserve"> </w:t>
      </w:r>
      <w:r>
        <w:rPr>
          <w:rFonts w:cs="Sylfaen"/>
          <w:sz w:val="22"/>
          <w:szCs w:val="22"/>
        </w:rPr>
        <w:t>ცენტრალური</w:t>
      </w:r>
      <w:r>
        <w:rPr>
          <w:sz w:val="22"/>
          <w:szCs w:val="22"/>
        </w:rPr>
        <w:t xml:space="preserve"> </w:t>
      </w:r>
      <w:r>
        <w:rPr>
          <w:rFonts w:cs="Sylfaen"/>
          <w:sz w:val="22"/>
          <w:szCs w:val="22"/>
        </w:rPr>
        <w:t>პუნქტის</w:t>
      </w:r>
      <w:r>
        <w:rPr>
          <w:sz w:val="22"/>
          <w:szCs w:val="22"/>
        </w:rPr>
        <w:t xml:space="preserve">  </w:t>
      </w:r>
      <w:r>
        <w:rPr>
          <w:rFonts w:cs="Sylfaen"/>
          <w:sz w:val="22"/>
          <w:szCs w:val="22"/>
        </w:rPr>
        <w:t>მოთხოვნები</w:t>
      </w:r>
    </w:p>
    <w:p w14:paraId="1BCD4B64" w14:textId="4F817FC6" w:rsidR="004D0AC4" w:rsidRDefault="004D0AC4" w:rsidP="001677ED">
      <w:pPr>
        <w:pStyle w:val="ListParagraph"/>
        <w:numPr>
          <w:ilvl w:val="0"/>
          <w:numId w:val="7"/>
        </w:numPr>
        <w:ind w:left="0" w:firstLine="0"/>
        <w:jc w:val="both"/>
        <w:rPr>
          <w:rFonts w:ascii="Sylfaen" w:hAnsi="Sylfaen"/>
          <w:lang w:val="ka-GE"/>
        </w:rPr>
      </w:pPr>
      <w:r w:rsidRPr="0035428C">
        <w:rPr>
          <w:rFonts w:ascii="Sylfaen" w:hAnsi="Sylfaen"/>
          <w:lang w:val="ka-GE"/>
        </w:rPr>
        <w:t>საჰაერო მოძრაობის ნაკადების ორგანიზება უნდა დაინერგოს რეგიონული სააერნაოსნო შეთანხმებების შესაბამისად ან მრავალმხრივი შეთანხმებების საფუძველზე. ასეთ შეთანხმებებში უნდა აღიწეროს გამტარუნარიანობის განსაზღვრის შეთანხმებული პროცედურები და მეთოდები.</w:t>
      </w:r>
    </w:p>
    <w:p w14:paraId="370A9B7C" w14:textId="77777777" w:rsidR="00545965" w:rsidRPr="0035428C" w:rsidRDefault="00545965" w:rsidP="0035428C">
      <w:pPr>
        <w:pStyle w:val="ListParagraph"/>
        <w:ind w:left="426"/>
        <w:jc w:val="both"/>
        <w:rPr>
          <w:rFonts w:ascii="Sylfaen" w:hAnsi="Sylfaen"/>
          <w:lang w:val="ka-GE"/>
        </w:rPr>
      </w:pPr>
    </w:p>
    <w:p w14:paraId="258A7CBE" w14:textId="3F9BBAFB" w:rsidR="00EC25B9" w:rsidRPr="00177094" w:rsidRDefault="004D0AC4" w:rsidP="001677ED">
      <w:pPr>
        <w:pStyle w:val="ListParagraph"/>
        <w:numPr>
          <w:ilvl w:val="0"/>
          <w:numId w:val="7"/>
        </w:numPr>
        <w:ind w:left="0" w:firstLine="0"/>
        <w:jc w:val="both"/>
        <w:rPr>
          <w:rFonts w:ascii="Sylfaen" w:hAnsi="Sylfaen"/>
          <w:lang w:val="ka-GE"/>
        </w:rPr>
      </w:pPr>
      <w:r w:rsidRPr="008C7C49">
        <w:rPr>
          <w:rFonts w:ascii="Sylfaen" w:hAnsi="Sylfaen"/>
          <w:lang w:val="ka-GE"/>
        </w:rPr>
        <w:t xml:space="preserve">იმ შემთხვევაში, როდესაც სააერნაოსნო მომსახურების საწარმოს არ აქვს გაფორმებული ხელშეკრულება საჰაერო მოძრაობის ნაკადების ორგანიზების უზრუნველსაყოფად სხვა საწარმოსთან, </w:t>
      </w:r>
      <w:r w:rsidRPr="00177094">
        <w:rPr>
          <w:rFonts w:ascii="Sylfaen" w:hAnsi="Sylfaen"/>
          <w:lang w:val="ka-GE"/>
        </w:rPr>
        <w:t>სააერნაოსნო მომსახურების საწარმო წარმოადგენს საჰაერო მოძრაობის ნაკადების ორგანიზების ცენტრალურ პუნქტს</w:t>
      </w:r>
      <w:r w:rsidR="00177094">
        <w:rPr>
          <w:rFonts w:ascii="Sylfaen" w:hAnsi="Sylfaen"/>
          <w:lang w:val="ka-GE"/>
        </w:rPr>
        <w:t>.</w:t>
      </w:r>
    </w:p>
    <w:p w14:paraId="29F3BD2B" w14:textId="77777777" w:rsidR="00545965" w:rsidRPr="0035428C" w:rsidRDefault="00545965" w:rsidP="001677ED">
      <w:pPr>
        <w:pStyle w:val="ListParagraph"/>
        <w:ind w:left="0"/>
        <w:rPr>
          <w:rFonts w:ascii="Sylfaen" w:hAnsi="Sylfaen"/>
          <w:lang w:val="ka-GE"/>
        </w:rPr>
      </w:pPr>
    </w:p>
    <w:p w14:paraId="50DC21C7" w14:textId="100CD349" w:rsidR="004D0AC4" w:rsidRPr="008C7C49" w:rsidRDefault="004D0AC4" w:rsidP="001677ED">
      <w:pPr>
        <w:pStyle w:val="ListParagraph"/>
        <w:numPr>
          <w:ilvl w:val="0"/>
          <w:numId w:val="7"/>
        </w:numPr>
        <w:ind w:left="0" w:firstLine="0"/>
        <w:jc w:val="both"/>
        <w:rPr>
          <w:rFonts w:ascii="Sylfaen" w:hAnsi="Sylfaen"/>
          <w:lang w:val="ka-GE"/>
        </w:rPr>
      </w:pPr>
      <w:r w:rsidRPr="008C7C49">
        <w:rPr>
          <w:rFonts w:ascii="Sylfaen" w:hAnsi="Sylfaen"/>
          <w:lang w:val="ka-GE"/>
        </w:rPr>
        <w:t xml:space="preserve">საჰაერო მოძრაობის ნაკადების ცენტრალური </w:t>
      </w:r>
      <w:r w:rsidR="00DF690A" w:rsidRPr="008C7C49">
        <w:rPr>
          <w:rFonts w:ascii="Sylfaen" w:hAnsi="Sylfaen"/>
          <w:lang w:val="ka-GE"/>
        </w:rPr>
        <w:t>პუნქტი ვალდებულია</w:t>
      </w:r>
      <w:r w:rsidRPr="008C7C49">
        <w:rPr>
          <w:rFonts w:ascii="Sylfaen" w:hAnsi="Sylfaen"/>
          <w:lang w:val="ka-GE"/>
        </w:rPr>
        <w:t>:</w:t>
      </w:r>
    </w:p>
    <w:p w14:paraId="195F8A76" w14:textId="49A78E33" w:rsidR="00DF690A" w:rsidRPr="008C7C49" w:rsidRDefault="004D0AC4" w:rsidP="001677ED">
      <w:pPr>
        <w:jc w:val="both"/>
        <w:rPr>
          <w:rFonts w:ascii="Sylfaen" w:hAnsi="Sylfaen"/>
          <w:lang w:val="ka-GE"/>
        </w:rPr>
      </w:pPr>
      <w:r w:rsidRPr="008C7C49">
        <w:rPr>
          <w:rFonts w:ascii="Sylfaen" w:hAnsi="Sylfaen"/>
          <w:lang w:val="ka-GE"/>
        </w:rPr>
        <w:t xml:space="preserve">ა)  </w:t>
      </w:r>
      <w:r w:rsidR="00DF690A" w:rsidRPr="008C7C49">
        <w:rPr>
          <w:rFonts w:ascii="Sylfaen" w:hAnsi="Sylfaen"/>
          <w:lang w:val="ka-GE"/>
        </w:rPr>
        <w:t xml:space="preserve">გააუმჯობესოს  </w:t>
      </w:r>
      <w:r w:rsidRPr="008C7C49">
        <w:rPr>
          <w:rFonts w:ascii="Sylfaen" w:hAnsi="Sylfaen"/>
          <w:lang w:val="ka-GE"/>
        </w:rPr>
        <w:t xml:space="preserve">საქართველოს საჰაერო სივრცის  </w:t>
      </w:r>
      <w:r w:rsidR="00DF690A" w:rsidRPr="008C7C49">
        <w:rPr>
          <w:rFonts w:ascii="Sylfaen" w:hAnsi="Sylfaen"/>
          <w:lang w:val="ka-GE"/>
        </w:rPr>
        <w:t xml:space="preserve">ეფექტურობა </w:t>
      </w:r>
      <w:r w:rsidRPr="008C7C49">
        <w:rPr>
          <w:rFonts w:ascii="Sylfaen" w:hAnsi="Sylfaen"/>
          <w:lang w:val="ka-GE"/>
        </w:rPr>
        <w:t xml:space="preserve"> დაგეგმარებით, კოორდინაციით და საჰაერო მოძრაობის ნაკადების ორგანიზების ზომების დანერგვით; </w:t>
      </w:r>
    </w:p>
    <w:p w14:paraId="22A73BCD" w14:textId="7EFD3D51" w:rsidR="004D0AC4" w:rsidRPr="008C7C49" w:rsidRDefault="00DF690A" w:rsidP="001677ED">
      <w:pPr>
        <w:jc w:val="both"/>
        <w:rPr>
          <w:rFonts w:ascii="Sylfaen" w:hAnsi="Sylfaen"/>
          <w:lang w:val="ka-GE"/>
        </w:rPr>
      </w:pPr>
      <w:r w:rsidRPr="008C7C49">
        <w:rPr>
          <w:rFonts w:ascii="Sylfaen" w:hAnsi="Sylfaen"/>
          <w:lang w:val="ka-GE"/>
        </w:rPr>
        <w:t>ბ)</w:t>
      </w:r>
      <w:r w:rsidR="004D0AC4" w:rsidRPr="008C7C49">
        <w:rPr>
          <w:rFonts w:ascii="Sylfaen" w:hAnsi="Sylfaen"/>
          <w:lang w:val="ka-GE"/>
        </w:rPr>
        <w:t xml:space="preserve"> </w:t>
      </w:r>
      <w:r w:rsidRPr="008C7C49">
        <w:rPr>
          <w:rFonts w:ascii="Sylfaen" w:hAnsi="Sylfaen"/>
          <w:lang w:val="ka-GE"/>
        </w:rPr>
        <w:t xml:space="preserve"> გაუწიოს კონსულტაციები საჰაერო ხომალდის ექსპლუატანტებს საჰაერო მოძრაობის ნაკადების ორგანიზების ზომებთან დაკავშირებით;</w:t>
      </w:r>
    </w:p>
    <w:p w14:paraId="7CE62EEB" w14:textId="0DA33F75" w:rsidR="00DF690A" w:rsidRPr="008C7C49" w:rsidRDefault="00DF690A" w:rsidP="001677ED">
      <w:pPr>
        <w:jc w:val="both"/>
        <w:rPr>
          <w:rFonts w:ascii="Sylfaen" w:hAnsi="Sylfaen"/>
          <w:lang w:val="ka-GE"/>
        </w:rPr>
      </w:pPr>
      <w:r w:rsidRPr="008C7C49">
        <w:rPr>
          <w:rFonts w:ascii="Sylfaen" w:hAnsi="Sylfaen"/>
          <w:lang w:val="ka-GE"/>
        </w:rPr>
        <w:t>გ) უზრუნველყოს საჰაერო მოძრაობის ნაკადების ორგანიზების ზომების ეფექტურ</w:t>
      </w:r>
      <w:r w:rsidR="00194853">
        <w:rPr>
          <w:rFonts w:ascii="Sylfaen" w:hAnsi="Sylfaen"/>
          <w:lang w:val="ka-GE"/>
        </w:rPr>
        <w:t>ი</w:t>
      </w:r>
      <w:r w:rsidRPr="008C7C49">
        <w:rPr>
          <w:rFonts w:ascii="Sylfaen" w:hAnsi="Sylfaen"/>
          <w:lang w:val="ka-GE"/>
        </w:rPr>
        <w:t xml:space="preserve"> დანერგვა საჰაერო მოძრაობის ნაკადების ორგანიზების ადგილობრივ პუნქტთან ერთად;</w:t>
      </w:r>
    </w:p>
    <w:p w14:paraId="5FEE72AD" w14:textId="12C4E6C4" w:rsidR="00DF690A" w:rsidRPr="008C7C49" w:rsidRDefault="00DF690A" w:rsidP="001677ED">
      <w:pPr>
        <w:jc w:val="both"/>
        <w:rPr>
          <w:rFonts w:ascii="Sylfaen" w:hAnsi="Sylfaen"/>
          <w:lang w:val="ka-GE"/>
        </w:rPr>
      </w:pPr>
      <w:r w:rsidRPr="008C7C49">
        <w:rPr>
          <w:rFonts w:ascii="Sylfaen" w:hAnsi="Sylfaen"/>
          <w:lang w:val="ka-GE"/>
        </w:rPr>
        <w:t>დ)</w:t>
      </w:r>
      <w:r w:rsidR="00194853">
        <w:rPr>
          <w:rFonts w:ascii="Sylfaen" w:hAnsi="Sylfaen"/>
          <w:lang w:val="ka-GE"/>
        </w:rPr>
        <w:t xml:space="preserve"> </w:t>
      </w:r>
      <w:r w:rsidRPr="008C7C49">
        <w:rPr>
          <w:rFonts w:ascii="Sylfaen" w:hAnsi="Sylfaen"/>
          <w:lang w:val="ka-GE"/>
        </w:rPr>
        <w:t xml:space="preserve">საჰაერო მოძრაობის ნაკადების ორგანიზების ადგილობრივ პუნქტთან კოორდინაციით, საჰაერო სივრცის გათვალისწინებით  იდენტიფიცირება მოახდინოს  ალტერნატიული მარშუტების, რათა </w:t>
      </w:r>
      <w:r w:rsidR="00002F8D">
        <w:rPr>
          <w:rFonts w:ascii="Sylfaen" w:hAnsi="Sylfaen"/>
          <w:lang w:val="ka-GE"/>
        </w:rPr>
        <w:t>მოხდეს დატვირთული არეების განტვირთვა</w:t>
      </w:r>
      <w:r w:rsidRPr="008C7C49">
        <w:rPr>
          <w:rFonts w:ascii="Sylfaen" w:hAnsi="Sylfaen"/>
          <w:lang w:val="ka-GE"/>
        </w:rPr>
        <w:t>;</w:t>
      </w:r>
    </w:p>
    <w:p w14:paraId="4D886589" w14:textId="50C2E0D8" w:rsidR="00DF690A" w:rsidRDefault="00DF690A" w:rsidP="001677ED">
      <w:pPr>
        <w:jc w:val="both"/>
        <w:rPr>
          <w:rFonts w:ascii="Sylfaen" w:hAnsi="Sylfaen"/>
          <w:lang w:val="ka-GE"/>
        </w:rPr>
      </w:pPr>
      <w:r w:rsidRPr="00F05A70">
        <w:rPr>
          <w:rFonts w:ascii="Sylfaen" w:hAnsi="Sylfaen"/>
          <w:lang w:val="ka-GE"/>
        </w:rPr>
        <w:t xml:space="preserve">ე) </w:t>
      </w:r>
      <w:r w:rsidR="00002F8D" w:rsidRPr="00002F8D">
        <w:rPr>
          <w:rFonts w:ascii="Sylfaen" w:hAnsi="Sylfaen"/>
          <w:lang w:val="ka-GE"/>
        </w:rPr>
        <w:t>შესთავაზოს  მარშუტის ცვლილება იმ ფრენებს, რომლებიც უზრუნველყოფს ამ მუხლის „დ</w:t>
      </w:r>
      <w:r w:rsidR="00002F8D">
        <w:rPr>
          <w:rFonts w:ascii="Sylfaen" w:hAnsi="Sylfaen"/>
          <w:lang w:val="ka-GE"/>
        </w:rPr>
        <w:t xml:space="preserve">“ </w:t>
      </w:r>
      <w:r w:rsidR="00002F8D" w:rsidRPr="00002F8D">
        <w:rPr>
          <w:rFonts w:ascii="Sylfaen" w:hAnsi="Sylfaen"/>
          <w:lang w:val="ka-GE"/>
        </w:rPr>
        <w:t>ქვეპუნქტით განსაზღვრული, დატვირთული არეების განტვირთვას</w:t>
      </w:r>
    </w:p>
    <w:p w14:paraId="4AFF5849" w14:textId="77777777" w:rsidR="000F4078" w:rsidRPr="008C7C49" w:rsidRDefault="000F4078" w:rsidP="001677ED">
      <w:pPr>
        <w:jc w:val="both"/>
        <w:rPr>
          <w:rFonts w:ascii="Sylfaen" w:hAnsi="Sylfaen"/>
          <w:lang w:val="ka-GE"/>
        </w:rPr>
      </w:pPr>
    </w:p>
    <w:p w14:paraId="15D25674" w14:textId="5F389A8E" w:rsidR="00DF690A" w:rsidRPr="008C7C49" w:rsidRDefault="00DF690A" w:rsidP="001677ED">
      <w:pPr>
        <w:jc w:val="both"/>
        <w:rPr>
          <w:rFonts w:ascii="Sylfaen" w:hAnsi="Sylfaen"/>
          <w:lang w:val="ka-GE"/>
        </w:rPr>
      </w:pPr>
      <w:r w:rsidRPr="008C7C49">
        <w:rPr>
          <w:rFonts w:ascii="Sylfaen" w:hAnsi="Sylfaen"/>
          <w:lang w:val="ka-GE"/>
        </w:rPr>
        <w:t>ვ) უზრუნველყოს  საჰაერო მოძრაობის ნაკადების ორგანიზებასთან დაკავშირებული ინფორმაციის მიწოდება</w:t>
      </w:r>
      <w:r w:rsidR="00002F8D">
        <w:rPr>
          <w:rFonts w:ascii="Sylfaen" w:hAnsi="Sylfaen"/>
          <w:lang w:val="ka-GE"/>
        </w:rPr>
        <w:t xml:space="preserve"> დროულად</w:t>
      </w:r>
      <w:r w:rsidRPr="008C7C49">
        <w:rPr>
          <w:rFonts w:ascii="Sylfaen" w:hAnsi="Sylfaen"/>
          <w:lang w:val="ka-GE"/>
        </w:rPr>
        <w:t xml:space="preserve"> საჰაერო ხომალდის ექსპლუატანტისთვის   და საჰაერო მოძრაობის მომსახურების პუნ</w:t>
      </w:r>
      <w:r w:rsidR="00BE623A">
        <w:rPr>
          <w:rFonts w:ascii="Sylfaen" w:hAnsi="Sylfaen"/>
          <w:lang w:val="ka-GE"/>
        </w:rPr>
        <w:t>ქ</w:t>
      </w:r>
      <w:r w:rsidRPr="008C7C49">
        <w:rPr>
          <w:rFonts w:ascii="Sylfaen" w:hAnsi="Sylfaen"/>
          <w:lang w:val="ka-GE"/>
        </w:rPr>
        <w:t>ტებისთვის, რომელიც უნდა მოიცავდეს:</w:t>
      </w:r>
    </w:p>
    <w:p w14:paraId="389D3671" w14:textId="549AD82E" w:rsidR="00DF690A" w:rsidRPr="0035428C" w:rsidRDefault="00DF690A" w:rsidP="001677ED">
      <w:pPr>
        <w:jc w:val="both"/>
        <w:rPr>
          <w:rFonts w:ascii="Sylfaen" w:hAnsi="Sylfaen"/>
          <w:lang w:val="ka-GE"/>
        </w:rPr>
      </w:pPr>
      <w:r w:rsidRPr="008C7C49">
        <w:rPr>
          <w:rFonts w:ascii="Sylfaen" w:hAnsi="Sylfaen"/>
          <w:lang w:val="ka-GE"/>
        </w:rPr>
        <w:tab/>
      </w:r>
      <w:r w:rsidRPr="0035428C">
        <w:rPr>
          <w:rFonts w:ascii="Sylfaen" w:hAnsi="Sylfaen"/>
          <w:lang w:val="ka-GE"/>
        </w:rPr>
        <w:t>ვ.ა) დაგეგმილ საჰაერო მოძრაობის ნაკადების ორგანიზების ზომებს;</w:t>
      </w:r>
    </w:p>
    <w:p w14:paraId="53645126" w14:textId="103AF5AD" w:rsidR="00DF690A" w:rsidRPr="0035428C" w:rsidRDefault="00DF690A" w:rsidP="00D24A2B">
      <w:pPr>
        <w:ind w:left="720"/>
        <w:jc w:val="both"/>
        <w:rPr>
          <w:rFonts w:ascii="Sylfaen" w:hAnsi="Sylfaen"/>
          <w:lang w:val="ka-GE"/>
        </w:rPr>
      </w:pPr>
      <w:r w:rsidRPr="0035428C">
        <w:rPr>
          <w:rFonts w:ascii="Sylfaen" w:hAnsi="Sylfaen"/>
          <w:lang w:val="ka-GE"/>
        </w:rPr>
        <w:t>ვ.ბ) საჰაერო მოძრაობის ნაკადების ორგანიზების ზომების გავლენას კონკრეტული ფრენის  აფრენის დროზე და ფრენის მიმდინარეობაზე;</w:t>
      </w:r>
    </w:p>
    <w:p w14:paraId="0DC47D03" w14:textId="5944520A" w:rsidR="00002F8D" w:rsidRDefault="00002F8D" w:rsidP="001677ED">
      <w:pPr>
        <w:jc w:val="both"/>
        <w:rPr>
          <w:rFonts w:ascii="Sylfaen" w:hAnsi="Sylfaen"/>
          <w:lang w:val="ka-GE"/>
        </w:rPr>
      </w:pPr>
      <w:r w:rsidRPr="00002F8D">
        <w:rPr>
          <w:rFonts w:ascii="Sylfaen" w:hAnsi="Sylfaen"/>
          <w:lang w:val="ka-GE"/>
        </w:rPr>
        <w:t xml:space="preserve">ზ) </w:t>
      </w:r>
      <w:r>
        <w:rPr>
          <w:rFonts w:ascii="Sylfaen" w:hAnsi="Sylfaen"/>
          <w:lang w:val="ka-GE"/>
        </w:rPr>
        <w:t>მონიტორინგი</w:t>
      </w:r>
      <w:r w:rsidRPr="00002F8D">
        <w:rPr>
          <w:rFonts w:ascii="Sylfaen" w:hAnsi="Sylfaen"/>
          <w:lang w:val="ka-GE"/>
        </w:rPr>
        <w:t xml:space="preserve">  გაუწიოს ისეთ შემთხვევებს, როგორიცაა</w:t>
      </w:r>
      <w:r>
        <w:rPr>
          <w:rFonts w:ascii="Sylfaen" w:hAnsi="Sylfaen"/>
          <w:lang w:val="ka-GE"/>
        </w:rPr>
        <w:t xml:space="preserve"> </w:t>
      </w:r>
      <w:r w:rsidRPr="00002F8D">
        <w:rPr>
          <w:rFonts w:ascii="Sylfaen" w:hAnsi="Sylfaen"/>
          <w:lang w:val="ka-GE"/>
        </w:rPr>
        <w:t>ფრენის გეგმის წარმოუდგენლობა, ან ერთიდაიგივე გეგმის რამდეჯერმე</w:t>
      </w:r>
      <w:r>
        <w:rPr>
          <w:rFonts w:ascii="Sylfaen" w:hAnsi="Sylfaen"/>
          <w:lang w:val="ka-GE"/>
        </w:rPr>
        <w:t xml:space="preserve"> </w:t>
      </w:r>
      <w:r w:rsidRPr="00002F8D">
        <w:rPr>
          <w:rFonts w:ascii="Sylfaen" w:hAnsi="Sylfaen"/>
          <w:lang w:val="ka-GE"/>
        </w:rPr>
        <w:t>წარმოდგენა;</w:t>
      </w:r>
    </w:p>
    <w:p w14:paraId="4424F9E1" w14:textId="6549AB2A" w:rsidR="00DF690A" w:rsidRPr="008C7C49" w:rsidRDefault="00DF690A" w:rsidP="001677ED">
      <w:pPr>
        <w:jc w:val="both"/>
        <w:rPr>
          <w:rFonts w:ascii="Sylfaen" w:hAnsi="Sylfaen"/>
          <w:lang w:val="ka-GE"/>
        </w:rPr>
      </w:pPr>
      <w:r w:rsidRPr="008C7C49">
        <w:rPr>
          <w:rFonts w:ascii="Sylfaen" w:hAnsi="Sylfaen"/>
          <w:lang w:val="ka-GE"/>
        </w:rPr>
        <w:t xml:space="preserve">თ) </w:t>
      </w:r>
      <w:r w:rsidR="000F4078">
        <w:rPr>
          <w:rFonts w:ascii="Sylfaen" w:hAnsi="Sylfaen"/>
          <w:lang w:val="ka-GE"/>
        </w:rPr>
        <w:t>შეაჩეროს</w:t>
      </w:r>
      <w:r w:rsidR="000F4078" w:rsidRPr="008C7C49">
        <w:rPr>
          <w:rFonts w:ascii="Sylfaen" w:hAnsi="Sylfaen"/>
          <w:lang w:val="ka-GE"/>
        </w:rPr>
        <w:t xml:space="preserve"> </w:t>
      </w:r>
      <w:r w:rsidRPr="008C7C49">
        <w:rPr>
          <w:rFonts w:ascii="Sylfaen" w:hAnsi="Sylfaen"/>
          <w:lang w:val="ka-GE"/>
        </w:rPr>
        <w:t>ფრენის გეგმა, მაშინ როდესაც საჰაერო მოძრაობის ნაკადების ორგანიზების გაფრენის დროის დაცვა ვერ ხერხდება და ახალი ხუნდების აღების</w:t>
      </w:r>
      <w:r w:rsidR="00173F77" w:rsidRPr="008C7C49">
        <w:rPr>
          <w:rFonts w:ascii="Sylfaen" w:hAnsi="Sylfaen"/>
          <w:lang w:val="ka-GE"/>
        </w:rPr>
        <w:t xml:space="preserve"> გაანგარიშებული</w:t>
      </w:r>
      <w:r w:rsidRPr="008C7C49">
        <w:rPr>
          <w:rFonts w:ascii="Sylfaen" w:hAnsi="Sylfaen"/>
          <w:lang w:val="ka-GE"/>
        </w:rPr>
        <w:t xml:space="preserve"> დრო არ არის ცნობილი;</w:t>
      </w:r>
    </w:p>
    <w:p w14:paraId="19E1DC15" w14:textId="1D0619E7" w:rsidR="00F47F0E" w:rsidRPr="008C7C49" w:rsidRDefault="003450DF" w:rsidP="001677ED">
      <w:pPr>
        <w:jc w:val="both"/>
        <w:rPr>
          <w:rFonts w:ascii="Sylfaen" w:hAnsi="Sylfaen"/>
          <w:lang w:val="ka-GE"/>
        </w:rPr>
      </w:pPr>
      <w:r w:rsidRPr="008C7C49">
        <w:rPr>
          <w:rFonts w:ascii="Sylfaen" w:hAnsi="Sylfaen"/>
          <w:lang w:val="ka-GE"/>
        </w:rPr>
        <w:t>ი)</w:t>
      </w:r>
      <w:r w:rsidR="00BE623A">
        <w:rPr>
          <w:rFonts w:ascii="Sylfaen" w:hAnsi="Sylfaen"/>
          <w:lang w:val="ka-GE"/>
        </w:rPr>
        <w:t xml:space="preserve"> </w:t>
      </w:r>
      <w:r w:rsidR="00D24A2B">
        <w:rPr>
          <w:rFonts w:ascii="Sylfaen" w:hAnsi="Sylfaen"/>
          <w:lang w:val="ka-GE"/>
        </w:rPr>
        <w:t>მონიტორინგი გაუუწიო</w:t>
      </w:r>
      <w:r w:rsidR="00002F8D">
        <w:rPr>
          <w:rFonts w:ascii="Sylfaen" w:hAnsi="Sylfaen"/>
          <w:lang w:val="ka-GE"/>
        </w:rPr>
        <w:t xml:space="preserve">ს </w:t>
      </w:r>
      <w:r w:rsidRPr="00F05A70">
        <w:rPr>
          <w:rFonts w:ascii="Sylfaen" w:hAnsi="Sylfaen"/>
          <w:lang w:val="ka-GE"/>
        </w:rPr>
        <w:t>გამონაკლისების</w:t>
      </w:r>
      <w:r w:rsidR="00D24A2B">
        <w:rPr>
          <w:rFonts w:ascii="Sylfaen" w:hAnsi="Sylfaen"/>
          <w:lang w:val="ka-GE"/>
        </w:rPr>
        <w:t xml:space="preserve"> </w:t>
      </w:r>
      <w:r w:rsidRPr="008C7C49">
        <w:rPr>
          <w:rFonts w:ascii="Sylfaen" w:hAnsi="Sylfaen"/>
          <w:lang w:val="ka-GE"/>
        </w:rPr>
        <w:t>რაოდენობას</w:t>
      </w:r>
      <w:r w:rsidR="00D24A2B">
        <w:rPr>
          <w:rFonts w:ascii="Sylfaen" w:hAnsi="Sylfaen"/>
          <w:lang w:val="ka-GE"/>
        </w:rPr>
        <w:t>,</w:t>
      </w:r>
      <w:r w:rsidRPr="008C7C49">
        <w:rPr>
          <w:rFonts w:ascii="Sylfaen" w:hAnsi="Sylfaen"/>
          <w:lang w:val="ka-GE"/>
        </w:rPr>
        <w:t xml:space="preserve"> ამ წესის </w:t>
      </w:r>
      <w:r w:rsidRPr="0035428C">
        <w:rPr>
          <w:rFonts w:ascii="Sylfaen" w:hAnsi="Sylfaen"/>
          <w:lang w:val="ka-GE"/>
        </w:rPr>
        <w:t>მე</w:t>
      </w:r>
      <w:r w:rsidR="0035428C">
        <w:rPr>
          <w:rFonts w:ascii="Sylfaen" w:hAnsi="Sylfaen"/>
          <w:lang w:val="ka-GE"/>
        </w:rPr>
        <w:t>-1</w:t>
      </w:r>
      <w:r w:rsidR="00DB14AD">
        <w:rPr>
          <w:rFonts w:ascii="Sylfaen" w:hAnsi="Sylfaen"/>
          <w:lang w:val="ka-GE"/>
        </w:rPr>
        <w:t>5</w:t>
      </w:r>
      <w:r w:rsidRPr="0035428C">
        <w:rPr>
          <w:rFonts w:ascii="Sylfaen" w:hAnsi="Sylfaen"/>
          <w:lang w:val="ka-GE"/>
        </w:rPr>
        <w:t xml:space="preserve"> მუხლის</w:t>
      </w:r>
      <w:r w:rsidRPr="008C7C49">
        <w:rPr>
          <w:rFonts w:ascii="Sylfaen" w:hAnsi="Sylfaen"/>
          <w:lang w:val="ka-GE"/>
        </w:rPr>
        <w:t xml:space="preserve"> შესაბამისად.</w:t>
      </w:r>
    </w:p>
    <w:p w14:paraId="00947FC8" w14:textId="163E75BE" w:rsidR="00720C79" w:rsidRDefault="00720C79" w:rsidP="001677ED">
      <w:pPr>
        <w:pStyle w:val="ListParagraph"/>
        <w:numPr>
          <w:ilvl w:val="0"/>
          <w:numId w:val="7"/>
        </w:numPr>
        <w:ind w:left="0" w:firstLine="0"/>
        <w:jc w:val="both"/>
        <w:rPr>
          <w:rFonts w:ascii="Sylfaen" w:hAnsi="Sylfaen"/>
          <w:lang w:val="ka-GE"/>
        </w:rPr>
      </w:pPr>
      <w:r w:rsidRPr="0035428C">
        <w:rPr>
          <w:rFonts w:ascii="Sylfaen" w:hAnsi="Sylfaen"/>
          <w:lang w:val="ka-GE"/>
        </w:rPr>
        <w:t xml:space="preserve">საჰაერო მოძრაობის ნაკადების ორგანიზების ცენტრალური პუნქტი ვალდებულია შეიმუშაოს პროცედურები კრიტიკული </w:t>
      </w:r>
      <w:r w:rsidR="00D24A2B">
        <w:rPr>
          <w:rFonts w:ascii="Sylfaen" w:hAnsi="Sylfaen"/>
          <w:lang w:val="ka-GE"/>
        </w:rPr>
        <w:t>ვითარების</w:t>
      </w:r>
      <w:r w:rsidR="00EE5379">
        <w:rPr>
          <w:rFonts w:ascii="Sylfaen" w:hAnsi="Sylfaen"/>
          <w:lang w:val="ka-GE"/>
        </w:rPr>
        <w:t xml:space="preserve"> </w:t>
      </w:r>
      <w:r w:rsidRPr="0035428C">
        <w:rPr>
          <w:rFonts w:ascii="Sylfaen" w:hAnsi="Sylfaen"/>
          <w:lang w:val="ka-GE"/>
        </w:rPr>
        <w:t xml:space="preserve">სამართავად, რათა მინიმუმადე იქნას დაყვანილი  საჰაერო სივრცეზე  კრიტიკული </w:t>
      </w:r>
      <w:r w:rsidR="00D24A2B">
        <w:rPr>
          <w:rFonts w:ascii="Sylfaen" w:hAnsi="Sylfaen"/>
          <w:lang w:val="ka-GE"/>
        </w:rPr>
        <w:t>ვითარების</w:t>
      </w:r>
      <w:r w:rsidR="00EE5379">
        <w:rPr>
          <w:rFonts w:ascii="Sylfaen" w:hAnsi="Sylfaen"/>
          <w:lang w:val="ka-GE"/>
        </w:rPr>
        <w:t xml:space="preserve"> </w:t>
      </w:r>
      <w:r w:rsidRPr="0035428C">
        <w:rPr>
          <w:rFonts w:ascii="Sylfaen" w:hAnsi="Sylfaen"/>
          <w:lang w:val="ka-GE"/>
        </w:rPr>
        <w:t xml:space="preserve">ზეგავლენა. </w:t>
      </w:r>
    </w:p>
    <w:p w14:paraId="1369DDA5" w14:textId="77777777" w:rsidR="00545965" w:rsidRPr="00984578" w:rsidRDefault="00545965" w:rsidP="001677ED">
      <w:pPr>
        <w:pStyle w:val="ListParagraph"/>
        <w:ind w:left="0"/>
        <w:jc w:val="both"/>
        <w:rPr>
          <w:rFonts w:ascii="Sylfaen" w:hAnsi="Sylfaen"/>
          <w:lang w:val="ka-GE"/>
        </w:rPr>
      </w:pPr>
    </w:p>
    <w:p w14:paraId="73E6A998" w14:textId="6CFDA5EA" w:rsidR="00177DAB" w:rsidRPr="0035428C" w:rsidRDefault="007433CE" w:rsidP="001677ED">
      <w:pPr>
        <w:pStyle w:val="ListParagraph"/>
        <w:numPr>
          <w:ilvl w:val="0"/>
          <w:numId w:val="7"/>
        </w:numPr>
        <w:ind w:left="0" w:firstLine="0"/>
        <w:jc w:val="both"/>
        <w:rPr>
          <w:rFonts w:ascii="Sylfaen" w:hAnsi="Sylfaen"/>
          <w:lang w:val="ka-GE"/>
        </w:rPr>
      </w:pPr>
      <w:r w:rsidRPr="00984578">
        <w:rPr>
          <w:rFonts w:ascii="Sylfaen" w:hAnsi="Sylfaen"/>
          <w:lang w:val="ka-GE"/>
        </w:rPr>
        <w:t xml:space="preserve">საჰაერო მოძრაობის ნაკადების ორგანიზების ცენტრალური </w:t>
      </w:r>
      <w:r w:rsidRPr="0035428C">
        <w:rPr>
          <w:rFonts w:ascii="Sylfaen" w:hAnsi="Sylfaen"/>
          <w:lang w:val="ka-GE"/>
        </w:rPr>
        <w:t xml:space="preserve">პუნქტი ვალდებულია ყოველწლიურად აცნობოს სააგენტოს თუ </w:t>
      </w:r>
      <w:r w:rsidR="008A4521" w:rsidRPr="0035428C">
        <w:rPr>
          <w:rFonts w:ascii="Sylfaen" w:hAnsi="Sylfaen"/>
          <w:lang w:val="ka-GE"/>
        </w:rPr>
        <w:t xml:space="preserve">გამონაკლისი </w:t>
      </w:r>
      <w:r w:rsidRPr="0035428C">
        <w:rPr>
          <w:rFonts w:ascii="Sylfaen" w:hAnsi="Sylfaen"/>
          <w:lang w:val="ka-GE"/>
        </w:rPr>
        <w:t>მიენიჭება გამფრენი საჰაერო ხომალდების 0.6 %</w:t>
      </w:r>
      <w:r w:rsidR="00EE5379">
        <w:rPr>
          <w:rFonts w:ascii="Sylfaen" w:hAnsi="Sylfaen"/>
          <w:lang w:val="ka-GE"/>
        </w:rPr>
        <w:t>- ზე მეტს</w:t>
      </w:r>
      <w:r w:rsidR="00F05CF9">
        <w:rPr>
          <w:rFonts w:ascii="Sylfaen" w:hAnsi="Sylfaen"/>
          <w:lang w:val="ka-GE"/>
        </w:rPr>
        <w:t>.</w:t>
      </w:r>
    </w:p>
    <w:p w14:paraId="147EC128" w14:textId="77777777" w:rsidR="00177DAB" w:rsidRDefault="00177DAB" w:rsidP="001677ED">
      <w:pPr>
        <w:pStyle w:val="ListParagraph"/>
        <w:ind w:left="0"/>
        <w:jc w:val="both"/>
        <w:rPr>
          <w:rFonts w:ascii="Sylfaen" w:hAnsi="Sylfaen"/>
          <w:lang w:val="ka-GE"/>
        </w:rPr>
      </w:pPr>
    </w:p>
    <w:p w14:paraId="5D6181B8" w14:textId="0BEAD03C" w:rsidR="00177DAB" w:rsidRDefault="008A4521" w:rsidP="00770A4F">
      <w:pPr>
        <w:pStyle w:val="ListParagraph"/>
        <w:numPr>
          <w:ilvl w:val="0"/>
          <w:numId w:val="7"/>
        </w:numPr>
        <w:ind w:left="0" w:firstLine="0"/>
        <w:jc w:val="both"/>
        <w:rPr>
          <w:rFonts w:ascii="Sylfaen" w:hAnsi="Sylfaen"/>
          <w:lang w:val="ka-GE"/>
        </w:rPr>
      </w:pPr>
      <w:r w:rsidRPr="0035428C">
        <w:rPr>
          <w:rFonts w:ascii="Sylfaen" w:hAnsi="Sylfaen"/>
          <w:lang w:val="ka-GE"/>
        </w:rPr>
        <w:t xml:space="preserve">საჰაერო მოძრაობის ნაკადების ცენტრალური პუნქტი ვალდებულია </w:t>
      </w:r>
      <w:r w:rsidR="00770A4F">
        <w:rPr>
          <w:rFonts w:ascii="Sylfaen" w:hAnsi="Sylfaen"/>
          <w:lang w:val="ka-GE"/>
        </w:rPr>
        <w:t>დაა</w:t>
      </w:r>
      <w:r w:rsidRPr="0035428C">
        <w:rPr>
          <w:rFonts w:ascii="Sylfaen" w:hAnsi="Sylfaen"/>
          <w:lang w:val="ka-GE"/>
        </w:rPr>
        <w:t>იდენტიფიცირ</w:t>
      </w:r>
      <w:r w:rsidR="00770A4F">
        <w:rPr>
          <w:rFonts w:ascii="Sylfaen" w:hAnsi="Sylfaen"/>
          <w:lang w:val="ka-GE"/>
        </w:rPr>
        <w:t>ოს</w:t>
      </w:r>
      <w:r w:rsidRPr="0035428C">
        <w:rPr>
          <w:rFonts w:ascii="Sylfaen" w:hAnsi="Sylfaen"/>
          <w:lang w:val="ka-GE"/>
        </w:rPr>
        <w:t xml:space="preserve">  საჰაერო მოძრაობის ნაკადების ზომების შეუსრულებლო</w:t>
      </w:r>
      <w:r w:rsidR="00770A4F">
        <w:rPr>
          <w:rFonts w:ascii="Sylfaen" w:hAnsi="Sylfaen"/>
          <w:lang w:val="ka-GE"/>
        </w:rPr>
        <w:t>ბა</w:t>
      </w:r>
      <w:r w:rsidRPr="0035428C">
        <w:rPr>
          <w:rFonts w:ascii="Sylfaen" w:hAnsi="Sylfaen"/>
          <w:lang w:val="ka-GE"/>
        </w:rPr>
        <w:t xml:space="preserve"> და აცნობოს</w:t>
      </w:r>
      <w:r w:rsidR="00770A4F">
        <w:rPr>
          <w:rFonts w:ascii="Sylfaen" w:hAnsi="Sylfaen"/>
          <w:lang w:val="ka-GE"/>
        </w:rPr>
        <w:t xml:space="preserve"> </w:t>
      </w:r>
      <w:r w:rsidRPr="0035428C">
        <w:rPr>
          <w:rFonts w:ascii="Sylfaen" w:hAnsi="Sylfaen"/>
          <w:lang w:val="ka-GE"/>
        </w:rPr>
        <w:t>საჰაერო ხომალდის ექსპლუატანტს შეუსაბამობის შესახებ</w:t>
      </w:r>
      <w:r w:rsidR="00F05CF9">
        <w:rPr>
          <w:rFonts w:ascii="Sylfaen" w:hAnsi="Sylfaen"/>
          <w:lang w:val="ka-GE"/>
        </w:rPr>
        <w:t>.</w:t>
      </w:r>
    </w:p>
    <w:p w14:paraId="4A433C67" w14:textId="77777777" w:rsidR="00D24A2B" w:rsidRPr="0035428C" w:rsidRDefault="00D24A2B" w:rsidP="00D24A2B">
      <w:pPr>
        <w:pStyle w:val="ListParagraph"/>
        <w:ind w:left="0"/>
        <w:jc w:val="both"/>
        <w:rPr>
          <w:rFonts w:ascii="Sylfaen" w:hAnsi="Sylfaen"/>
          <w:lang w:val="ka-GE"/>
        </w:rPr>
      </w:pPr>
    </w:p>
    <w:p w14:paraId="700142A4" w14:textId="599F0668" w:rsidR="007165FE" w:rsidRDefault="001B75DB" w:rsidP="001677ED">
      <w:pPr>
        <w:pStyle w:val="ListParagraph"/>
        <w:numPr>
          <w:ilvl w:val="0"/>
          <w:numId w:val="7"/>
        </w:numPr>
        <w:ind w:left="0" w:firstLine="0"/>
        <w:jc w:val="both"/>
        <w:rPr>
          <w:rFonts w:ascii="Sylfaen" w:hAnsi="Sylfaen"/>
          <w:lang w:val="ka-GE"/>
        </w:rPr>
      </w:pPr>
      <w:r w:rsidRPr="00CF4A11">
        <w:rPr>
          <w:rFonts w:ascii="Sylfaen" w:hAnsi="Sylfaen"/>
          <w:lang w:val="ka-GE"/>
        </w:rPr>
        <w:t>საჰაერო მოძრაობის ნაკადების ორგანიზების ცენტრალური პუნქტი ვალდებულია ყოველწლიურად გამოაქვეყნოს ანგარიში</w:t>
      </w:r>
      <w:r w:rsidR="00FD0A7E">
        <w:rPr>
          <w:rFonts w:ascii="Sylfaen" w:hAnsi="Sylfaen"/>
          <w:lang w:val="ka-GE"/>
        </w:rPr>
        <w:t xml:space="preserve"> რომელიც </w:t>
      </w:r>
      <w:r w:rsidR="00ED1C58">
        <w:rPr>
          <w:rFonts w:ascii="Sylfaen" w:hAnsi="Sylfaen"/>
          <w:lang w:val="ka-GE"/>
        </w:rPr>
        <w:t>უნდა მიუთითებდეს</w:t>
      </w:r>
      <w:r w:rsidR="007165FE">
        <w:rPr>
          <w:rFonts w:ascii="Sylfaen" w:hAnsi="Sylfaen"/>
          <w:lang w:val="en-GB"/>
        </w:rPr>
        <w:t xml:space="preserve"> </w:t>
      </w:r>
      <w:r w:rsidR="007165FE">
        <w:rPr>
          <w:rFonts w:ascii="Sylfaen" w:hAnsi="Sylfaen"/>
          <w:lang w:val="ka-GE"/>
        </w:rPr>
        <w:t xml:space="preserve">საჰაერო მოძრაობის ნაკადების ორგანიზების ზომების ხარისხის </w:t>
      </w:r>
      <w:r w:rsidR="00FD0A7E">
        <w:rPr>
          <w:rFonts w:ascii="Sylfaen" w:hAnsi="Sylfaen"/>
          <w:lang w:val="ka-GE"/>
        </w:rPr>
        <w:t>და მიზნიობრიობას</w:t>
      </w:r>
      <w:r w:rsidRPr="00CF4A11">
        <w:rPr>
          <w:rFonts w:ascii="Sylfaen" w:hAnsi="Sylfaen"/>
          <w:lang w:val="ka-GE"/>
        </w:rPr>
        <w:t xml:space="preserve">, </w:t>
      </w:r>
      <w:r w:rsidR="00FD0A7E">
        <w:rPr>
          <w:rFonts w:ascii="Sylfaen" w:hAnsi="Sylfaen"/>
          <w:lang w:val="ka-GE"/>
        </w:rPr>
        <w:t xml:space="preserve">  </w:t>
      </w:r>
      <w:r w:rsidRPr="00CF4A11">
        <w:rPr>
          <w:rFonts w:ascii="Sylfaen" w:hAnsi="Sylfaen"/>
          <w:lang w:val="ka-GE"/>
        </w:rPr>
        <w:t>რომელიც</w:t>
      </w:r>
      <w:r w:rsidR="00FD0A7E">
        <w:rPr>
          <w:rFonts w:ascii="Sylfaen" w:hAnsi="Sylfaen"/>
          <w:lang w:val="ka-GE"/>
        </w:rPr>
        <w:t xml:space="preserve"> უნდა </w:t>
      </w:r>
      <w:r w:rsidRPr="00CF4A11">
        <w:rPr>
          <w:rFonts w:ascii="Sylfaen" w:hAnsi="Sylfaen"/>
          <w:lang w:val="ka-GE"/>
        </w:rPr>
        <w:t xml:space="preserve"> მოიცავ</w:t>
      </w:r>
      <w:r w:rsidR="00FD0A7E">
        <w:rPr>
          <w:rFonts w:ascii="Sylfaen" w:hAnsi="Sylfaen"/>
          <w:lang w:val="ka-GE"/>
        </w:rPr>
        <w:t>დე</w:t>
      </w:r>
      <w:r w:rsidRPr="00CF4A11">
        <w:rPr>
          <w:rFonts w:ascii="Sylfaen" w:hAnsi="Sylfaen"/>
          <w:lang w:val="ka-GE"/>
        </w:rPr>
        <w:t>ს</w:t>
      </w:r>
      <w:r w:rsidR="007165FE">
        <w:rPr>
          <w:rFonts w:ascii="Sylfaen" w:hAnsi="Sylfaen"/>
          <w:lang w:val="en-GB"/>
        </w:rPr>
        <w:t>:</w:t>
      </w:r>
      <w:r w:rsidRPr="007165FE">
        <w:rPr>
          <w:rFonts w:ascii="Sylfaen" w:hAnsi="Sylfaen"/>
          <w:lang w:val="ka-GE"/>
        </w:rPr>
        <w:t xml:space="preserve"> </w:t>
      </w:r>
    </w:p>
    <w:p w14:paraId="3A432E50" w14:textId="75C56520" w:rsidR="001B75DB" w:rsidRPr="007165FE" w:rsidRDefault="001B75DB" w:rsidP="001677ED">
      <w:pPr>
        <w:pStyle w:val="ListParagraph"/>
        <w:ind w:left="0"/>
        <w:jc w:val="both"/>
        <w:rPr>
          <w:rFonts w:ascii="Sylfaen" w:hAnsi="Sylfaen"/>
          <w:lang w:val="ka-GE"/>
        </w:rPr>
      </w:pPr>
      <w:r w:rsidRPr="007165FE">
        <w:rPr>
          <w:rFonts w:ascii="Sylfaen" w:hAnsi="Sylfaen"/>
          <w:lang w:val="ka-GE"/>
        </w:rPr>
        <w:t>ა) საჰაერო მოძრაობის ნაკადების ორგანიზების ზომების მიღების მიზეზებს;</w:t>
      </w:r>
    </w:p>
    <w:p w14:paraId="3E5493A5" w14:textId="77777777" w:rsidR="001B75DB" w:rsidRPr="0035428C" w:rsidRDefault="001B75DB" w:rsidP="001677ED">
      <w:pPr>
        <w:jc w:val="both"/>
        <w:rPr>
          <w:rFonts w:ascii="Sylfaen" w:hAnsi="Sylfaen"/>
          <w:lang w:val="ka-GE"/>
        </w:rPr>
      </w:pPr>
      <w:r w:rsidRPr="0035428C">
        <w:rPr>
          <w:rFonts w:ascii="Sylfaen" w:hAnsi="Sylfaen"/>
          <w:lang w:val="ka-GE"/>
        </w:rPr>
        <w:t xml:space="preserve">ბ) საჰაერო მოძრაობის ნაკადების </w:t>
      </w:r>
      <w:r w:rsidRPr="00F05A70">
        <w:rPr>
          <w:rFonts w:ascii="Sylfaen" w:hAnsi="Sylfaen"/>
          <w:lang w:val="ka-GE"/>
        </w:rPr>
        <w:t>ორგანიზების ზომების გავლენას;</w:t>
      </w:r>
    </w:p>
    <w:p w14:paraId="4DB0FFF3" w14:textId="77777777" w:rsidR="001B75DB" w:rsidRPr="0035428C" w:rsidRDefault="001B75DB" w:rsidP="001677ED">
      <w:pPr>
        <w:jc w:val="both"/>
        <w:rPr>
          <w:rFonts w:ascii="Sylfaen" w:hAnsi="Sylfaen"/>
          <w:lang w:val="ka-GE"/>
        </w:rPr>
      </w:pPr>
      <w:r w:rsidRPr="0035428C">
        <w:rPr>
          <w:rFonts w:ascii="Sylfaen" w:hAnsi="Sylfaen"/>
          <w:lang w:val="ka-GE"/>
        </w:rPr>
        <w:t>გ) საჰაერო მოძრაობის ნაკადების ორგანიზების ზომების დაცვას;</w:t>
      </w:r>
    </w:p>
    <w:p w14:paraId="1A57F368" w14:textId="0C848101" w:rsidR="001B75DB" w:rsidRPr="0035428C" w:rsidRDefault="001B75DB" w:rsidP="001677ED">
      <w:pPr>
        <w:jc w:val="both"/>
        <w:rPr>
          <w:rFonts w:ascii="Sylfaen" w:hAnsi="Sylfaen"/>
          <w:lang w:val="ka-GE"/>
        </w:rPr>
      </w:pPr>
      <w:r w:rsidRPr="0035428C">
        <w:rPr>
          <w:rFonts w:ascii="Sylfaen" w:hAnsi="Sylfaen"/>
          <w:lang w:val="ka-GE"/>
        </w:rPr>
        <w:t xml:space="preserve">დ) ამ წესის მეორე მუხლის მე-2 პუნქტში გათვალისწინებული საწარმოების </w:t>
      </w:r>
      <w:r w:rsidRPr="008C7C49">
        <w:rPr>
          <w:rFonts w:ascii="Sylfaen" w:hAnsi="Sylfaen"/>
          <w:lang w:val="ka-GE"/>
        </w:rPr>
        <w:t>კონტრიბუციას</w:t>
      </w:r>
      <w:r w:rsidR="00AB20B7">
        <w:rPr>
          <w:rFonts w:ascii="Sylfaen" w:hAnsi="Sylfaen"/>
          <w:lang w:val="ka-GE"/>
        </w:rPr>
        <w:t xml:space="preserve"> საქართველოს საჰაერო სივრცის </w:t>
      </w:r>
      <w:r w:rsidRPr="008C7C49">
        <w:rPr>
          <w:rFonts w:ascii="Sylfaen" w:hAnsi="Sylfaen"/>
          <w:lang w:val="ka-GE"/>
        </w:rPr>
        <w:t xml:space="preserve"> </w:t>
      </w:r>
      <w:r w:rsidR="00F05CF9" w:rsidRPr="008C7C49">
        <w:rPr>
          <w:rFonts w:ascii="Sylfaen" w:hAnsi="Sylfaen"/>
          <w:lang w:val="ka-GE"/>
        </w:rPr>
        <w:t>გ</w:t>
      </w:r>
      <w:r w:rsidR="00F05CF9">
        <w:rPr>
          <w:rFonts w:ascii="Sylfaen" w:hAnsi="Sylfaen"/>
          <w:lang w:val="ka-GE"/>
        </w:rPr>
        <w:t xml:space="preserve">აუმჯობესებაში. </w:t>
      </w:r>
      <w:r w:rsidR="00F05CF9" w:rsidRPr="0035428C">
        <w:rPr>
          <w:rFonts w:ascii="Sylfaen" w:hAnsi="Sylfaen"/>
          <w:lang w:val="ka-GE"/>
        </w:rPr>
        <w:t xml:space="preserve"> </w:t>
      </w:r>
    </w:p>
    <w:p w14:paraId="352B4D4E" w14:textId="588C5B4A" w:rsidR="001B75DB" w:rsidRDefault="001B75DB" w:rsidP="001677ED">
      <w:pPr>
        <w:pStyle w:val="ListParagraph"/>
        <w:numPr>
          <w:ilvl w:val="0"/>
          <w:numId w:val="7"/>
        </w:numPr>
        <w:ind w:left="0" w:firstLine="0"/>
        <w:jc w:val="both"/>
        <w:rPr>
          <w:rFonts w:ascii="Sylfaen" w:hAnsi="Sylfaen"/>
          <w:lang w:val="ka-GE"/>
        </w:rPr>
      </w:pPr>
      <w:r w:rsidRPr="008C7C49">
        <w:rPr>
          <w:rFonts w:ascii="Sylfaen" w:hAnsi="Sylfaen"/>
          <w:lang w:val="ka-GE"/>
        </w:rPr>
        <w:lastRenderedPageBreak/>
        <w:t xml:space="preserve">საჰაერო მოძრაობის ნაკადების ორგანიზების ცენტრალური პუნქტი ვალდებულია ამ </w:t>
      </w:r>
      <w:r w:rsidRPr="00260D09">
        <w:rPr>
          <w:rFonts w:ascii="Sylfaen" w:hAnsi="Sylfaen"/>
          <w:lang w:val="ka-GE"/>
        </w:rPr>
        <w:t xml:space="preserve">წესის </w:t>
      </w:r>
      <w:r w:rsidR="005F6C44" w:rsidRPr="00260D09">
        <w:rPr>
          <w:rFonts w:ascii="Sylfaen" w:hAnsi="Sylfaen"/>
          <w:lang w:val="ka-GE"/>
        </w:rPr>
        <w:t>მე</w:t>
      </w:r>
      <w:r w:rsidR="00AB20B7" w:rsidRPr="00260D09">
        <w:rPr>
          <w:rFonts w:ascii="Sylfaen" w:hAnsi="Sylfaen"/>
          <w:lang w:val="ka-GE"/>
        </w:rPr>
        <w:t>-</w:t>
      </w:r>
      <w:r w:rsidR="0076777D" w:rsidRPr="00260D09">
        <w:rPr>
          <w:rFonts w:ascii="Sylfaen" w:hAnsi="Sylfaen"/>
          <w:lang w:val="en-GB"/>
        </w:rPr>
        <w:t>10</w:t>
      </w:r>
      <w:r w:rsidR="0076777D" w:rsidRPr="00260D09">
        <w:rPr>
          <w:rFonts w:ascii="Sylfaen" w:hAnsi="Sylfaen"/>
          <w:lang w:val="ka-GE"/>
        </w:rPr>
        <w:t xml:space="preserve"> </w:t>
      </w:r>
      <w:r w:rsidR="005F6C44" w:rsidRPr="00260D09">
        <w:rPr>
          <w:rFonts w:ascii="Sylfaen" w:hAnsi="Sylfaen"/>
          <w:lang w:val="ka-GE"/>
        </w:rPr>
        <w:t>მუხლის მე-6 პუნქტის შესაბამისად</w:t>
      </w:r>
      <w:r w:rsidR="005F6C44" w:rsidRPr="008C7C49">
        <w:rPr>
          <w:rFonts w:ascii="Sylfaen" w:hAnsi="Sylfaen"/>
          <w:lang w:val="ka-GE"/>
        </w:rPr>
        <w:t xml:space="preserve"> </w:t>
      </w:r>
      <w:r w:rsidRPr="008C7C49">
        <w:rPr>
          <w:rFonts w:ascii="Sylfaen" w:hAnsi="Sylfaen"/>
          <w:lang w:val="ka-GE"/>
        </w:rPr>
        <w:t xml:space="preserve">საჰაერო მოძრაობის ნაკადების ორგანიზების შესახებ ინფორმაცია, ფრენის გეგმები, საოპერაციო ლოგები და კონტექსტუალური ინფორმაცია </w:t>
      </w:r>
      <w:r w:rsidR="006F0828" w:rsidRPr="008C7C49">
        <w:rPr>
          <w:rFonts w:ascii="Sylfaen" w:hAnsi="Sylfaen"/>
          <w:lang w:val="ka-GE"/>
        </w:rPr>
        <w:t>შე</w:t>
      </w:r>
      <w:r w:rsidR="006F0828">
        <w:rPr>
          <w:rFonts w:ascii="Sylfaen" w:hAnsi="Sylfaen"/>
          <w:lang w:val="ka-GE"/>
        </w:rPr>
        <w:t>ი</w:t>
      </w:r>
      <w:r w:rsidR="006F0828" w:rsidRPr="008C7C49">
        <w:rPr>
          <w:rFonts w:ascii="Sylfaen" w:hAnsi="Sylfaen"/>
          <w:lang w:val="ka-GE"/>
        </w:rPr>
        <w:t>ნახ</w:t>
      </w:r>
      <w:r w:rsidR="006F0828">
        <w:rPr>
          <w:rFonts w:ascii="Sylfaen" w:hAnsi="Sylfaen"/>
          <w:lang w:val="ka-GE"/>
        </w:rPr>
        <w:t>ოს</w:t>
      </w:r>
      <w:r w:rsidR="006F0828" w:rsidRPr="008C7C49">
        <w:rPr>
          <w:rFonts w:ascii="Sylfaen" w:hAnsi="Sylfaen"/>
          <w:lang w:val="ka-GE"/>
        </w:rPr>
        <w:t xml:space="preserve"> </w:t>
      </w:r>
      <w:r w:rsidR="005F6C44" w:rsidRPr="008C7C49">
        <w:rPr>
          <w:rFonts w:ascii="Sylfaen" w:hAnsi="Sylfaen"/>
          <w:lang w:val="ka-GE"/>
        </w:rPr>
        <w:t xml:space="preserve">მინიმუმ </w:t>
      </w:r>
      <w:r w:rsidR="005F6C44" w:rsidRPr="00BF174E">
        <w:rPr>
          <w:rFonts w:ascii="Sylfaen" w:hAnsi="Sylfaen"/>
          <w:lang w:val="ka-GE"/>
        </w:rPr>
        <w:t xml:space="preserve">ორი წლით და </w:t>
      </w:r>
      <w:r w:rsidR="006F0828" w:rsidRPr="00BF174E">
        <w:rPr>
          <w:rFonts w:ascii="Sylfaen" w:hAnsi="Sylfaen"/>
          <w:lang w:val="ka-GE"/>
        </w:rPr>
        <w:t>ხელმისაწვდომი</w:t>
      </w:r>
      <w:r w:rsidR="006F0828">
        <w:rPr>
          <w:rFonts w:ascii="Sylfaen" w:hAnsi="Sylfaen"/>
          <w:lang w:val="ka-GE"/>
        </w:rPr>
        <w:t xml:space="preserve"> გახადოს</w:t>
      </w:r>
      <w:r w:rsidR="006F0828" w:rsidRPr="00BF174E">
        <w:rPr>
          <w:rFonts w:ascii="Sylfaen" w:hAnsi="Sylfaen"/>
          <w:lang w:val="ka-GE"/>
        </w:rPr>
        <w:t xml:space="preserve"> </w:t>
      </w:r>
      <w:r w:rsidR="005F6C44" w:rsidRPr="00BF174E">
        <w:rPr>
          <w:rFonts w:ascii="Sylfaen" w:hAnsi="Sylfaen"/>
          <w:lang w:val="ka-GE"/>
        </w:rPr>
        <w:t xml:space="preserve">საჰაერო </w:t>
      </w:r>
      <w:r w:rsidR="005F6C44" w:rsidRPr="00F05A70">
        <w:rPr>
          <w:rFonts w:ascii="Sylfaen" w:hAnsi="Sylfaen"/>
          <w:lang w:val="ka-GE"/>
        </w:rPr>
        <w:t>მოძრაობის მომსახურების პუნქტებისთვის</w:t>
      </w:r>
      <w:r w:rsidR="005F6C44" w:rsidRPr="00BF174E">
        <w:rPr>
          <w:rFonts w:ascii="Sylfaen" w:hAnsi="Sylfaen"/>
          <w:lang w:val="ka-GE"/>
        </w:rPr>
        <w:t xml:space="preserve"> და აეროდრომის </w:t>
      </w:r>
      <w:r w:rsidR="006F0828">
        <w:rPr>
          <w:rFonts w:ascii="Sylfaen" w:hAnsi="Sylfaen"/>
          <w:lang w:val="ka-GE"/>
        </w:rPr>
        <w:t>ექსპლუატანტებისათვის,</w:t>
      </w:r>
      <w:r w:rsidR="006F0828" w:rsidRPr="00BF174E">
        <w:rPr>
          <w:rFonts w:ascii="Sylfaen" w:hAnsi="Sylfaen"/>
          <w:lang w:val="ka-GE"/>
        </w:rPr>
        <w:t xml:space="preserve"> </w:t>
      </w:r>
      <w:r w:rsidR="005F6C44" w:rsidRPr="00BF174E">
        <w:rPr>
          <w:rFonts w:ascii="Sylfaen" w:hAnsi="Sylfaen"/>
          <w:lang w:val="ka-GE"/>
        </w:rPr>
        <w:t xml:space="preserve">რათა აღნიშნული ინფორმაციის საფუძველზე </w:t>
      </w:r>
      <w:r w:rsidR="006F0828">
        <w:rPr>
          <w:rFonts w:ascii="Sylfaen" w:hAnsi="Sylfaen"/>
          <w:lang w:val="ka-GE"/>
        </w:rPr>
        <w:t>მათ შეძლონ</w:t>
      </w:r>
      <w:r w:rsidR="005F6C44" w:rsidRPr="00BF174E">
        <w:rPr>
          <w:rFonts w:ascii="Sylfaen" w:hAnsi="Sylfaen"/>
          <w:lang w:val="ka-GE"/>
        </w:rPr>
        <w:t xml:space="preserve"> გამოცხადებული </w:t>
      </w:r>
      <w:r w:rsidR="006F0828" w:rsidRPr="00BF174E">
        <w:rPr>
          <w:rFonts w:ascii="Sylfaen" w:hAnsi="Sylfaen"/>
          <w:lang w:val="ka-GE"/>
        </w:rPr>
        <w:t>გამტარუნარიანობ</w:t>
      </w:r>
      <w:r w:rsidR="006F0828">
        <w:rPr>
          <w:rFonts w:ascii="Sylfaen" w:hAnsi="Sylfaen"/>
          <w:lang w:val="ka-GE"/>
        </w:rPr>
        <w:t>ის შეფასება</w:t>
      </w:r>
      <w:r w:rsidR="006F0828" w:rsidRPr="00BF174E">
        <w:rPr>
          <w:rFonts w:ascii="Sylfaen" w:hAnsi="Sylfaen"/>
          <w:lang w:val="ka-GE"/>
        </w:rPr>
        <w:t>.</w:t>
      </w:r>
    </w:p>
    <w:p w14:paraId="2EB785BF" w14:textId="77777777" w:rsidR="00C912BA" w:rsidRPr="00433C7B" w:rsidRDefault="00C912BA" w:rsidP="001677ED">
      <w:pPr>
        <w:pStyle w:val="ListParagraph"/>
        <w:ind w:left="0"/>
        <w:jc w:val="both"/>
        <w:rPr>
          <w:rFonts w:ascii="Sylfaen" w:hAnsi="Sylfaen"/>
          <w:lang w:val="ka-GE"/>
        </w:rPr>
      </w:pPr>
    </w:p>
    <w:p w14:paraId="6A56B966" w14:textId="33452165" w:rsidR="00720C79" w:rsidRPr="00534BBB" w:rsidRDefault="008A4521" w:rsidP="00770A4F">
      <w:pPr>
        <w:pStyle w:val="ListParagraph"/>
        <w:numPr>
          <w:ilvl w:val="0"/>
          <w:numId w:val="7"/>
        </w:numPr>
        <w:ind w:left="0" w:firstLine="0"/>
        <w:jc w:val="both"/>
        <w:rPr>
          <w:rFonts w:ascii="Sylfaen" w:hAnsi="Sylfaen"/>
          <w:lang w:val="ka-GE"/>
        </w:rPr>
      </w:pPr>
      <w:r w:rsidRPr="00534BBB">
        <w:rPr>
          <w:rFonts w:ascii="Sylfaen" w:hAnsi="Sylfaen"/>
          <w:lang w:val="ka-GE"/>
        </w:rPr>
        <w:t xml:space="preserve">საჰაერო მოძრაობის ნაკადების ორგანიზების ადგილობრივი პუნქტი ვალდებულია, </w:t>
      </w:r>
      <w:r w:rsidR="00770A4F" w:rsidRPr="00534BBB">
        <w:rPr>
          <w:rFonts w:ascii="Sylfaen" w:hAnsi="Sylfaen"/>
          <w:lang w:val="ka-GE"/>
        </w:rPr>
        <w:t>აეროდრომის ექსპლუატანტ</w:t>
      </w:r>
      <w:r w:rsidR="00770A4F">
        <w:rPr>
          <w:rFonts w:ascii="Sylfaen" w:hAnsi="Sylfaen"/>
        </w:rPr>
        <w:t>ი</w:t>
      </w:r>
      <w:r w:rsidR="00770A4F" w:rsidRPr="00534BBB">
        <w:rPr>
          <w:rFonts w:ascii="Sylfaen" w:hAnsi="Sylfaen"/>
          <w:lang w:val="ka-GE"/>
        </w:rPr>
        <w:t xml:space="preserve">ს </w:t>
      </w:r>
      <w:r w:rsidR="00770A4F" w:rsidRPr="00F05A70">
        <w:rPr>
          <w:rFonts w:ascii="Sylfaen" w:hAnsi="Sylfaen"/>
          <w:lang w:val="ka-GE"/>
        </w:rPr>
        <w:t>მოთხოვნისას</w:t>
      </w:r>
      <w:r w:rsidR="00770A4F">
        <w:rPr>
          <w:rFonts w:ascii="Sylfaen" w:hAnsi="Sylfaen"/>
          <w:lang w:val="ka-GE"/>
        </w:rPr>
        <w:t xml:space="preserve">, უზრუნველყოს </w:t>
      </w:r>
      <w:r w:rsidRPr="00534BBB">
        <w:rPr>
          <w:rFonts w:ascii="Sylfaen" w:hAnsi="Sylfaen"/>
          <w:lang w:val="ka-GE"/>
        </w:rPr>
        <w:t xml:space="preserve"> კონკრეტული ფრენის გეგმით. </w:t>
      </w:r>
    </w:p>
    <w:p w14:paraId="6C41C7C9" w14:textId="77777777" w:rsidR="00C912BA" w:rsidRPr="00534BBB" w:rsidRDefault="00C912BA" w:rsidP="001677ED">
      <w:pPr>
        <w:pStyle w:val="ListParagraph"/>
        <w:ind w:left="0"/>
        <w:jc w:val="both"/>
        <w:rPr>
          <w:rFonts w:ascii="Sylfaen" w:hAnsi="Sylfaen"/>
          <w:lang w:val="ka-GE"/>
        </w:rPr>
      </w:pPr>
    </w:p>
    <w:p w14:paraId="14BBC383" w14:textId="6E49FA4D" w:rsidR="00A810D4" w:rsidRDefault="00102965" w:rsidP="001677ED">
      <w:pPr>
        <w:pStyle w:val="ListParagraph"/>
        <w:numPr>
          <w:ilvl w:val="0"/>
          <w:numId w:val="7"/>
        </w:numPr>
        <w:ind w:left="0" w:firstLine="0"/>
        <w:jc w:val="both"/>
        <w:rPr>
          <w:rFonts w:ascii="Sylfaen" w:hAnsi="Sylfaen"/>
          <w:lang w:val="ka-GE"/>
        </w:rPr>
      </w:pPr>
      <w:r w:rsidRPr="00534BBB">
        <w:rPr>
          <w:rFonts w:ascii="Sylfaen" w:hAnsi="Sylfaen"/>
          <w:lang w:val="ka-GE"/>
        </w:rPr>
        <w:t xml:space="preserve">სააერნაოსნო </w:t>
      </w:r>
      <w:r w:rsidR="003E66A2" w:rsidRPr="00534BBB">
        <w:rPr>
          <w:rFonts w:ascii="Sylfaen" w:hAnsi="Sylfaen"/>
          <w:lang w:val="ka-GE"/>
        </w:rPr>
        <w:t>მომსახურების საწარმო ვალდებულია შეიმუშაოს საერთო საცნობარო დოკუმენტი, რომელიც  მოიცავს წესებს და პროცედურებს, ასევე მარშ</w:t>
      </w:r>
      <w:r w:rsidR="007E1D5B">
        <w:rPr>
          <w:rFonts w:ascii="Sylfaen" w:hAnsi="Sylfaen"/>
          <w:lang w:val="ka-GE"/>
        </w:rPr>
        <w:t>რ</w:t>
      </w:r>
      <w:r w:rsidR="003E66A2" w:rsidRPr="00534BBB">
        <w:rPr>
          <w:rFonts w:ascii="Sylfaen" w:hAnsi="Sylfaen"/>
          <w:lang w:val="ka-GE"/>
        </w:rPr>
        <w:t>უტების და საჰაერო მოძრაობის ნაკადების ორიენტაციის აღწერილობას. საერთო საცნობარო დოკუმენტში მოცემული მარშ</w:t>
      </w:r>
      <w:r w:rsidR="00467143">
        <w:rPr>
          <w:rFonts w:ascii="Sylfaen" w:hAnsi="Sylfaen"/>
          <w:lang w:val="ka-GE"/>
        </w:rPr>
        <w:t>რ</w:t>
      </w:r>
      <w:r w:rsidR="003E66A2" w:rsidRPr="00534BBB">
        <w:rPr>
          <w:rFonts w:ascii="Sylfaen" w:hAnsi="Sylfaen"/>
          <w:lang w:val="ka-GE"/>
        </w:rPr>
        <w:t>უტები უნდა შეესაბამებოდეს ჰაერსანაოსნო ინფორმაციის კრებულში მოცემულ  მარშუტებს.</w:t>
      </w:r>
    </w:p>
    <w:p w14:paraId="4BC82DA0" w14:textId="77777777" w:rsidR="00B751B5" w:rsidRPr="00B751B5" w:rsidRDefault="00B751B5" w:rsidP="00B751B5">
      <w:pPr>
        <w:pStyle w:val="ListParagraph"/>
        <w:rPr>
          <w:rFonts w:ascii="Sylfaen" w:hAnsi="Sylfaen"/>
          <w:lang w:val="ka-GE"/>
        </w:rPr>
      </w:pPr>
    </w:p>
    <w:p w14:paraId="6B12D026" w14:textId="40D6868C" w:rsidR="00B751B5" w:rsidRPr="00CF4A11" w:rsidRDefault="00B751B5" w:rsidP="00260D09">
      <w:pPr>
        <w:pStyle w:val="Heading1"/>
        <w:ind w:left="450"/>
      </w:pPr>
      <w:r>
        <w:rPr>
          <w:rFonts w:cs="Sylfaen"/>
        </w:rPr>
        <w:t>სტრატეგიული</w:t>
      </w:r>
      <w:r>
        <w:t xml:space="preserve"> </w:t>
      </w:r>
      <w:r>
        <w:rPr>
          <w:rFonts w:cs="Sylfaen"/>
        </w:rPr>
        <w:t>გეგმა</w:t>
      </w:r>
    </w:p>
    <w:p w14:paraId="7E760ECE" w14:textId="22474E28" w:rsidR="00642F77" w:rsidRPr="00CF4A11" w:rsidRDefault="008B0DFA" w:rsidP="001677ED">
      <w:pPr>
        <w:pStyle w:val="ListParagraph"/>
        <w:numPr>
          <w:ilvl w:val="0"/>
          <w:numId w:val="20"/>
        </w:numPr>
        <w:ind w:left="0" w:firstLine="0"/>
        <w:jc w:val="both"/>
        <w:rPr>
          <w:rFonts w:ascii="Sylfaen" w:hAnsi="Sylfaen"/>
          <w:lang w:val="ka-GE"/>
        </w:rPr>
      </w:pPr>
      <w:r w:rsidRPr="00534BBB">
        <w:rPr>
          <w:rFonts w:ascii="Sylfaen" w:hAnsi="Sylfaen"/>
          <w:lang w:val="ka-GE"/>
        </w:rPr>
        <w:t>საჰაერო მოძრაობის ნაკადების ორგანიზების ცენტრალური პუნქტი</w:t>
      </w:r>
      <w:r w:rsidRPr="00534BBB">
        <w:rPr>
          <w:rFonts w:ascii="Sylfaen" w:hAnsi="Sylfaen"/>
          <w:lang w:val="en-GB"/>
        </w:rPr>
        <w:t xml:space="preserve"> </w:t>
      </w:r>
      <w:r w:rsidRPr="00534BBB">
        <w:rPr>
          <w:rFonts w:ascii="Sylfaen" w:hAnsi="Sylfaen"/>
          <w:lang w:val="ka-GE"/>
        </w:rPr>
        <w:t xml:space="preserve">ვალდებულია </w:t>
      </w:r>
      <w:r w:rsidR="003D269F" w:rsidRPr="00534BBB">
        <w:rPr>
          <w:rFonts w:ascii="Sylfaen" w:hAnsi="Sylfaen"/>
          <w:lang w:val="ka-GE"/>
        </w:rPr>
        <w:t>შეიმუშაოს</w:t>
      </w:r>
      <w:r w:rsidRPr="00CF4A11">
        <w:rPr>
          <w:rFonts w:ascii="Sylfaen" w:hAnsi="Sylfaen"/>
          <w:lang w:val="ka-GE"/>
        </w:rPr>
        <w:t xml:space="preserve"> და მუდმივად განაახლ</w:t>
      </w:r>
      <w:r w:rsidRPr="00534BBB">
        <w:rPr>
          <w:rFonts w:ascii="Sylfaen" w:hAnsi="Sylfaen"/>
          <w:lang w:val="ka-GE"/>
        </w:rPr>
        <w:t>ო</w:t>
      </w:r>
      <w:r w:rsidRPr="00CF4A11">
        <w:rPr>
          <w:rFonts w:ascii="Sylfaen" w:hAnsi="Sylfaen"/>
          <w:lang w:val="ka-GE"/>
        </w:rPr>
        <w:t>ს</w:t>
      </w:r>
      <w:r w:rsidR="00642F77" w:rsidRPr="00534BBB">
        <w:rPr>
          <w:rFonts w:ascii="Sylfaen" w:hAnsi="Sylfaen"/>
          <w:lang w:val="ka-GE"/>
        </w:rPr>
        <w:t xml:space="preserve"> </w:t>
      </w:r>
      <w:r w:rsidRPr="00CF4A11">
        <w:rPr>
          <w:rFonts w:ascii="Sylfaen" w:hAnsi="Sylfaen"/>
          <w:lang w:val="ka-GE"/>
        </w:rPr>
        <w:t>სტრატეგიულ</w:t>
      </w:r>
      <w:r w:rsidRPr="00534BBB">
        <w:rPr>
          <w:rFonts w:ascii="Sylfaen" w:hAnsi="Sylfaen"/>
          <w:lang w:val="ka-GE"/>
        </w:rPr>
        <w:t>ი</w:t>
      </w:r>
      <w:r w:rsidRPr="00CF4A11">
        <w:rPr>
          <w:rFonts w:ascii="Sylfaen" w:hAnsi="Sylfaen"/>
          <w:lang w:val="ka-GE"/>
        </w:rPr>
        <w:t xml:space="preserve"> გეგმა, </w:t>
      </w:r>
      <w:r w:rsidR="0014318F" w:rsidRPr="00534BBB">
        <w:rPr>
          <w:rFonts w:ascii="Sylfaen" w:hAnsi="Sylfaen"/>
          <w:lang w:val="ka-GE"/>
        </w:rPr>
        <w:t>ერთიანი ევროპული ცის საჰაერო მოძრაობის ორგანიზების გენერალური გეგმ</w:t>
      </w:r>
      <w:r w:rsidR="00642F77" w:rsidRPr="00534BBB">
        <w:rPr>
          <w:rFonts w:ascii="Sylfaen" w:hAnsi="Sylfaen"/>
          <w:lang w:val="ka-GE"/>
        </w:rPr>
        <w:t>ის მიხედვით.</w:t>
      </w:r>
    </w:p>
    <w:p w14:paraId="6C20F83F" w14:textId="7E0C0D1D" w:rsidR="008B0DFA" w:rsidRPr="00534BBB" w:rsidRDefault="00642F77" w:rsidP="001677ED">
      <w:pPr>
        <w:pStyle w:val="ListParagraph"/>
        <w:numPr>
          <w:ilvl w:val="0"/>
          <w:numId w:val="20"/>
        </w:numPr>
        <w:ind w:left="0" w:firstLine="0"/>
        <w:jc w:val="both"/>
        <w:rPr>
          <w:rFonts w:ascii="Sylfaen" w:hAnsi="Sylfaen"/>
          <w:lang w:val="ka-GE"/>
        </w:rPr>
      </w:pPr>
      <w:r w:rsidRPr="00534BBB">
        <w:rPr>
          <w:rFonts w:ascii="Sylfaen" w:hAnsi="Sylfaen"/>
          <w:lang w:val="ka-GE"/>
        </w:rPr>
        <w:t xml:space="preserve">საჰაერო მოძრაობის ნაკადების ორგანიზების ცენტრალური პუნქტი ვალდებულია სტრატეგიული გეგმა შეადგინოს ამ წესის პირველი </w:t>
      </w:r>
      <w:r w:rsidRPr="00F05A70">
        <w:rPr>
          <w:rFonts w:ascii="Sylfaen" w:hAnsi="Sylfaen"/>
          <w:lang w:val="ka-GE"/>
        </w:rPr>
        <w:t>დანართის</w:t>
      </w:r>
      <w:r w:rsidRPr="00534BBB">
        <w:rPr>
          <w:rFonts w:ascii="Sylfaen" w:hAnsi="Sylfaen"/>
          <w:lang w:val="ka-GE"/>
        </w:rPr>
        <w:t xml:space="preserve"> შესაბამისად</w:t>
      </w:r>
      <w:r w:rsidR="003D269F" w:rsidRPr="00534BBB">
        <w:rPr>
          <w:rFonts w:ascii="Sylfaen" w:hAnsi="Sylfaen"/>
          <w:lang w:val="ka-GE"/>
        </w:rPr>
        <w:t xml:space="preserve">. </w:t>
      </w:r>
    </w:p>
    <w:p w14:paraId="5629C1A0" w14:textId="047F7173" w:rsidR="003D269F" w:rsidRDefault="003D269F" w:rsidP="001677ED">
      <w:pPr>
        <w:pStyle w:val="ListParagraph"/>
        <w:numPr>
          <w:ilvl w:val="0"/>
          <w:numId w:val="20"/>
        </w:numPr>
        <w:ind w:left="0" w:firstLine="0"/>
        <w:jc w:val="both"/>
        <w:rPr>
          <w:rFonts w:ascii="Sylfaen" w:hAnsi="Sylfaen"/>
          <w:lang w:val="ka-GE"/>
        </w:rPr>
      </w:pPr>
      <w:r w:rsidRPr="00534BBB">
        <w:rPr>
          <w:rFonts w:ascii="Sylfaen" w:hAnsi="Sylfaen"/>
          <w:lang w:val="ka-GE"/>
        </w:rPr>
        <w:t xml:space="preserve">საჰაერო მოძრაობის ნაკადების ორგანიზების ცენტრალური პუნქტი ვალდებულია, განახლების მიზნით, გადახედოს სტრატეგიულ გეგმას ყოველ </w:t>
      </w:r>
      <w:r w:rsidRPr="00F05A70">
        <w:rPr>
          <w:rFonts w:ascii="Sylfaen" w:hAnsi="Sylfaen"/>
          <w:lang w:val="ka-GE"/>
        </w:rPr>
        <w:t>ორ წელიწადში.</w:t>
      </w:r>
      <w:r w:rsidRPr="00534BBB">
        <w:rPr>
          <w:rFonts w:ascii="Sylfaen" w:hAnsi="Sylfaen"/>
          <w:lang w:val="ka-GE"/>
        </w:rPr>
        <w:t xml:space="preserve"> </w:t>
      </w:r>
    </w:p>
    <w:p w14:paraId="2A797085" w14:textId="6AC15E47" w:rsidR="00B751B5" w:rsidRPr="00534BBB" w:rsidRDefault="00C50249" w:rsidP="00260D09">
      <w:pPr>
        <w:pStyle w:val="Heading1"/>
        <w:ind w:left="450"/>
      </w:pPr>
      <w:r>
        <w:rPr>
          <w:rFonts w:cs="Sylfaen"/>
        </w:rPr>
        <w:t>ექსპლუატაციის</w:t>
      </w:r>
      <w:r>
        <w:t xml:space="preserve"> </w:t>
      </w:r>
      <w:r>
        <w:rPr>
          <w:rFonts w:cs="Sylfaen"/>
        </w:rPr>
        <w:t>გეგმა</w:t>
      </w:r>
    </w:p>
    <w:p w14:paraId="47BA557D" w14:textId="08D18FEB" w:rsidR="003F08A4" w:rsidRPr="00534BBB" w:rsidRDefault="003F08A4" w:rsidP="001677ED">
      <w:pPr>
        <w:pStyle w:val="ListParagraph"/>
        <w:numPr>
          <w:ilvl w:val="0"/>
          <w:numId w:val="21"/>
        </w:numPr>
        <w:ind w:left="0" w:firstLine="0"/>
        <w:jc w:val="both"/>
        <w:rPr>
          <w:rFonts w:ascii="Sylfaen" w:hAnsi="Sylfaen"/>
          <w:lang w:val="ka-GE"/>
        </w:rPr>
      </w:pPr>
      <w:r w:rsidRPr="00534BBB">
        <w:rPr>
          <w:rFonts w:ascii="Sylfaen" w:hAnsi="Sylfaen"/>
          <w:lang w:val="ka-GE"/>
        </w:rPr>
        <w:t>საჰაერო მოძრაობის ნაკადების ორგანიზების ცენტრალური პუნქტი</w:t>
      </w:r>
      <w:r w:rsidRPr="00534BBB">
        <w:rPr>
          <w:rFonts w:ascii="Sylfaen" w:hAnsi="Sylfaen"/>
          <w:lang w:val="en-GB"/>
        </w:rPr>
        <w:t xml:space="preserve"> </w:t>
      </w:r>
      <w:r w:rsidRPr="00534BBB">
        <w:rPr>
          <w:rFonts w:ascii="Sylfaen" w:hAnsi="Sylfaen"/>
          <w:lang w:val="ka-GE"/>
        </w:rPr>
        <w:t>ვალდებულია შეიმუშაოს ექპლუატაციის გეგმა, რათა  სტრატეგიული გეგმა ექსპლუატაციის დონეზე დაინერგოს მოკლე და საშუალოვადიან პერსპექტივაში.</w:t>
      </w:r>
    </w:p>
    <w:p w14:paraId="0813646A" w14:textId="2D25B9AB" w:rsidR="003F08A4" w:rsidRPr="00534BBB" w:rsidRDefault="00FC1E61" w:rsidP="001677ED">
      <w:pPr>
        <w:pStyle w:val="ListParagraph"/>
        <w:numPr>
          <w:ilvl w:val="0"/>
          <w:numId w:val="21"/>
        </w:numPr>
        <w:ind w:left="0" w:firstLine="0"/>
        <w:jc w:val="both"/>
        <w:rPr>
          <w:rFonts w:ascii="Sylfaen" w:hAnsi="Sylfaen"/>
          <w:lang w:val="ka-GE"/>
        </w:rPr>
      </w:pPr>
      <w:r w:rsidRPr="00534BBB">
        <w:rPr>
          <w:rFonts w:ascii="Sylfaen" w:hAnsi="Sylfaen"/>
          <w:lang w:val="ka-GE"/>
        </w:rPr>
        <w:t>საჰაერო მოძრაობის ნაკადების ორგანიზების ცენტრალური პუნქტის საექსპლუატაციო   გეგმა უნდა მოიცავდეს მეორე დანართში მოცემულ ინფორმაციას</w:t>
      </w:r>
      <w:r w:rsidR="00EA112A" w:rsidRPr="00534BBB">
        <w:rPr>
          <w:rFonts w:ascii="Sylfaen" w:hAnsi="Sylfaen"/>
          <w:lang w:val="ka-GE"/>
        </w:rPr>
        <w:t>. ასევე გეგმა უნდა მოიცავდეს:</w:t>
      </w:r>
      <w:r w:rsidRPr="00534BBB">
        <w:rPr>
          <w:rFonts w:ascii="Sylfaen" w:hAnsi="Sylfaen"/>
          <w:lang w:val="ka-GE"/>
        </w:rPr>
        <w:t xml:space="preserve"> </w:t>
      </w:r>
    </w:p>
    <w:p w14:paraId="50D158A4" w14:textId="18E096CA" w:rsidR="00FC1E61" w:rsidRPr="00534BBB" w:rsidRDefault="00FC1E61" w:rsidP="001677ED">
      <w:pPr>
        <w:pStyle w:val="Default"/>
        <w:spacing w:after="120"/>
        <w:jc w:val="both"/>
        <w:rPr>
          <w:rFonts w:ascii="Sylfaen" w:hAnsi="Sylfaen"/>
          <w:color w:val="auto"/>
          <w:sz w:val="22"/>
          <w:szCs w:val="22"/>
          <w:lang w:val="ka-GE"/>
        </w:rPr>
      </w:pPr>
      <w:r w:rsidRPr="00CF4A11">
        <w:rPr>
          <w:rFonts w:ascii="Sylfaen" w:hAnsi="Sylfaen"/>
          <w:sz w:val="22"/>
          <w:szCs w:val="22"/>
          <w:lang w:val="ka-GE"/>
        </w:rPr>
        <w:t xml:space="preserve">ა) </w:t>
      </w:r>
      <w:r w:rsidRPr="00534BBB">
        <w:rPr>
          <w:rFonts w:ascii="Sylfaen" w:hAnsi="Sylfaen"/>
          <w:color w:val="auto"/>
          <w:sz w:val="22"/>
          <w:szCs w:val="22"/>
          <w:lang w:val="ka-GE"/>
        </w:rPr>
        <w:t xml:space="preserve">საექსპლუატაციო ეფექტურობის მოთხოვნებს და </w:t>
      </w:r>
      <w:r w:rsidR="00EA112A" w:rsidRPr="00534BBB">
        <w:rPr>
          <w:rFonts w:ascii="Sylfaen" w:hAnsi="Sylfaen"/>
          <w:color w:val="auto"/>
          <w:sz w:val="22"/>
          <w:szCs w:val="22"/>
          <w:lang w:val="ka-GE"/>
        </w:rPr>
        <w:t xml:space="preserve">საჰაერო მოძრაობის ნაკადების ორგანიზების </w:t>
      </w:r>
      <w:r w:rsidRPr="00534BBB">
        <w:rPr>
          <w:rFonts w:ascii="Sylfaen" w:hAnsi="Sylfaen"/>
          <w:color w:val="auto"/>
          <w:sz w:val="22"/>
          <w:szCs w:val="22"/>
          <w:lang w:val="ka-GE"/>
        </w:rPr>
        <w:t>დაყოვნების ადგილობრივ დონეზე დასაშვებ მნიშვნელობებ</w:t>
      </w:r>
      <w:r w:rsidR="00EA112A" w:rsidRPr="00534BBB">
        <w:rPr>
          <w:rFonts w:ascii="Sylfaen" w:hAnsi="Sylfaen"/>
          <w:color w:val="auto"/>
          <w:sz w:val="22"/>
          <w:szCs w:val="22"/>
          <w:lang w:val="ka-GE"/>
        </w:rPr>
        <w:t>ს</w:t>
      </w:r>
      <w:r w:rsidR="00170514">
        <w:rPr>
          <w:rFonts w:ascii="Sylfaen" w:hAnsi="Sylfaen"/>
          <w:color w:val="auto"/>
          <w:sz w:val="22"/>
          <w:szCs w:val="22"/>
          <w:lang w:val="ka-GE"/>
        </w:rPr>
        <w:t>.</w:t>
      </w:r>
    </w:p>
    <w:p w14:paraId="1819FCF6" w14:textId="58AF7B87" w:rsidR="00EA112A" w:rsidRPr="00534BBB" w:rsidRDefault="00EA112A" w:rsidP="001677ED">
      <w:pPr>
        <w:pStyle w:val="Default"/>
        <w:spacing w:after="120"/>
        <w:jc w:val="both"/>
        <w:rPr>
          <w:rFonts w:ascii="Sylfaen" w:hAnsi="Sylfaen"/>
          <w:color w:val="auto"/>
          <w:sz w:val="22"/>
          <w:szCs w:val="22"/>
          <w:lang w:val="ka-GE"/>
        </w:rPr>
      </w:pPr>
      <w:r w:rsidRPr="00534BBB">
        <w:rPr>
          <w:rFonts w:ascii="Sylfaen" w:hAnsi="Sylfaen"/>
          <w:color w:val="auto"/>
          <w:sz w:val="22"/>
          <w:szCs w:val="22"/>
          <w:lang w:val="ka-GE"/>
        </w:rPr>
        <w:t xml:space="preserve">ბ) ოპერატიულ ქმედებებს, რომლებიც ხელს უწყობს  ეფექტურობის იმ მიზნების მიღწევას, რომლებიც ეფექტურობის უზრუნველყოფის სქემით განსაზღვრულია სააღრიცხვო პერიოდის კალენდარული წლებისთვის და წლიური, სეზონური, კვირეული და ყოველდღიური </w:t>
      </w:r>
      <w:r w:rsidRPr="00534BBB">
        <w:rPr>
          <w:rFonts w:ascii="Sylfaen" w:hAnsi="Sylfaen"/>
          <w:color w:val="auto"/>
          <w:sz w:val="22"/>
          <w:szCs w:val="22"/>
          <w:lang w:val="ka-GE"/>
        </w:rPr>
        <w:lastRenderedPageBreak/>
        <w:t>პერიოდებისთვის, საჰაერო მოძრაობის ბოლოდროინდელი და სამომავლო პროგნოზების გათვალისწინებით.</w:t>
      </w:r>
    </w:p>
    <w:p w14:paraId="62F3F5D0" w14:textId="0D7DCF9F" w:rsidR="00534BBB" w:rsidRDefault="00534BBB" w:rsidP="001677ED">
      <w:pPr>
        <w:pStyle w:val="Default"/>
        <w:numPr>
          <w:ilvl w:val="0"/>
          <w:numId w:val="21"/>
        </w:numPr>
        <w:spacing w:after="120"/>
        <w:ind w:left="0" w:firstLine="0"/>
        <w:jc w:val="both"/>
        <w:rPr>
          <w:rFonts w:ascii="Sylfaen" w:hAnsi="Sylfaen"/>
          <w:color w:val="auto"/>
          <w:sz w:val="22"/>
          <w:szCs w:val="22"/>
          <w:lang w:val="ka-GE"/>
        </w:rPr>
      </w:pPr>
      <w:r w:rsidRPr="00CF4A11">
        <w:rPr>
          <w:rFonts w:ascii="Sylfaen" w:hAnsi="Sylfaen"/>
          <w:sz w:val="22"/>
          <w:szCs w:val="22"/>
          <w:lang w:val="ka-GE"/>
        </w:rPr>
        <w:t xml:space="preserve">საჰაერო მოძრაობის ნაკადების ორგანიზების ცენტრალური პუნქტის  </w:t>
      </w:r>
      <w:r w:rsidRPr="00534BBB">
        <w:rPr>
          <w:rFonts w:ascii="Sylfaen" w:hAnsi="Sylfaen"/>
          <w:color w:val="auto"/>
          <w:sz w:val="22"/>
          <w:szCs w:val="22"/>
          <w:lang w:val="ka-GE"/>
        </w:rPr>
        <w:t>ექსპლუატაციის გეგმა უნდა მოიცავდეს ოპერატიულ ქმედებებს, რომლებიც ყველა</w:t>
      </w:r>
      <w:r>
        <w:rPr>
          <w:rFonts w:ascii="Sylfaen" w:hAnsi="Sylfaen"/>
          <w:color w:val="auto"/>
          <w:sz w:val="22"/>
          <w:szCs w:val="22"/>
          <w:lang w:val="ka-GE"/>
        </w:rPr>
        <w:t xml:space="preserve"> </w:t>
      </w:r>
      <w:r w:rsidRPr="007E3753">
        <w:rPr>
          <w:rFonts w:ascii="Sylfaen" w:hAnsi="Sylfaen"/>
          <w:sz w:val="22"/>
          <w:szCs w:val="22"/>
          <w:lang w:val="ka-GE"/>
        </w:rPr>
        <w:t xml:space="preserve">საჰაერო მოძრაობის ნაკადების ორგანიზების ცენტრალური პუნქტის  </w:t>
      </w:r>
      <w:r w:rsidRPr="00534BBB">
        <w:rPr>
          <w:rFonts w:ascii="Sylfaen" w:hAnsi="Sylfaen"/>
          <w:color w:val="auto"/>
          <w:sz w:val="22"/>
          <w:szCs w:val="22"/>
          <w:lang w:val="ka-GE"/>
        </w:rPr>
        <w:t xml:space="preserve">ფუნქციების გარდა დაკავშირებულია </w:t>
      </w:r>
      <w:r w:rsidR="00C50249" w:rsidRPr="00F05A70">
        <w:rPr>
          <w:rFonts w:ascii="Sylfaen" w:hAnsi="Sylfaen"/>
          <w:color w:val="auto"/>
          <w:sz w:val="22"/>
          <w:szCs w:val="22"/>
          <w:lang w:val="ka-GE"/>
        </w:rPr>
        <w:t>თავდაცვის სამინისტროს</w:t>
      </w:r>
      <w:r w:rsidR="00C50249" w:rsidRPr="00F05A70">
        <w:rPr>
          <w:rFonts w:ascii="Sylfaen" w:hAnsi="Sylfaen"/>
          <w:b/>
          <w:bCs/>
          <w:color w:val="auto"/>
          <w:sz w:val="22"/>
          <w:szCs w:val="22"/>
          <w:lang w:val="ka-GE"/>
        </w:rPr>
        <w:t xml:space="preserve">  </w:t>
      </w:r>
      <w:r w:rsidRPr="00F05A70">
        <w:rPr>
          <w:rFonts w:ascii="Sylfaen" w:hAnsi="Sylfaen"/>
          <w:color w:val="auto"/>
          <w:sz w:val="22"/>
          <w:szCs w:val="22"/>
          <w:lang w:val="ka-GE"/>
        </w:rPr>
        <w:t>მოთხოვნებთან.</w:t>
      </w:r>
    </w:p>
    <w:p w14:paraId="40010790" w14:textId="26651B9A" w:rsidR="00E32FD5" w:rsidRDefault="00E32FD5" w:rsidP="001677ED">
      <w:pPr>
        <w:pStyle w:val="Default"/>
        <w:numPr>
          <w:ilvl w:val="0"/>
          <w:numId w:val="21"/>
        </w:numPr>
        <w:spacing w:after="120"/>
        <w:ind w:left="0" w:firstLine="0"/>
        <w:jc w:val="both"/>
        <w:rPr>
          <w:rFonts w:ascii="Sylfaen" w:hAnsi="Sylfaen"/>
          <w:color w:val="auto"/>
          <w:sz w:val="22"/>
          <w:szCs w:val="22"/>
          <w:lang w:val="ka-GE"/>
        </w:rPr>
      </w:pPr>
      <w:r w:rsidRPr="003E330E">
        <w:rPr>
          <w:rFonts w:ascii="Sylfaen" w:hAnsi="Sylfaen"/>
          <w:color w:val="auto"/>
          <w:sz w:val="22"/>
          <w:szCs w:val="22"/>
          <w:lang w:val="ka-GE"/>
        </w:rPr>
        <w:t xml:space="preserve">თუ </w:t>
      </w:r>
      <w:r w:rsidRPr="00E32FD5">
        <w:rPr>
          <w:rFonts w:ascii="Sylfaen" w:hAnsi="Sylfaen"/>
          <w:color w:val="auto"/>
          <w:sz w:val="22"/>
          <w:szCs w:val="22"/>
          <w:lang w:val="ka-GE"/>
        </w:rPr>
        <w:t>საჰაერო მოძრაობის ნაკადების ორგანიზების ცენტრალური პუნქტი</w:t>
      </w:r>
      <w:r>
        <w:rPr>
          <w:rFonts w:ascii="Sylfaen" w:hAnsi="Sylfaen"/>
          <w:color w:val="auto"/>
          <w:sz w:val="22"/>
          <w:szCs w:val="22"/>
          <w:lang w:val="ka-GE"/>
        </w:rPr>
        <w:t xml:space="preserve"> </w:t>
      </w:r>
      <w:r w:rsidRPr="003E330E">
        <w:rPr>
          <w:rFonts w:ascii="Sylfaen" w:hAnsi="Sylfaen"/>
          <w:color w:val="auto"/>
          <w:sz w:val="22"/>
          <w:szCs w:val="22"/>
          <w:lang w:val="ka-GE"/>
        </w:rPr>
        <w:t xml:space="preserve">გამოავლენს ფუნქციონირებისთვის  დაბრკოლებებსა და ისეთ პრობლემურ ფაქტორებს, რომლებიც ხელს უშლის ადგილობრივი და ევროკავშირის მასშტაბით დადგენილი ეფექტურობის მიზნების მიღწევას, </w:t>
      </w:r>
      <w:r>
        <w:rPr>
          <w:rFonts w:ascii="Sylfaen" w:hAnsi="Sylfaen"/>
          <w:color w:val="auto"/>
          <w:sz w:val="22"/>
          <w:szCs w:val="22"/>
          <w:lang w:val="ka-GE"/>
        </w:rPr>
        <w:t xml:space="preserve">ის ვალდებულია </w:t>
      </w:r>
      <w:r w:rsidRPr="003E330E">
        <w:rPr>
          <w:rFonts w:ascii="Sylfaen" w:hAnsi="Sylfaen"/>
          <w:color w:val="auto"/>
          <w:sz w:val="22"/>
          <w:szCs w:val="22"/>
          <w:lang w:val="ka-GE"/>
        </w:rPr>
        <w:t xml:space="preserve"> </w:t>
      </w:r>
      <w:r>
        <w:rPr>
          <w:rFonts w:ascii="Sylfaen" w:hAnsi="Sylfaen"/>
          <w:color w:val="auto"/>
          <w:sz w:val="22"/>
          <w:szCs w:val="22"/>
          <w:lang w:val="ka-GE"/>
        </w:rPr>
        <w:t xml:space="preserve">შეიმუშაოს </w:t>
      </w:r>
      <w:r w:rsidRPr="003E330E">
        <w:rPr>
          <w:rFonts w:ascii="Sylfaen" w:hAnsi="Sylfaen"/>
          <w:color w:val="auto"/>
          <w:sz w:val="22"/>
          <w:szCs w:val="22"/>
          <w:lang w:val="ka-GE"/>
        </w:rPr>
        <w:t xml:space="preserve"> დამატებითი ოპერატიული ქმედებები. </w:t>
      </w:r>
    </w:p>
    <w:p w14:paraId="460BA9B8" w14:textId="534EFA06" w:rsidR="00F333F7" w:rsidRDefault="00F333F7" w:rsidP="001677ED">
      <w:pPr>
        <w:pStyle w:val="Default"/>
        <w:numPr>
          <w:ilvl w:val="0"/>
          <w:numId w:val="21"/>
        </w:numPr>
        <w:spacing w:after="120"/>
        <w:ind w:left="0" w:firstLine="0"/>
        <w:jc w:val="both"/>
        <w:rPr>
          <w:rFonts w:ascii="Sylfaen" w:hAnsi="Sylfaen"/>
          <w:color w:val="auto"/>
          <w:sz w:val="22"/>
          <w:szCs w:val="22"/>
          <w:lang w:val="ka-GE"/>
        </w:rPr>
      </w:pPr>
      <w:r w:rsidRPr="003E330E">
        <w:rPr>
          <w:rFonts w:ascii="Sylfaen" w:hAnsi="Sylfaen"/>
          <w:color w:val="auto"/>
          <w:sz w:val="22"/>
          <w:szCs w:val="22"/>
          <w:lang w:val="ka-GE"/>
        </w:rPr>
        <w:t xml:space="preserve">სააერნაოსნო მომსახურების </w:t>
      </w:r>
      <w:r w:rsidR="00B367C2">
        <w:rPr>
          <w:rFonts w:ascii="Sylfaen" w:hAnsi="Sylfaen"/>
          <w:color w:val="auto"/>
          <w:sz w:val="22"/>
          <w:szCs w:val="22"/>
          <w:lang w:val="ka-GE"/>
        </w:rPr>
        <w:t>საწარმომ</w:t>
      </w:r>
      <w:r w:rsidRPr="003E330E">
        <w:rPr>
          <w:rFonts w:ascii="Sylfaen" w:hAnsi="Sylfaen"/>
          <w:color w:val="auto"/>
          <w:sz w:val="22"/>
          <w:szCs w:val="22"/>
          <w:lang w:val="ka-GE"/>
        </w:rPr>
        <w:t xml:space="preserve"> და აეროპორტის ექსპლუატანტებმა თავიანთი გეგმები თანხვედრაში უნდა მოიყვანონ </w:t>
      </w:r>
      <w:r w:rsidR="00B367C2" w:rsidRPr="007E3753">
        <w:rPr>
          <w:rFonts w:ascii="Sylfaen" w:hAnsi="Sylfaen"/>
          <w:sz w:val="22"/>
          <w:szCs w:val="22"/>
          <w:lang w:val="ka-GE"/>
        </w:rPr>
        <w:t>საჰაერო მოძრაობის ნაკადების ორგანიზების ცენტრალური პუნქტი</w:t>
      </w:r>
      <w:r w:rsidR="00467143">
        <w:rPr>
          <w:rFonts w:ascii="Sylfaen" w:hAnsi="Sylfaen"/>
          <w:sz w:val="22"/>
          <w:szCs w:val="22"/>
          <w:lang w:val="ka-GE"/>
        </w:rPr>
        <w:t>ს</w:t>
      </w:r>
      <w:r w:rsidR="00B367C2">
        <w:rPr>
          <w:rFonts w:ascii="Sylfaen" w:hAnsi="Sylfaen"/>
          <w:sz w:val="22"/>
          <w:szCs w:val="22"/>
          <w:lang w:val="ka-GE"/>
        </w:rPr>
        <w:t xml:space="preserve"> </w:t>
      </w:r>
      <w:r w:rsidRPr="003E330E">
        <w:rPr>
          <w:rFonts w:ascii="Sylfaen" w:hAnsi="Sylfaen"/>
          <w:color w:val="auto"/>
          <w:sz w:val="22"/>
          <w:szCs w:val="22"/>
          <w:lang w:val="ka-GE"/>
        </w:rPr>
        <w:t xml:space="preserve"> ექსპლუატაციის გეგმასთან და შეასრულონ მე-4 პარაგრაფის (ბ) პუნქტში მითითებული ოპერატიული ქმედებები.</w:t>
      </w:r>
    </w:p>
    <w:p w14:paraId="4C8F3899" w14:textId="77777777" w:rsidR="00CE3BC4" w:rsidRDefault="00F333F7" w:rsidP="001677ED">
      <w:pPr>
        <w:pStyle w:val="Default"/>
        <w:numPr>
          <w:ilvl w:val="0"/>
          <w:numId w:val="21"/>
        </w:numPr>
        <w:spacing w:after="120"/>
        <w:ind w:left="0" w:firstLine="0"/>
        <w:jc w:val="both"/>
        <w:rPr>
          <w:rFonts w:ascii="Sylfaen" w:hAnsi="Sylfaen"/>
          <w:color w:val="auto"/>
          <w:sz w:val="22"/>
          <w:szCs w:val="22"/>
          <w:lang w:val="ka-GE"/>
        </w:rPr>
      </w:pPr>
      <w:r w:rsidRPr="007E3753">
        <w:rPr>
          <w:rFonts w:ascii="Sylfaen" w:hAnsi="Sylfaen"/>
          <w:sz w:val="22"/>
          <w:szCs w:val="22"/>
          <w:lang w:val="ka-GE"/>
        </w:rPr>
        <w:t>საჰაერო მოძრაობის ნაკადების ორგანიზების ცენტრალური პუნქტი</w:t>
      </w:r>
      <w:r>
        <w:rPr>
          <w:rFonts w:ascii="Sylfaen" w:hAnsi="Sylfaen"/>
          <w:sz w:val="22"/>
          <w:szCs w:val="22"/>
          <w:lang w:val="ka-GE"/>
        </w:rPr>
        <w:t xml:space="preserve"> ვალდებულია </w:t>
      </w:r>
      <w:r w:rsidRPr="003E330E">
        <w:rPr>
          <w:rFonts w:ascii="Sylfaen" w:hAnsi="Sylfaen"/>
          <w:color w:val="auto"/>
          <w:sz w:val="22"/>
          <w:szCs w:val="22"/>
          <w:lang w:val="ka-GE"/>
        </w:rPr>
        <w:t>ექსპლუატაციის გეგმა განაახლ</w:t>
      </w:r>
      <w:r>
        <w:rPr>
          <w:rFonts w:ascii="Sylfaen" w:hAnsi="Sylfaen"/>
          <w:color w:val="auto"/>
          <w:sz w:val="22"/>
          <w:szCs w:val="22"/>
          <w:lang w:val="ka-GE"/>
        </w:rPr>
        <w:t>ოს</w:t>
      </w:r>
      <w:r w:rsidRPr="003E330E">
        <w:rPr>
          <w:rFonts w:ascii="Sylfaen" w:hAnsi="Sylfaen"/>
          <w:color w:val="auto"/>
          <w:sz w:val="22"/>
          <w:szCs w:val="22"/>
          <w:lang w:val="ka-GE"/>
        </w:rPr>
        <w:t xml:space="preserve"> საჭიროებიდან გამომდინარე და არანაკლებ ყოველ ექვს თვეში ერთხელ. </w:t>
      </w:r>
    </w:p>
    <w:p w14:paraId="5320F5E6" w14:textId="538AE93B" w:rsidR="00FC1E61" w:rsidRPr="001677ED" w:rsidRDefault="00CE3BC4" w:rsidP="001677ED">
      <w:pPr>
        <w:jc w:val="both"/>
        <w:rPr>
          <w:rFonts w:ascii="Sylfaen" w:hAnsi="Sylfaen"/>
          <w:lang w:val="ka-GE"/>
        </w:rPr>
      </w:pPr>
      <w:r w:rsidRPr="00F05A70">
        <w:rPr>
          <w:rFonts w:ascii="Sylfaen" w:hAnsi="Sylfaen"/>
          <w:lang w:val="ka-GE"/>
        </w:rPr>
        <w:t>საჰაერო მოძრაობის ნაკადების ორგანიზების ცენტრალური პუნქტი ვალდებულია</w:t>
      </w:r>
      <w:r w:rsidRPr="00F05A70">
        <w:rPr>
          <w:rFonts w:ascii="Sylfaen" w:hAnsi="Sylfaen"/>
          <w:lang w:val="en-GB"/>
        </w:rPr>
        <w:t xml:space="preserve"> </w:t>
      </w:r>
      <w:r w:rsidRPr="00F05A70">
        <w:rPr>
          <w:rFonts w:ascii="Sylfaen" w:hAnsi="Sylfaen"/>
          <w:lang w:val="ka-GE"/>
        </w:rPr>
        <w:t>განახორციელოს ცენტრალიზებული ფუნქცია რადიოსიხშირეების კოორდინირების თვალსაზრისით, ასევე მინიჭებული რადიოსიხშირეების ცენტრალურ რეესტრში მათი აღრიცხვით.</w:t>
      </w:r>
    </w:p>
    <w:p w14:paraId="39951C4E" w14:textId="41CE48CE" w:rsidR="005E5D9A" w:rsidRPr="00167BA8" w:rsidRDefault="005E5D9A" w:rsidP="00CF4A11">
      <w:pPr>
        <w:pStyle w:val="Heading1"/>
        <w:ind w:left="450"/>
      </w:pPr>
      <w:r w:rsidRPr="00167BA8">
        <w:rPr>
          <w:rFonts w:cs="Sylfaen"/>
        </w:rPr>
        <w:t>მოთხოვნები</w:t>
      </w:r>
      <w:r w:rsidRPr="00167BA8">
        <w:t xml:space="preserve"> </w:t>
      </w:r>
      <w:r w:rsidRPr="00167BA8">
        <w:rPr>
          <w:rFonts w:cs="Sylfaen"/>
        </w:rPr>
        <w:t>საჰაერო</w:t>
      </w:r>
      <w:r w:rsidRPr="00167BA8">
        <w:t xml:space="preserve"> </w:t>
      </w:r>
      <w:r w:rsidRPr="00167BA8">
        <w:rPr>
          <w:rFonts w:cs="Sylfaen"/>
        </w:rPr>
        <w:t>მოძრაობის</w:t>
      </w:r>
      <w:r w:rsidRPr="00167BA8">
        <w:t xml:space="preserve"> </w:t>
      </w:r>
      <w:r w:rsidRPr="00167BA8">
        <w:rPr>
          <w:rFonts w:cs="Sylfaen"/>
        </w:rPr>
        <w:t>მომსახურების</w:t>
      </w:r>
      <w:r w:rsidRPr="00167BA8">
        <w:t xml:space="preserve"> </w:t>
      </w:r>
      <w:r w:rsidRPr="00167BA8">
        <w:rPr>
          <w:rFonts w:cs="Sylfaen"/>
        </w:rPr>
        <w:t>პუნქტების</w:t>
      </w:r>
      <w:r w:rsidRPr="00167BA8">
        <w:t xml:space="preserve"> </w:t>
      </w:r>
      <w:r w:rsidRPr="00167BA8">
        <w:rPr>
          <w:rFonts w:cs="Sylfaen"/>
        </w:rPr>
        <w:t>მიმართ</w:t>
      </w:r>
    </w:p>
    <w:p w14:paraId="099692DC" w14:textId="69723834" w:rsidR="005010C6" w:rsidRPr="00167BA8" w:rsidRDefault="00B51002" w:rsidP="00167BA8">
      <w:pPr>
        <w:spacing w:after="0"/>
        <w:jc w:val="both"/>
        <w:rPr>
          <w:rFonts w:ascii="Sylfaen" w:hAnsi="Sylfaen"/>
          <w:lang w:val="ka-GE"/>
        </w:rPr>
      </w:pPr>
      <w:r w:rsidRPr="00167BA8">
        <w:rPr>
          <w:rFonts w:ascii="Sylfaen" w:hAnsi="Sylfaen"/>
          <w:lang w:val="ka-GE"/>
        </w:rPr>
        <w:t>1.</w:t>
      </w:r>
      <w:r w:rsidR="005010C6" w:rsidRPr="00167BA8">
        <w:rPr>
          <w:rFonts w:ascii="Sylfaen" w:hAnsi="Sylfaen"/>
          <w:lang w:val="ka-GE"/>
        </w:rPr>
        <w:t xml:space="preserve"> იმ შემთხვევაში, როცა საჰაერო მოძრაობის სამეთვალყურეო პუნქტისთვის ცხადი ხდება, რომ შეუძლებელია დროის მოცემულ პერიოდში კონკრეტულ ადგილზე ან კონკრეტულ რაიონში მათი პასუხისმგებლობის ქვეშ არსებული საჰაერო მოძრაობის ნაკადების </w:t>
      </w:r>
      <w:r w:rsidR="005010C6" w:rsidRPr="00F05A70">
        <w:rPr>
          <w:rFonts w:ascii="Sylfaen" w:hAnsi="Sylfaen"/>
          <w:lang w:val="ka-GE"/>
        </w:rPr>
        <w:t>დამატებითი საჰაერო მოძრაობის მომსახურებით უზრუნველყოფა</w:t>
      </w:r>
      <w:r w:rsidRPr="00F05A70">
        <w:rPr>
          <w:rFonts w:ascii="Sylfaen" w:hAnsi="Sylfaen"/>
          <w:lang w:val="ka-GE"/>
        </w:rPr>
        <w:t>,</w:t>
      </w:r>
      <w:r w:rsidR="005010C6" w:rsidRPr="00167BA8">
        <w:rPr>
          <w:rFonts w:ascii="Sylfaen" w:hAnsi="Sylfaen"/>
          <w:lang w:val="ka-GE"/>
        </w:rPr>
        <w:t xml:space="preserve"> ან მათი მომსახურება შეიძლება მხოლოდ გარკვეული თანმიმდევრობით, აღნიშნულზე სამეთვალყურეო პუნქტმა  უნდა აცნობოს</w:t>
      </w:r>
      <w:r w:rsidR="005010C6" w:rsidRPr="008C7C49">
        <w:rPr>
          <w:rFonts w:ascii="Sylfaen" w:hAnsi="Sylfaen"/>
          <w:lang w:val="ka-GE"/>
        </w:rPr>
        <w:t>:</w:t>
      </w:r>
    </w:p>
    <w:p w14:paraId="612EDAB1" w14:textId="2073ABDA" w:rsidR="005010C6" w:rsidRPr="00167BA8" w:rsidRDefault="005010C6" w:rsidP="00167BA8">
      <w:pPr>
        <w:spacing w:after="0"/>
        <w:jc w:val="both"/>
        <w:rPr>
          <w:rFonts w:ascii="Sylfaen" w:hAnsi="Sylfaen"/>
          <w:lang w:val="ka-GE"/>
        </w:rPr>
      </w:pPr>
      <w:r w:rsidRPr="00167BA8">
        <w:rPr>
          <w:rFonts w:ascii="Sylfaen" w:hAnsi="Sylfaen"/>
          <w:lang w:val="ka-GE"/>
        </w:rPr>
        <w:t>ა)  საჰაერო მოძრაობის ნაკადების რეგულირების სამსახურს, ასეთის არსებობის შემთხვევაში</w:t>
      </w:r>
      <w:r w:rsidR="00627926" w:rsidRPr="00167BA8">
        <w:rPr>
          <w:rFonts w:ascii="Sylfaen" w:hAnsi="Sylfaen"/>
          <w:lang w:val="ka-GE"/>
        </w:rPr>
        <w:t>,</w:t>
      </w:r>
      <w:r w:rsidRPr="00167BA8">
        <w:rPr>
          <w:rFonts w:ascii="Sylfaen" w:hAnsi="Sylfaen"/>
          <w:lang w:val="ka-GE"/>
        </w:rPr>
        <w:t xml:space="preserve"> </w:t>
      </w:r>
      <w:r w:rsidR="00B51002" w:rsidRPr="00167BA8">
        <w:rPr>
          <w:rFonts w:ascii="Sylfaen" w:hAnsi="Sylfaen"/>
          <w:lang w:val="ka-GE"/>
        </w:rPr>
        <w:t xml:space="preserve">საჰაერო მოძრაობის ნაკადების </w:t>
      </w:r>
      <w:r w:rsidR="00627926" w:rsidRPr="00167BA8">
        <w:rPr>
          <w:rFonts w:ascii="Sylfaen" w:hAnsi="Sylfaen"/>
          <w:lang w:val="ka-GE"/>
        </w:rPr>
        <w:t xml:space="preserve">ორგანიზების </w:t>
      </w:r>
      <w:r w:rsidR="00B51002" w:rsidRPr="00167BA8">
        <w:rPr>
          <w:rFonts w:ascii="Sylfaen" w:hAnsi="Sylfaen"/>
          <w:lang w:val="ka-GE"/>
        </w:rPr>
        <w:t xml:space="preserve">ცენტრალურ </w:t>
      </w:r>
      <w:r w:rsidRPr="00167BA8">
        <w:rPr>
          <w:rFonts w:ascii="Sylfaen" w:hAnsi="Sylfaen"/>
          <w:lang w:val="ka-GE"/>
        </w:rPr>
        <w:t>პუნქტს</w:t>
      </w:r>
      <w:r w:rsidR="00627926" w:rsidRPr="00167BA8">
        <w:rPr>
          <w:rFonts w:ascii="Sylfaen" w:hAnsi="Sylfaen"/>
          <w:lang w:val="ka-GE"/>
        </w:rPr>
        <w:t xml:space="preserve"> და საჰაერო მოძრაობის ნაკადების ორგანიზების ადგილობრივ პუნქტს, მისი არსებობის შემთხვევაში</w:t>
      </w:r>
      <w:r w:rsidRPr="008C7C49">
        <w:rPr>
          <w:rFonts w:ascii="Sylfaen" w:hAnsi="Sylfaen"/>
          <w:lang w:val="ka-GE"/>
        </w:rPr>
        <w:t>;</w:t>
      </w:r>
    </w:p>
    <w:p w14:paraId="5C1EB7F4" w14:textId="251FC604" w:rsidR="005010C6" w:rsidRPr="00167BA8" w:rsidRDefault="005010C6" w:rsidP="00167BA8">
      <w:pPr>
        <w:spacing w:after="0"/>
        <w:jc w:val="both"/>
        <w:rPr>
          <w:rFonts w:ascii="Sylfaen" w:hAnsi="Sylfaen"/>
          <w:lang w:val="ka-GE"/>
        </w:rPr>
      </w:pPr>
      <w:r w:rsidRPr="00167BA8">
        <w:rPr>
          <w:rFonts w:ascii="Sylfaen" w:hAnsi="Sylfaen"/>
          <w:lang w:val="ka-GE"/>
        </w:rPr>
        <w:t>ბ)    სხ-ის ეკიპაჟს, რომელიც ფრენას ახორციელებს  აღნიშნული ადგილის ან რაიონის მიმართულებით და ასევე, შესაბამის სხ-ის ექსპლუატანტს მოსალოდნელი შეფერხების ან შეზღუდვების შესახებ</w:t>
      </w:r>
      <w:r w:rsidRPr="008C7C49">
        <w:rPr>
          <w:rFonts w:ascii="Sylfaen" w:hAnsi="Sylfaen"/>
          <w:lang w:val="ka-GE"/>
        </w:rPr>
        <w:t>.</w:t>
      </w:r>
    </w:p>
    <w:p w14:paraId="4EFC5DFF" w14:textId="77777777" w:rsidR="00B51002" w:rsidRPr="00167BA8" w:rsidRDefault="00B51002" w:rsidP="00167BA8">
      <w:pPr>
        <w:spacing w:after="0"/>
        <w:jc w:val="both"/>
        <w:rPr>
          <w:rFonts w:ascii="Sylfaen" w:hAnsi="Sylfaen"/>
          <w:lang w:val="ka-GE"/>
        </w:rPr>
      </w:pPr>
    </w:p>
    <w:p w14:paraId="5FF58417" w14:textId="42AED19C" w:rsidR="005010C6" w:rsidRPr="00167BA8" w:rsidRDefault="005010C6" w:rsidP="00167BA8">
      <w:pPr>
        <w:spacing w:after="0"/>
        <w:jc w:val="both"/>
        <w:rPr>
          <w:rFonts w:ascii="Sylfaen" w:hAnsi="Sylfaen"/>
          <w:lang w:val="ka-GE"/>
        </w:rPr>
      </w:pPr>
      <w:r w:rsidRPr="00167BA8">
        <w:rPr>
          <w:rFonts w:ascii="Sylfaen" w:hAnsi="Sylfaen"/>
          <w:b/>
          <w:lang w:val="ka-GE"/>
        </w:rPr>
        <w:t>შენიშვნა</w:t>
      </w:r>
      <w:r w:rsidRPr="00167BA8">
        <w:rPr>
          <w:rFonts w:ascii="Sylfaen" w:hAnsi="Sylfaen"/>
          <w:lang w:val="ka-GE"/>
        </w:rPr>
        <w:t>: შესაბამის სხ-ის ექსპლუატანტებს, როგორც წესი, შეძლებისდაგვარად წინასწარ უნდა ეცნობოთ საჰაერო მოძრაობის ნაკადების რეგულირების სამსახურის მიერ შემოღებული შეზღუდვების შესახებ</w:t>
      </w:r>
      <w:r w:rsidRPr="008C7C49">
        <w:rPr>
          <w:rFonts w:ascii="Sylfaen" w:hAnsi="Sylfaen"/>
          <w:lang w:val="ka-GE"/>
        </w:rPr>
        <w:t>.</w:t>
      </w:r>
    </w:p>
    <w:p w14:paraId="413CAAFB" w14:textId="4D0D265C" w:rsidR="005010C6" w:rsidRPr="00A82FAB" w:rsidRDefault="005010C6" w:rsidP="00167BA8">
      <w:pPr>
        <w:jc w:val="both"/>
      </w:pPr>
    </w:p>
    <w:p w14:paraId="6198AF97" w14:textId="58D039EA" w:rsidR="005E5D9A" w:rsidRPr="00167BA8" w:rsidRDefault="00627926">
      <w:pPr>
        <w:jc w:val="both"/>
        <w:rPr>
          <w:rFonts w:ascii="Sylfaen" w:hAnsi="Sylfaen"/>
          <w:lang w:val="ka-GE"/>
        </w:rPr>
      </w:pPr>
      <w:r w:rsidRPr="00167BA8">
        <w:rPr>
          <w:rFonts w:ascii="Sylfaen" w:hAnsi="Sylfaen"/>
          <w:lang w:val="ka-GE"/>
        </w:rPr>
        <w:lastRenderedPageBreak/>
        <w:t>2.</w:t>
      </w:r>
      <w:r w:rsidR="005E5D9A" w:rsidRPr="00167BA8">
        <w:rPr>
          <w:rFonts w:ascii="Sylfaen" w:hAnsi="Sylfaen"/>
          <w:lang w:val="ka-GE"/>
        </w:rPr>
        <w:t xml:space="preserve"> </w:t>
      </w:r>
      <w:r w:rsidR="00002F8D">
        <w:rPr>
          <w:rFonts w:ascii="Sylfaen" w:hAnsi="Sylfaen"/>
          <w:lang w:val="ka-GE"/>
        </w:rPr>
        <w:t xml:space="preserve"> </w:t>
      </w:r>
      <w:r w:rsidR="00002F8D" w:rsidRPr="00002F8D">
        <w:rPr>
          <w:rFonts w:ascii="Sylfaen" w:hAnsi="Sylfaen"/>
          <w:lang w:val="ka-GE"/>
        </w:rPr>
        <w:t>როდესაც უნდა ამოქმედდეს საჰაერო მოძრაობის ნაკადების ორგანიზების ზომები, საჰაერო მოძრაობის მომსახურების პუნქტი ვალდებულია, დაამყაროს საჰაერო მოძრაობის ნაკადების ადგილობრივ და ცენტრალურ პუნქტთან კოორდინაცია, რათა დარწმუნდეს, რომ მიღებული საჰაერო მოძრაობის ნაკადების ორგანიზების ზომები უზრუნველყოფს საჰაერო სივრცის   ოპტიმიზაციას.</w:t>
      </w:r>
    </w:p>
    <w:p w14:paraId="7E68A754" w14:textId="70FE8BAA" w:rsidR="005E5D9A" w:rsidRPr="00167BA8" w:rsidRDefault="00627926">
      <w:pPr>
        <w:jc w:val="both"/>
        <w:rPr>
          <w:rFonts w:ascii="Sylfaen" w:hAnsi="Sylfaen"/>
          <w:lang w:val="ka-GE"/>
        </w:rPr>
      </w:pPr>
      <w:r w:rsidRPr="00167BA8">
        <w:rPr>
          <w:rFonts w:ascii="Sylfaen" w:hAnsi="Sylfaen"/>
          <w:lang w:val="ka-GE"/>
        </w:rPr>
        <w:t>3</w:t>
      </w:r>
      <w:r w:rsidR="005E5D9A" w:rsidRPr="00167BA8">
        <w:rPr>
          <w:rFonts w:ascii="Sylfaen" w:hAnsi="Sylfaen"/>
          <w:lang w:val="ka-GE"/>
        </w:rPr>
        <w:t>. საჭიროებისამებრ, სა</w:t>
      </w:r>
      <w:r w:rsidR="00C93AD0">
        <w:rPr>
          <w:rFonts w:ascii="Sylfaen" w:hAnsi="Sylfaen"/>
          <w:lang w:val="ka-GE"/>
        </w:rPr>
        <w:t>წარმო</w:t>
      </w:r>
      <w:r w:rsidR="005E5D9A" w:rsidRPr="00167BA8">
        <w:rPr>
          <w:rFonts w:ascii="Sylfaen" w:hAnsi="Sylfaen"/>
          <w:lang w:val="ka-GE"/>
        </w:rPr>
        <w:t>, ვალდებულია უზრუნველყოს ინფორმაციის გაცვლა</w:t>
      </w:r>
      <w:r w:rsidR="006F2276">
        <w:rPr>
          <w:rFonts w:ascii="Sylfaen" w:hAnsi="Sylfaen"/>
          <w:lang w:val="ka-GE"/>
        </w:rPr>
        <w:t>ზე</w:t>
      </w:r>
      <w:r w:rsidR="005E5D9A" w:rsidRPr="00167BA8">
        <w:rPr>
          <w:rFonts w:ascii="Sylfaen" w:hAnsi="Sylfaen"/>
          <w:lang w:val="ka-GE"/>
        </w:rPr>
        <w:t xml:space="preserve"> საჰაერო ხომალდის ექსპლუატანტსა და საჰაერო მოძრაობის ნაკადების ორგანიზების ცენტრალურ ან ადგილობრივ პუნქტებს შორის.</w:t>
      </w:r>
    </w:p>
    <w:p w14:paraId="2A0F124F" w14:textId="06DC8A3E" w:rsidR="00627926" w:rsidRPr="00167BA8" w:rsidRDefault="00627926">
      <w:pPr>
        <w:jc w:val="both"/>
        <w:rPr>
          <w:rFonts w:ascii="Sylfaen" w:hAnsi="Sylfaen"/>
          <w:lang w:val="ka-GE"/>
        </w:rPr>
      </w:pPr>
      <w:r w:rsidRPr="00167BA8">
        <w:rPr>
          <w:rFonts w:ascii="Sylfaen" w:hAnsi="Sylfaen"/>
          <w:lang w:val="ka-GE"/>
        </w:rPr>
        <w:t>4</w:t>
      </w:r>
      <w:r w:rsidR="005E5D9A" w:rsidRPr="00167BA8">
        <w:rPr>
          <w:rFonts w:ascii="Sylfaen" w:hAnsi="Sylfaen"/>
          <w:lang w:val="ka-GE"/>
        </w:rPr>
        <w:t xml:space="preserve">. როდესაც საჰაერო მოძრაობის ნაკადების ორგანიზების ზომები შეეხება აეროდრომს,  </w:t>
      </w:r>
      <w:r w:rsidR="005E5D9A" w:rsidRPr="00F05A70">
        <w:rPr>
          <w:rFonts w:ascii="Sylfaen" w:hAnsi="Sylfaen"/>
          <w:lang w:val="ka-GE"/>
        </w:rPr>
        <w:t>საჰაერო მოძრაობის მომსახურების პუნქტები</w:t>
      </w:r>
      <w:r w:rsidR="005E5D9A" w:rsidRPr="00167BA8">
        <w:rPr>
          <w:rFonts w:ascii="Sylfaen" w:hAnsi="Sylfaen"/>
          <w:lang w:val="ka-GE"/>
        </w:rPr>
        <w:t xml:space="preserve"> ვალდებულნი არიან უზრუნველყონ კოორდინაცია აეროდრომის ოპერატორთან, რათა უზრუნველყოფილი იყოს აეროდრომ</w:t>
      </w:r>
      <w:r w:rsidRPr="00064EB1">
        <w:rPr>
          <w:rFonts w:ascii="Sylfaen" w:hAnsi="Sylfaen"/>
          <w:lang w:val="ka-GE"/>
        </w:rPr>
        <w:t xml:space="preserve">ის ეფექტური </w:t>
      </w:r>
      <w:r w:rsidR="005E5D9A" w:rsidRPr="00167BA8">
        <w:rPr>
          <w:rFonts w:ascii="Sylfaen" w:hAnsi="Sylfaen"/>
          <w:lang w:val="ka-GE"/>
        </w:rPr>
        <w:t>დაგეგმარებ</w:t>
      </w:r>
      <w:r w:rsidRPr="00064EB1">
        <w:rPr>
          <w:rFonts w:ascii="Sylfaen" w:hAnsi="Sylfaen"/>
          <w:lang w:val="ka-GE"/>
        </w:rPr>
        <w:t>ა</w:t>
      </w:r>
      <w:r w:rsidR="005E5D9A" w:rsidRPr="00167BA8">
        <w:rPr>
          <w:rFonts w:ascii="Sylfaen" w:hAnsi="Sylfaen"/>
          <w:lang w:val="ka-GE"/>
        </w:rPr>
        <w:t xml:space="preserve"> და გამოყენე</w:t>
      </w:r>
      <w:r w:rsidRPr="00167BA8">
        <w:rPr>
          <w:rFonts w:ascii="Sylfaen" w:hAnsi="Sylfaen"/>
          <w:lang w:val="ka-GE"/>
        </w:rPr>
        <w:t xml:space="preserve">ბა. </w:t>
      </w:r>
    </w:p>
    <w:p w14:paraId="03F94B75" w14:textId="01AB0D05" w:rsidR="005E5D9A" w:rsidRPr="00167BA8" w:rsidRDefault="00627926">
      <w:pPr>
        <w:jc w:val="both"/>
        <w:rPr>
          <w:rFonts w:ascii="Sylfaen" w:hAnsi="Sylfaen"/>
          <w:lang w:val="ka-GE"/>
        </w:rPr>
      </w:pPr>
      <w:r w:rsidRPr="00167BA8">
        <w:rPr>
          <w:rFonts w:ascii="Sylfaen" w:hAnsi="Sylfaen"/>
          <w:lang w:val="ka-GE"/>
        </w:rPr>
        <w:t xml:space="preserve">5. </w:t>
      </w:r>
      <w:r w:rsidRPr="00F05A70">
        <w:rPr>
          <w:rFonts w:ascii="Sylfaen" w:hAnsi="Sylfaen"/>
          <w:lang w:val="ka-GE"/>
        </w:rPr>
        <w:t>ს</w:t>
      </w:r>
      <w:r w:rsidR="005E5D9A" w:rsidRPr="00F05A70">
        <w:rPr>
          <w:rFonts w:ascii="Sylfaen" w:hAnsi="Sylfaen"/>
          <w:lang w:val="ka-GE"/>
        </w:rPr>
        <w:t>აჰაერო მოძრაობის მომსახურების პუნქტი</w:t>
      </w:r>
      <w:r w:rsidR="005E5D9A" w:rsidRPr="00167BA8">
        <w:rPr>
          <w:rFonts w:ascii="Sylfaen" w:hAnsi="Sylfaen"/>
          <w:lang w:val="ka-GE"/>
        </w:rPr>
        <w:t xml:space="preserve"> ვალდებულია, საჰაერო მოძრაობის ნაკადების ადგილობრივი პუნქტის მეშვეობით შეატყობინოს საჰაერო მოძრაობის ნაკადების ორგანიზების ცენტრალურ პუნქტს ყველა იმ მოვლენების შესახებ რამაც შეიძლება გავლენა მოახდინოს გამტარუნარიანობაზე ან საჰაერო მოძრაობის ნაკადების მოთხოვნაზე.</w:t>
      </w:r>
    </w:p>
    <w:p w14:paraId="24514075" w14:textId="4B3E9787" w:rsidR="005E5D9A" w:rsidRPr="00167BA8" w:rsidRDefault="00627926">
      <w:pPr>
        <w:jc w:val="both"/>
        <w:rPr>
          <w:rFonts w:ascii="Sylfaen" w:hAnsi="Sylfaen"/>
          <w:lang w:val="ka-GE"/>
        </w:rPr>
      </w:pPr>
      <w:r w:rsidRPr="00167BA8">
        <w:rPr>
          <w:rFonts w:ascii="Sylfaen" w:hAnsi="Sylfaen"/>
          <w:lang w:val="ka-GE"/>
        </w:rPr>
        <w:t>6</w:t>
      </w:r>
      <w:r w:rsidR="005E5D9A" w:rsidRPr="00167BA8">
        <w:rPr>
          <w:rFonts w:ascii="Sylfaen" w:hAnsi="Sylfaen"/>
          <w:lang w:val="ka-GE"/>
        </w:rPr>
        <w:t xml:space="preserve">. </w:t>
      </w:r>
      <w:r w:rsidR="00002F8D" w:rsidRPr="00002F8D">
        <w:rPr>
          <w:rFonts w:ascii="Sylfaen" w:hAnsi="Sylfaen"/>
          <w:lang w:val="ka-GE"/>
        </w:rPr>
        <w:t xml:space="preserve">საჰაერო მოძრაობის მომსახურების პუნქტი ვალდებულია, საჰაერო მოძრაობის ნაკადების ორგანიზების ცენტრალურ პუნქტს დროულად მიაწოდოს შემდეგი  ინფორმაცია, უზრუნველყოს მისი განახლება და  მიწოდებული ინფორმაციის ხარისხი: </w:t>
      </w:r>
    </w:p>
    <w:p w14:paraId="13081174" w14:textId="67C1E989" w:rsidR="007D0E56" w:rsidRPr="00167BA8" w:rsidRDefault="005E5D9A">
      <w:pPr>
        <w:jc w:val="both"/>
        <w:rPr>
          <w:rFonts w:ascii="Sylfaen" w:hAnsi="Sylfaen"/>
          <w:lang w:val="ka-GE"/>
        </w:rPr>
      </w:pPr>
      <w:r w:rsidRPr="00167BA8">
        <w:rPr>
          <w:rFonts w:ascii="Sylfaen" w:hAnsi="Sylfaen"/>
          <w:lang w:val="ka-GE"/>
        </w:rPr>
        <w:t>ა) საჰაერო სივრცის და მარშუტების ხელმისაწვდომობა;</w:t>
      </w:r>
    </w:p>
    <w:p w14:paraId="59BD005F" w14:textId="76F79E70" w:rsidR="005E5D9A" w:rsidRPr="00064EB1" w:rsidRDefault="005E5D9A">
      <w:pPr>
        <w:jc w:val="both"/>
        <w:rPr>
          <w:rFonts w:ascii="Sylfaen" w:hAnsi="Sylfaen"/>
          <w:lang w:val="ka-GE"/>
        </w:rPr>
      </w:pPr>
      <w:r w:rsidRPr="00167BA8">
        <w:rPr>
          <w:rFonts w:ascii="Sylfaen" w:hAnsi="Sylfaen"/>
          <w:lang w:val="ka-GE"/>
        </w:rPr>
        <w:t xml:space="preserve">ბ) საჰაერო მოძრაობის მომსახურების პუნქტის და </w:t>
      </w:r>
      <w:r w:rsidR="00167BA8">
        <w:rPr>
          <w:rFonts w:ascii="Sylfaen" w:hAnsi="Sylfaen"/>
          <w:lang w:val="ka-GE"/>
        </w:rPr>
        <w:t>სამუ</w:t>
      </w:r>
      <w:r w:rsidR="00064EB1">
        <w:rPr>
          <w:rFonts w:ascii="Sylfaen" w:hAnsi="Sylfaen"/>
          <w:lang w:val="ka-GE"/>
        </w:rPr>
        <w:t>შაო პოზიციის</w:t>
      </w:r>
      <w:r w:rsidRPr="00064EB1">
        <w:rPr>
          <w:rFonts w:ascii="Sylfaen" w:hAnsi="Sylfaen"/>
          <w:lang w:val="ka-GE"/>
        </w:rPr>
        <w:t xml:space="preserve"> კონფიგურაცია და მათი გააქტიურება;</w:t>
      </w:r>
    </w:p>
    <w:p w14:paraId="15290C28" w14:textId="3836285D" w:rsidR="005E5D9A" w:rsidRPr="00064EB1" w:rsidRDefault="005E5D9A" w:rsidP="001B75DB">
      <w:pPr>
        <w:jc w:val="both"/>
        <w:rPr>
          <w:rFonts w:ascii="Sylfaen" w:hAnsi="Sylfaen"/>
          <w:lang w:val="ka-GE"/>
        </w:rPr>
      </w:pPr>
      <w:r w:rsidRPr="00064EB1">
        <w:rPr>
          <w:rFonts w:ascii="Sylfaen" w:hAnsi="Sylfaen"/>
          <w:lang w:val="ka-GE"/>
        </w:rPr>
        <w:t>გ) მიმოსვლისთვის განკუთვნილი დრო აეროდრომზე</w:t>
      </w:r>
      <w:r w:rsidR="00064EB1">
        <w:rPr>
          <w:rFonts w:ascii="Sylfaen" w:hAnsi="Sylfaen"/>
          <w:lang w:val="ka-GE"/>
        </w:rPr>
        <w:t>;</w:t>
      </w:r>
    </w:p>
    <w:p w14:paraId="4A3928C7" w14:textId="64F67204" w:rsidR="005E5D9A" w:rsidRPr="00064EB1" w:rsidRDefault="005E5D9A">
      <w:pPr>
        <w:jc w:val="both"/>
        <w:rPr>
          <w:rFonts w:ascii="Sylfaen" w:hAnsi="Sylfaen"/>
          <w:lang w:val="ka-GE"/>
        </w:rPr>
      </w:pPr>
      <w:r w:rsidRPr="00064EB1">
        <w:rPr>
          <w:rFonts w:ascii="Sylfaen" w:hAnsi="Sylfaen"/>
          <w:lang w:val="ka-GE"/>
        </w:rPr>
        <w:t>დ) სამეთვალყურეო პუნქტის</w:t>
      </w:r>
      <w:r w:rsidR="00064EB1" w:rsidRPr="00064EB1">
        <w:rPr>
          <w:rFonts w:ascii="Sylfaen" w:hAnsi="Sylfaen"/>
          <w:lang w:val="ka-GE"/>
        </w:rPr>
        <w:t xml:space="preserve"> ან სამუშაო</w:t>
      </w:r>
      <w:r w:rsidR="00064EB1">
        <w:rPr>
          <w:rFonts w:ascii="Sylfaen" w:hAnsi="Sylfaen"/>
          <w:lang w:val="ka-GE"/>
        </w:rPr>
        <w:t xml:space="preserve"> პოზიციის </w:t>
      </w:r>
      <w:r w:rsidRPr="00064EB1">
        <w:rPr>
          <w:rFonts w:ascii="Sylfaen" w:hAnsi="Sylfaen"/>
          <w:lang w:val="ka-GE"/>
        </w:rPr>
        <w:t xml:space="preserve"> და აეროდრომის გამტარუნარიანობა;</w:t>
      </w:r>
    </w:p>
    <w:p w14:paraId="10867089" w14:textId="08DBA0EC" w:rsidR="005E5D9A" w:rsidRPr="00064EB1" w:rsidRDefault="005E5D9A">
      <w:pPr>
        <w:jc w:val="both"/>
        <w:rPr>
          <w:rFonts w:ascii="Sylfaen" w:hAnsi="Sylfaen"/>
          <w:lang w:val="ka-GE"/>
        </w:rPr>
      </w:pPr>
      <w:r w:rsidRPr="00064EB1">
        <w:rPr>
          <w:rFonts w:ascii="Sylfaen" w:hAnsi="Sylfaen"/>
          <w:lang w:val="ka-GE"/>
        </w:rPr>
        <w:t>ე) მარშუტების ხელმისაწვდომობა საქართველოს მთავრობის 2018 წლის 31 ოქტომბრის №514 - ე დადგენილებით დამტკიცებული „საქართველოს საჰაერო სივრცით მოქნილი სარგებლობის წესის“ შესაბამისად;</w:t>
      </w:r>
    </w:p>
    <w:p w14:paraId="6CB93481" w14:textId="45EC137F" w:rsidR="005E5D9A" w:rsidRPr="00064EB1" w:rsidRDefault="005E5D9A">
      <w:pPr>
        <w:jc w:val="both"/>
        <w:rPr>
          <w:rFonts w:ascii="Sylfaen" w:hAnsi="Sylfaen"/>
          <w:lang w:val="ka-GE"/>
        </w:rPr>
      </w:pPr>
      <w:r w:rsidRPr="00064EB1">
        <w:rPr>
          <w:rFonts w:ascii="Sylfaen" w:hAnsi="Sylfaen"/>
          <w:lang w:val="ka-GE"/>
        </w:rPr>
        <w:t xml:space="preserve">ვ) საჰაერო ხომალდის განახლებული </w:t>
      </w:r>
      <w:r w:rsidR="00D7243A" w:rsidRPr="00064EB1">
        <w:rPr>
          <w:rFonts w:ascii="Sylfaen" w:hAnsi="Sylfaen"/>
          <w:lang w:val="ka-GE"/>
        </w:rPr>
        <w:t>ადგილმდებარეობა</w:t>
      </w:r>
      <w:r w:rsidRPr="00064EB1">
        <w:rPr>
          <w:rFonts w:ascii="Sylfaen" w:hAnsi="Sylfaen"/>
          <w:lang w:val="ka-GE"/>
        </w:rPr>
        <w:t>;</w:t>
      </w:r>
    </w:p>
    <w:p w14:paraId="25D24C4A" w14:textId="174375C6" w:rsidR="005E5D9A" w:rsidRPr="00064EB1" w:rsidRDefault="005E5D9A">
      <w:pPr>
        <w:jc w:val="both"/>
        <w:rPr>
          <w:rFonts w:ascii="Sylfaen" w:hAnsi="Sylfaen"/>
          <w:lang w:val="ka-GE"/>
        </w:rPr>
      </w:pPr>
      <w:r w:rsidRPr="00064EB1">
        <w:rPr>
          <w:rFonts w:ascii="Sylfaen" w:hAnsi="Sylfaen"/>
          <w:lang w:val="ka-GE"/>
        </w:rPr>
        <w:t>ზ) ინფორმაცია საჰაერო ხომალდის ფრენის გეგმიდან გადახვევის შესახებ</w:t>
      </w:r>
      <w:r w:rsidR="00D7243A" w:rsidRPr="00064EB1">
        <w:rPr>
          <w:rFonts w:ascii="Sylfaen" w:hAnsi="Sylfaen"/>
          <w:lang w:val="ka-GE"/>
        </w:rPr>
        <w:t>;</w:t>
      </w:r>
    </w:p>
    <w:p w14:paraId="7DEBD3D9" w14:textId="39AAD0B3" w:rsidR="005E5D9A" w:rsidRPr="00064EB1" w:rsidRDefault="005E5D9A">
      <w:pPr>
        <w:jc w:val="both"/>
        <w:rPr>
          <w:rFonts w:ascii="Sylfaen" w:hAnsi="Sylfaen"/>
          <w:lang w:val="ka-GE"/>
        </w:rPr>
      </w:pPr>
      <w:r w:rsidRPr="00064EB1">
        <w:rPr>
          <w:rFonts w:ascii="Sylfaen" w:hAnsi="Sylfaen"/>
          <w:lang w:val="ka-GE"/>
        </w:rPr>
        <w:t>თ) საჰაერო სივრცის ხელმისაწვდომობა მთავრობის 2018 წლის 31 ოქტომბრის №514 - ე დადგენილებით დამტკიცებული „საქართველოს საჰაერო სივრცით მოქნილი სარგებლობის წესის“ შესაბამისად;</w:t>
      </w:r>
    </w:p>
    <w:p w14:paraId="69154422" w14:textId="2592094F" w:rsidR="005E5D9A" w:rsidRPr="00064EB1" w:rsidRDefault="005E5D9A">
      <w:pPr>
        <w:jc w:val="both"/>
        <w:rPr>
          <w:rFonts w:ascii="Sylfaen" w:hAnsi="Sylfaen"/>
          <w:lang w:val="ka-GE"/>
        </w:rPr>
      </w:pPr>
      <w:r w:rsidRPr="00064EB1">
        <w:rPr>
          <w:rFonts w:ascii="Sylfaen" w:hAnsi="Sylfaen"/>
          <w:lang w:val="ka-GE"/>
        </w:rPr>
        <w:t>ი)</w:t>
      </w:r>
      <w:r w:rsidR="006F2276">
        <w:rPr>
          <w:rFonts w:ascii="Sylfaen" w:hAnsi="Sylfaen"/>
          <w:lang w:val="ka-GE"/>
        </w:rPr>
        <w:t xml:space="preserve"> საჰაერო ხომალდის</w:t>
      </w:r>
      <w:r w:rsidRPr="00064EB1">
        <w:rPr>
          <w:rFonts w:ascii="Sylfaen" w:hAnsi="Sylfaen"/>
          <w:lang w:val="ka-GE"/>
        </w:rPr>
        <w:t xml:space="preserve"> აფრენის  დრო</w:t>
      </w:r>
      <w:r w:rsidR="00D7243A" w:rsidRPr="00064EB1">
        <w:rPr>
          <w:rFonts w:ascii="Sylfaen" w:hAnsi="Sylfaen"/>
          <w:lang w:val="ka-GE"/>
        </w:rPr>
        <w:t>;</w:t>
      </w:r>
    </w:p>
    <w:p w14:paraId="46E8843C" w14:textId="37339E38" w:rsidR="005E5D9A" w:rsidRPr="00064EB1" w:rsidRDefault="005E5D9A">
      <w:pPr>
        <w:jc w:val="both"/>
        <w:rPr>
          <w:rFonts w:ascii="Sylfaen" w:hAnsi="Sylfaen"/>
          <w:lang w:val="ka-GE"/>
        </w:rPr>
      </w:pPr>
      <w:r w:rsidRPr="001677ED">
        <w:rPr>
          <w:rFonts w:ascii="Sylfaen" w:hAnsi="Sylfaen"/>
          <w:b/>
          <w:lang w:val="ka-GE"/>
        </w:rPr>
        <w:lastRenderedPageBreak/>
        <w:t>შენიშვნა:</w:t>
      </w:r>
      <w:r w:rsidR="00AD346E" w:rsidRPr="00AD346E">
        <w:rPr>
          <w:rFonts w:ascii="Sylfaen" w:hAnsi="Sylfaen"/>
          <w:lang w:val="ka-GE"/>
        </w:rPr>
        <w:t xml:space="preserve"> აღნიშნული ინფორმაცია უსასყიდლოდ  ხელმისაწვდომი უნდა იყოს  მეორე მუხლით განსაზღვრული საწარმოებისთვის და საჰაერო მოძრაობის ნაკადების ორგანიზების ცენტრალური პუნქტისთვის.</w:t>
      </w:r>
    </w:p>
    <w:p w14:paraId="4A172D2F" w14:textId="524996C5" w:rsidR="005E5D9A" w:rsidRPr="00064EB1" w:rsidRDefault="00165B3B" w:rsidP="00064EB1">
      <w:pPr>
        <w:jc w:val="both"/>
        <w:rPr>
          <w:rFonts w:ascii="Sylfaen" w:hAnsi="Sylfaen"/>
          <w:lang w:val="ka-GE"/>
        </w:rPr>
      </w:pPr>
      <w:r>
        <w:rPr>
          <w:rFonts w:ascii="Sylfaen" w:hAnsi="Sylfaen"/>
          <w:lang w:val="ka-GE"/>
        </w:rPr>
        <w:t>7</w:t>
      </w:r>
      <w:r w:rsidR="005E5D9A" w:rsidRPr="00064EB1">
        <w:rPr>
          <w:rFonts w:ascii="Sylfaen" w:hAnsi="Sylfaen"/>
          <w:lang w:val="ka-GE"/>
        </w:rPr>
        <w:t>. საჰაერო ხომალდის გაფრენის აეროდრომზე,  საჰაერო მოძრაობის მომსახურების პუნქტი ვალდებულია უზრუნველყოს</w:t>
      </w:r>
      <w:r w:rsidR="00AD346E">
        <w:rPr>
          <w:rFonts w:ascii="Sylfaen" w:hAnsi="Sylfaen"/>
          <w:lang w:val="ka-GE"/>
        </w:rPr>
        <w:t>, რომ</w:t>
      </w:r>
      <w:r w:rsidR="005E5D9A" w:rsidRPr="00064EB1">
        <w:rPr>
          <w:rFonts w:ascii="Sylfaen" w:hAnsi="Sylfaen"/>
          <w:lang w:val="ka-GE"/>
        </w:rPr>
        <w:t>:</w:t>
      </w:r>
    </w:p>
    <w:p w14:paraId="65841ACC" w14:textId="617DB48F" w:rsidR="005E5D9A" w:rsidRPr="00064EB1" w:rsidRDefault="005E5D9A">
      <w:pPr>
        <w:jc w:val="both"/>
        <w:rPr>
          <w:rFonts w:ascii="Sylfaen" w:hAnsi="Sylfaen"/>
          <w:lang w:val="ka-GE"/>
        </w:rPr>
      </w:pPr>
      <w:r w:rsidRPr="00064EB1">
        <w:rPr>
          <w:rFonts w:ascii="Sylfaen" w:hAnsi="Sylfaen"/>
          <w:lang w:val="ka-GE"/>
        </w:rPr>
        <w:t>ა) სამეთვალყურეო ნებართვა</w:t>
      </w:r>
      <w:r w:rsidR="00165B3B">
        <w:rPr>
          <w:rFonts w:ascii="Sylfaen" w:hAnsi="Sylfaen"/>
          <w:lang w:val="ka-GE"/>
        </w:rPr>
        <w:t>, რომელიც უნდა</w:t>
      </w:r>
      <w:r w:rsidRPr="00064EB1">
        <w:rPr>
          <w:rFonts w:ascii="Sylfaen" w:hAnsi="Sylfaen"/>
          <w:lang w:val="ka-GE"/>
        </w:rPr>
        <w:t xml:space="preserve"> მოიცავდეს საჰაერო მოძრაობის ნაკადების ორგანიზების გაფრენის  დროს, იმ შემთხვევაში თუ საჰაერო ხომალდს მიენიჭა აღნიშნული დრო;</w:t>
      </w:r>
    </w:p>
    <w:p w14:paraId="6E55911E" w14:textId="70E6C901" w:rsidR="005E5D9A" w:rsidRPr="00064EB1" w:rsidRDefault="005E5D9A">
      <w:pPr>
        <w:jc w:val="both"/>
        <w:rPr>
          <w:rFonts w:ascii="Sylfaen" w:hAnsi="Sylfaen"/>
          <w:lang w:val="ka-GE"/>
        </w:rPr>
      </w:pPr>
      <w:r w:rsidRPr="00064EB1">
        <w:rPr>
          <w:rFonts w:ascii="Sylfaen" w:hAnsi="Sylfaen"/>
          <w:lang w:val="ka-GE"/>
        </w:rPr>
        <w:t>ბ) საჰაერო ხომალდმა დაიცავს საჰაერო მოძრაობის ნაკადების ორგანიზების გაფრენის  დრო;</w:t>
      </w:r>
    </w:p>
    <w:p w14:paraId="2233EB50" w14:textId="6ADED697" w:rsidR="005E5D9A" w:rsidRPr="00064EB1" w:rsidRDefault="005E5D9A">
      <w:pPr>
        <w:jc w:val="both"/>
        <w:rPr>
          <w:rFonts w:ascii="Sylfaen" w:hAnsi="Sylfaen"/>
          <w:lang w:val="ka-GE"/>
        </w:rPr>
      </w:pPr>
      <w:r w:rsidRPr="00064EB1">
        <w:rPr>
          <w:rFonts w:ascii="Sylfaen" w:hAnsi="Sylfaen"/>
          <w:lang w:val="ka-GE"/>
        </w:rPr>
        <w:t xml:space="preserve">გ) </w:t>
      </w:r>
      <w:r w:rsidR="00165B3B" w:rsidRPr="00165B3B">
        <w:rPr>
          <w:rFonts w:ascii="Sylfaen" w:hAnsi="Sylfaen"/>
          <w:lang w:val="ka-GE"/>
        </w:rPr>
        <w:t xml:space="preserve">საჰაერო ხომალდისთვის, რომელიც არ დაიცავს  ხუნდების აღების გაანგარიშებულ დროს, დაშვებული დროის პერიოდის გათვალისწინებით, არ </w:t>
      </w:r>
      <w:r w:rsidR="00165B3B">
        <w:rPr>
          <w:rFonts w:ascii="Sylfaen" w:hAnsi="Sylfaen"/>
          <w:lang w:val="ka-GE"/>
        </w:rPr>
        <w:t>გაი</w:t>
      </w:r>
      <w:r w:rsidR="00165B3B" w:rsidRPr="00165B3B">
        <w:rPr>
          <w:rFonts w:ascii="Sylfaen" w:hAnsi="Sylfaen"/>
          <w:lang w:val="ka-GE"/>
        </w:rPr>
        <w:t>ცე</w:t>
      </w:r>
      <w:r w:rsidR="00165B3B">
        <w:rPr>
          <w:rFonts w:ascii="Sylfaen" w:hAnsi="Sylfaen"/>
          <w:lang w:val="ka-GE"/>
        </w:rPr>
        <w:t>მა</w:t>
      </w:r>
      <w:r w:rsidR="00165B3B" w:rsidRPr="00165B3B">
        <w:rPr>
          <w:rFonts w:ascii="Sylfaen" w:hAnsi="Sylfaen"/>
          <w:lang w:val="ka-GE"/>
        </w:rPr>
        <w:t xml:space="preserve"> აფრენის ნებართვა</w:t>
      </w:r>
    </w:p>
    <w:p w14:paraId="61DDA1A8" w14:textId="2C5FB0B9" w:rsidR="005E5D9A" w:rsidRPr="00064EB1" w:rsidRDefault="005E5D9A">
      <w:pPr>
        <w:jc w:val="both"/>
        <w:rPr>
          <w:rFonts w:ascii="Sylfaen" w:hAnsi="Sylfaen"/>
          <w:lang w:val="ka-GE"/>
        </w:rPr>
      </w:pPr>
      <w:r w:rsidRPr="00064EB1">
        <w:rPr>
          <w:rFonts w:ascii="Sylfaen" w:hAnsi="Sylfaen"/>
          <w:lang w:val="ka-GE"/>
        </w:rPr>
        <w:t xml:space="preserve">დ) </w:t>
      </w:r>
      <w:r w:rsidR="00744610" w:rsidRPr="00744610">
        <w:rPr>
          <w:rFonts w:ascii="Sylfaen" w:hAnsi="Sylfaen"/>
          <w:lang w:val="ka-GE"/>
        </w:rPr>
        <w:t xml:space="preserve">საჰაერო ხომალდისთვის, რომლის ფრენის გეგმა იქნა უარყოფილი ან შეჩერებული, არ </w:t>
      </w:r>
      <w:r w:rsidR="00744610">
        <w:rPr>
          <w:rFonts w:ascii="Sylfaen" w:hAnsi="Sylfaen"/>
          <w:lang w:val="ka-GE"/>
        </w:rPr>
        <w:t>გაი</w:t>
      </w:r>
      <w:r w:rsidR="00744610" w:rsidRPr="00744610">
        <w:rPr>
          <w:rFonts w:ascii="Sylfaen" w:hAnsi="Sylfaen"/>
          <w:lang w:val="ka-GE"/>
        </w:rPr>
        <w:t>ეცე</w:t>
      </w:r>
      <w:r w:rsidR="00744610">
        <w:rPr>
          <w:rFonts w:ascii="Sylfaen" w:hAnsi="Sylfaen"/>
          <w:lang w:val="ka-GE"/>
        </w:rPr>
        <w:t>მა</w:t>
      </w:r>
      <w:r w:rsidR="00744610" w:rsidRPr="00744610">
        <w:rPr>
          <w:rFonts w:ascii="Sylfaen" w:hAnsi="Sylfaen"/>
          <w:lang w:val="ka-GE"/>
        </w:rPr>
        <w:t xml:space="preserve"> აფრენის ნებართვა.</w:t>
      </w:r>
      <w:r w:rsidR="00744610">
        <w:rPr>
          <w:rFonts w:ascii="Sylfaen" w:hAnsi="Sylfaen"/>
          <w:lang w:val="ka-GE"/>
        </w:rPr>
        <w:t>;</w:t>
      </w:r>
    </w:p>
    <w:p w14:paraId="61794810" w14:textId="3ECCB802" w:rsidR="00EF3489" w:rsidRPr="00984578" w:rsidRDefault="00EF3489" w:rsidP="003F623A">
      <w:pPr>
        <w:pStyle w:val="Heading1"/>
        <w:ind w:left="1170" w:hanging="1080"/>
        <w:rPr>
          <w:b w:val="0"/>
        </w:rPr>
      </w:pPr>
      <w:r w:rsidRPr="00984578">
        <w:rPr>
          <w:rFonts w:cs="Sylfaen"/>
          <w:sz w:val="22"/>
          <w:szCs w:val="22"/>
        </w:rPr>
        <w:t>მოთხოვნები</w:t>
      </w:r>
      <w:r w:rsidRPr="00984578">
        <w:rPr>
          <w:sz w:val="22"/>
          <w:szCs w:val="22"/>
        </w:rPr>
        <w:t xml:space="preserve"> </w:t>
      </w:r>
      <w:r w:rsidRPr="00984578">
        <w:rPr>
          <w:rFonts w:cs="Sylfaen"/>
          <w:sz w:val="22"/>
          <w:szCs w:val="22"/>
        </w:rPr>
        <w:t>საჰაერო</w:t>
      </w:r>
      <w:r w:rsidRPr="00984578">
        <w:rPr>
          <w:sz w:val="22"/>
          <w:szCs w:val="22"/>
        </w:rPr>
        <w:t xml:space="preserve"> </w:t>
      </w:r>
      <w:r w:rsidRPr="00984578">
        <w:rPr>
          <w:rFonts w:cs="Sylfaen"/>
          <w:sz w:val="22"/>
          <w:szCs w:val="22"/>
        </w:rPr>
        <w:t>ხომალდის</w:t>
      </w:r>
      <w:r w:rsidRPr="00984578">
        <w:rPr>
          <w:sz w:val="22"/>
          <w:szCs w:val="22"/>
        </w:rPr>
        <w:t xml:space="preserve"> </w:t>
      </w:r>
      <w:r w:rsidR="00711A0A" w:rsidRPr="00984578">
        <w:rPr>
          <w:rFonts w:cs="Sylfaen"/>
          <w:sz w:val="22"/>
          <w:szCs w:val="22"/>
        </w:rPr>
        <w:t>ექსპლუატანტთა</w:t>
      </w:r>
      <w:r w:rsidR="00711A0A" w:rsidRPr="00984578">
        <w:rPr>
          <w:sz w:val="22"/>
          <w:szCs w:val="22"/>
        </w:rPr>
        <w:t xml:space="preserve"> </w:t>
      </w:r>
      <w:r w:rsidR="00711A0A" w:rsidRPr="00984578">
        <w:rPr>
          <w:rFonts w:cs="Sylfaen"/>
          <w:sz w:val="22"/>
          <w:szCs w:val="22"/>
        </w:rPr>
        <w:t>მიმართ</w:t>
      </w:r>
    </w:p>
    <w:p w14:paraId="658A712E" w14:textId="51A8F2C8" w:rsidR="00C912BA" w:rsidRPr="00433C7B" w:rsidRDefault="00711A0A" w:rsidP="001677ED">
      <w:pPr>
        <w:pStyle w:val="ListParagraph"/>
        <w:numPr>
          <w:ilvl w:val="0"/>
          <w:numId w:val="8"/>
        </w:numPr>
        <w:ind w:left="0" w:firstLine="0"/>
        <w:jc w:val="both"/>
        <w:rPr>
          <w:rFonts w:ascii="Sylfaen" w:hAnsi="Sylfaen"/>
          <w:lang w:val="ka-GE"/>
        </w:rPr>
      </w:pPr>
      <w:r w:rsidRPr="00433C7B">
        <w:rPr>
          <w:rFonts w:ascii="Sylfaen" w:hAnsi="Sylfaen"/>
          <w:lang w:val="ka-GE"/>
        </w:rPr>
        <w:t>როდესაც  ფრენა არ არის საჰაერო მოძრაობის ნაკადების ორგანიზების ზომების საგანი</w:t>
      </w:r>
      <w:r w:rsidR="00AD346E">
        <w:rPr>
          <w:rFonts w:ascii="Sylfaen" w:hAnsi="Sylfaen"/>
          <w:lang w:val="ka-GE"/>
        </w:rPr>
        <w:t xml:space="preserve">, </w:t>
      </w:r>
      <w:r w:rsidRPr="00433C7B">
        <w:rPr>
          <w:rFonts w:ascii="Sylfaen" w:hAnsi="Sylfaen"/>
          <w:lang w:val="ka-GE"/>
        </w:rPr>
        <w:t xml:space="preserve"> </w:t>
      </w:r>
      <w:r w:rsidR="00AD346E" w:rsidRPr="00AD346E">
        <w:rPr>
          <w:rFonts w:ascii="Sylfaen" w:hAnsi="Sylfaen"/>
          <w:lang w:val="ka-GE"/>
        </w:rPr>
        <w:t>საჰაერო ხომალდის ექსპლუატანტი  ვალდებულია, დაიცვას</w:t>
      </w:r>
      <w:r w:rsidR="00AD346E">
        <w:rPr>
          <w:rFonts w:ascii="Sylfaen" w:hAnsi="Sylfaen"/>
          <w:lang w:val="ka-GE"/>
        </w:rPr>
        <w:t xml:space="preserve"> </w:t>
      </w:r>
      <w:r w:rsidRPr="00433C7B">
        <w:rPr>
          <w:rFonts w:ascii="Sylfaen" w:hAnsi="Sylfaen"/>
          <w:lang w:val="ka-GE"/>
        </w:rPr>
        <w:t xml:space="preserve"> საქართველოს კანონმდებლობით გათვალისწინებული  ხუნდების აღების</w:t>
      </w:r>
      <w:r w:rsidR="00173F77" w:rsidRPr="00433C7B">
        <w:rPr>
          <w:rFonts w:ascii="Sylfaen" w:hAnsi="Sylfaen"/>
          <w:lang w:val="ka-GE"/>
        </w:rPr>
        <w:t xml:space="preserve"> გაანგარიშებული</w:t>
      </w:r>
      <w:r w:rsidRPr="00433C7B">
        <w:rPr>
          <w:rFonts w:ascii="Sylfaen" w:hAnsi="Sylfaen"/>
          <w:lang w:val="ka-GE"/>
        </w:rPr>
        <w:t xml:space="preserve"> დროის ფარგლები.</w:t>
      </w:r>
    </w:p>
    <w:p w14:paraId="7F3B2ACB" w14:textId="77777777" w:rsidR="00C912BA" w:rsidRDefault="00C912BA" w:rsidP="00433C7B">
      <w:pPr>
        <w:pStyle w:val="ListParagraph"/>
        <w:ind w:left="360"/>
        <w:jc w:val="both"/>
        <w:rPr>
          <w:rFonts w:ascii="Sylfaen" w:hAnsi="Sylfaen"/>
          <w:lang w:val="ka-GE"/>
        </w:rPr>
      </w:pPr>
    </w:p>
    <w:p w14:paraId="05D58E36" w14:textId="741F00F4" w:rsidR="00C912BA" w:rsidRDefault="00720C79" w:rsidP="001677ED">
      <w:pPr>
        <w:pStyle w:val="ListParagraph"/>
        <w:numPr>
          <w:ilvl w:val="0"/>
          <w:numId w:val="8"/>
        </w:numPr>
        <w:ind w:left="0" w:firstLine="0"/>
        <w:jc w:val="both"/>
        <w:rPr>
          <w:rFonts w:ascii="Sylfaen" w:hAnsi="Sylfaen"/>
          <w:lang w:val="ka-GE"/>
        </w:rPr>
      </w:pPr>
      <w:r w:rsidRPr="00433C7B">
        <w:rPr>
          <w:rFonts w:ascii="Sylfaen" w:hAnsi="Sylfaen"/>
          <w:lang w:val="ka-GE"/>
        </w:rPr>
        <w:t>იმ შემთხვევაში როდესაც ფრენის გეგმა</w:t>
      </w:r>
      <w:r w:rsidR="00AD346E">
        <w:rPr>
          <w:rFonts w:ascii="Sylfaen" w:hAnsi="Sylfaen"/>
          <w:lang w:val="ka-GE"/>
        </w:rPr>
        <w:t xml:space="preserve"> </w:t>
      </w:r>
      <w:r w:rsidRPr="00433C7B">
        <w:rPr>
          <w:rFonts w:ascii="Sylfaen" w:hAnsi="Sylfaen"/>
          <w:lang w:val="ka-GE"/>
        </w:rPr>
        <w:t>შეჩერებული</w:t>
      </w:r>
      <w:r w:rsidR="00AD346E">
        <w:rPr>
          <w:rFonts w:ascii="Sylfaen" w:hAnsi="Sylfaen"/>
          <w:lang w:val="ka-GE"/>
        </w:rPr>
        <w:t>ა</w:t>
      </w:r>
      <w:r w:rsidR="00AD346E">
        <w:rPr>
          <w:rFonts w:ascii="Sylfaen" w:hAnsi="Sylfaen"/>
        </w:rPr>
        <w:t xml:space="preserve"> </w:t>
      </w:r>
      <w:proofErr w:type="spellStart"/>
      <w:r w:rsidR="00AD346E">
        <w:rPr>
          <w:rFonts w:ascii="Sylfaen" w:hAnsi="Sylfaen"/>
        </w:rPr>
        <w:t>ამ</w:t>
      </w:r>
      <w:proofErr w:type="spellEnd"/>
      <w:r w:rsidR="00AD346E">
        <w:rPr>
          <w:rFonts w:ascii="Sylfaen" w:hAnsi="Sylfaen"/>
        </w:rPr>
        <w:t xml:space="preserve"> </w:t>
      </w:r>
      <w:proofErr w:type="spellStart"/>
      <w:r w:rsidR="00AD346E">
        <w:rPr>
          <w:rFonts w:ascii="Sylfaen" w:hAnsi="Sylfaen"/>
        </w:rPr>
        <w:t>წესის</w:t>
      </w:r>
      <w:proofErr w:type="spellEnd"/>
      <w:r w:rsidR="00AD346E">
        <w:rPr>
          <w:rFonts w:ascii="Sylfaen" w:hAnsi="Sylfaen"/>
        </w:rPr>
        <w:t xml:space="preserve"> მე-7 </w:t>
      </w:r>
      <w:proofErr w:type="spellStart"/>
      <w:r w:rsidR="00AD346E">
        <w:rPr>
          <w:rFonts w:ascii="Sylfaen" w:hAnsi="Sylfaen"/>
        </w:rPr>
        <w:t>მუხლის</w:t>
      </w:r>
      <w:proofErr w:type="spellEnd"/>
      <w:r w:rsidR="00AD346E">
        <w:rPr>
          <w:rFonts w:ascii="Sylfaen" w:hAnsi="Sylfaen"/>
        </w:rPr>
        <w:t xml:space="preserve"> </w:t>
      </w:r>
      <w:r w:rsidR="00AD346E">
        <w:rPr>
          <w:rFonts w:ascii="Sylfaen" w:hAnsi="Sylfaen"/>
          <w:lang w:val="ka-GE"/>
        </w:rPr>
        <w:t>მესამე პუნქტის თ) ქვეპუნქტის შესაბამისად</w:t>
      </w:r>
      <w:r w:rsidRPr="00433C7B">
        <w:rPr>
          <w:rFonts w:ascii="Sylfaen" w:hAnsi="Sylfaen"/>
          <w:lang w:val="ka-GE"/>
        </w:rPr>
        <w:t>, საჰაერო ხომალდის ექსპლუატანტი ვალდებულია განაახლოს ან გააუქმოს ფრენის გეგმა.</w:t>
      </w:r>
    </w:p>
    <w:p w14:paraId="6C335437" w14:textId="77777777" w:rsidR="00714C24" w:rsidRDefault="00714C24" w:rsidP="001677ED">
      <w:pPr>
        <w:pStyle w:val="ListParagraph"/>
        <w:ind w:left="360"/>
        <w:jc w:val="both"/>
        <w:rPr>
          <w:rFonts w:ascii="Sylfaen" w:hAnsi="Sylfaen"/>
          <w:lang w:val="ka-GE"/>
        </w:rPr>
      </w:pPr>
    </w:p>
    <w:p w14:paraId="217810D6" w14:textId="1AAFFAC0" w:rsidR="00714C24" w:rsidRPr="00714C24" w:rsidRDefault="00714C24" w:rsidP="001677ED">
      <w:pPr>
        <w:pStyle w:val="ListParagraph"/>
        <w:numPr>
          <w:ilvl w:val="0"/>
          <w:numId w:val="8"/>
        </w:numPr>
        <w:ind w:left="0" w:firstLine="0"/>
        <w:jc w:val="both"/>
        <w:rPr>
          <w:rFonts w:ascii="Sylfaen" w:hAnsi="Sylfaen"/>
          <w:lang w:val="ka-GE"/>
        </w:rPr>
      </w:pPr>
      <w:r>
        <w:rPr>
          <w:rFonts w:ascii="Sylfaen" w:hAnsi="Sylfaen"/>
          <w:lang w:val="ka-GE"/>
        </w:rPr>
        <w:t xml:space="preserve">ოპერატორი </w:t>
      </w:r>
      <w:r w:rsidRPr="00714C24">
        <w:rPr>
          <w:rFonts w:ascii="Sylfaen" w:hAnsi="Sylfaen"/>
          <w:lang w:val="ka-GE"/>
        </w:rPr>
        <w:t xml:space="preserve">  ვალდებულია საჰაერო მოძრაობის ნაკადების ორგანიზების ზომები და მასში ცვლილებები აცნობოს პილოტს.</w:t>
      </w:r>
    </w:p>
    <w:p w14:paraId="1E986DA5" w14:textId="77777777" w:rsidR="00C912BA" w:rsidRDefault="00C912BA" w:rsidP="001677ED">
      <w:pPr>
        <w:pStyle w:val="ListParagraph"/>
        <w:ind w:left="0"/>
        <w:jc w:val="both"/>
        <w:rPr>
          <w:rFonts w:ascii="Sylfaen" w:hAnsi="Sylfaen"/>
          <w:lang w:val="ka-GE"/>
        </w:rPr>
      </w:pPr>
    </w:p>
    <w:p w14:paraId="378EA69D" w14:textId="0E15F73A" w:rsidR="00C912BA" w:rsidRPr="00984578" w:rsidRDefault="008A4521" w:rsidP="001677ED">
      <w:pPr>
        <w:pStyle w:val="ListParagraph"/>
        <w:numPr>
          <w:ilvl w:val="0"/>
          <w:numId w:val="8"/>
        </w:numPr>
        <w:ind w:left="0" w:firstLine="0"/>
        <w:jc w:val="both"/>
        <w:rPr>
          <w:rFonts w:ascii="Sylfaen" w:hAnsi="Sylfaen"/>
          <w:lang w:val="ka-GE"/>
        </w:rPr>
      </w:pPr>
      <w:r w:rsidRPr="00984578">
        <w:rPr>
          <w:rFonts w:ascii="Sylfaen" w:hAnsi="Sylfaen"/>
          <w:lang w:val="ka-GE"/>
        </w:rPr>
        <w:t>საჰაერო ხომალდის ექსპლუატანტი ვალდებულია</w:t>
      </w:r>
      <w:r w:rsidR="006F2276">
        <w:rPr>
          <w:rFonts w:ascii="Sylfaen" w:hAnsi="Sylfaen"/>
          <w:lang w:val="ka-GE"/>
        </w:rPr>
        <w:t xml:space="preserve"> ამ წესის მე-7 მუხლის მე-6 პუნქტის შესაბამისად მიღებული შეტყობინების </w:t>
      </w:r>
      <w:r w:rsidR="006F2276" w:rsidRPr="00F05A70">
        <w:rPr>
          <w:rFonts w:ascii="Sylfaen" w:hAnsi="Sylfaen"/>
          <w:lang w:val="ka-GE"/>
        </w:rPr>
        <w:t>მიღებისას</w:t>
      </w:r>
      <w:r w:rsidR="006F2276">
        <w:rPr>
          <w:rFonts w:ascii="Sylfaen" w:hAnsi="Sylfaen"/>
          <w:lang w:val="ka-GE"/>
        </w:rPr>
        <w:t xml:space="preserve">, რომელიც მომდინარეობს მე-7 მუხლის მე-3 პუნქტის „ზ“ ქვეპუნქტიდან, </w:t>
      </w:r>
      <w:r w:rsidRPr="00984578">
        <w:rPr>
          <w:rFonts w:ascii="Sylfaen" w:hAnsi="Sylfaen"/>
          <w:lang w:val="ka-GE"/>
        </w:rPr>
        <w:t xml:space="preserve"> საჰაერო მოძრაობის ნაკადების ცენტრალურ პუნქტს</w:t>
      </w:r>
      <w:r w:rsidR="00413759">
        <w:rPr>
          <w:rFonts w:ascii="Sylfaen" w:hAnsi="Sylfaen"/>
          <w:lang w:val="ka-GE"/>
        </w:rPr>
        <w:t xml:space="preserve"> წარუდგინოს</w:t>
      </w:r>
      <w:r w:rsidRPr="00984578">
        <w:rPr>
          <w:rFonts w:ascii="Sylfaen" w:hAnsi="Sylfaen"/>
          <w:lang w:val="ka-GE"/>
        </w:rPr>
        <w:t xml:space="preserve"> ანგარიში, რომელიც მოიცავს დეტალურ აღწერილობას  რის გამოც მოხდა ფრენის გეგმის </w:t>
      </w:r>
      <w:r w:rsidRPr="00433C7B">
        <w:rPr>
          <w:rFonts w:ascii="Sylfaen" w:hAnsi="Sylfaen"/>
          <w:lang w:val="ka-GE"/>
        </w:rPr>
        <w:t xml:space="preserve"> </w:t>
      </w:r>
      <w:r w:rsidR="004C4B03" w:rsidRPr="00433C7B">
        <w:rPr>
          <w:rFonts w:ascii="Sylfaen" w:hAnsi="Sylfaen"/>
          <w:lang w:val="ka-GE"/>
        </w:rPr>
        <w:t>ვერ შესრულება</w:t>
      </w:r>
      <w:r w:rsidRPr="00433C7B">
        <w:rPr>
          <w:rFonts w:ascii="Sylfaen" w:hAnsi="Sylfaen"/>
          <w:lang w:val="ka-GE"/>
        </w:rPr>
        <w:t xml:space="preserve"> და ასევე </w:t>
      </w:r>
      <w:r w:rsidR="004C4B03" w:rsidRPr="00433C7B">
        <w:rPr>
          <w:rFonts w:ascii="Sylfaen" w:hAnsi="Sylfaen"/>
          <w:lang w:val="ka-GE"/>
        </w:rPr>
        <w:t>ქმედებების ჩამონათვალს</w:t>
      </w:r>
      <w:r w:rsidRPr="00433C7B">
        <w:rPr>
          <w:rFonts w:ascii="Sylfaen" w:hAnsi="Sylfaen"/>
          <w:lang w:val="ka-GE"/>
        </w:rPr>
        <w:t xml:space="preserve"> </w:t>
      </w:r>
      <w:r w:rsidR="004C4B03" w:rsidRPr="00433C7B">
        <w:rPr>
          <w:rFonts w:ascii="Sylfaen" w:hAnsi="Sylfaen"/>
          <w:lang w:val="ka-GE"/>
        </w:rPr>
        <w:t xml:space="preserve"> თუ </w:t>
      </w:r>
      <w:r w:rsidRPr="00433C7B">
        <w:rPr>
          <w:rFonts w:ascii="Sylfaen" w:hAnsi="Sylfaen"/>
          <w:lang w:val="ka-GE"/>
        </w:rPr>
        <w:t>რა იქნა მიღებული შეუსაბამობის გამოსასწორებლად.</w:t>
      </w:r>
    </w:p>
    <w:p w14:paraId="77BDF6DC" w14:textId="77777777" w:rsidR="00C912BA" w:rsidRDefault="00C912BA" w:rsidP="00984578">
      <w:pPr>
        <w:pStyle w:val="ListParagraph"/>
        <w:ind w:left="360"/>
        <w:jc w:val="both"/>
        <w:rPr>
          <w:rFonts w:ascii="Sylfaen" w:hAnsi="Sylfaen"/>
          <w:lang w:val="ka-GE"/>
        </w:rPr>
      </w:pPr>
    </w:p>
    <w:p w14:paraId="510B423B" w14:textId="33B346F7" w:rsidR="004A482D" w:rsidRPr="00433C7B" w:rsidRDefault="004A482D" w:rsidP="00984578">
      <w:pPr>
        <w:pStyle w:val="ListParagraph"/>
        <w:numPr>
          <w:ilvl w:val="0"/>
          <w:numId w:val="8"/>
        </w:numPr>
        <w:jc w:val="both"/>
        <w:rPr>
          <w:rFonts w:ascii="Sylfaen" w:hAnsi="Sylfaen"/>
          <w:lang w:val="ka-GE"/>
        </w:rPr>
      </w:pPr>
      <w:r w:rsidRPr="00433C7B">
        <w:rPr>
          <w:rFonts w:ascii="Sylfaen" w:hAnsi="Sylfaen"/>
          <w:lang w:val="ka-GE"/>
        </w:rPr>
        <w:t>საჰაერო ხომალდის ექსპლუატანტი ვალდებულია იცოდეს და დაიცვას:</w:t>
      </w:r>
    </w:p>
    <w:p w14:paraId="077E0311" w14:textId="7BBA2C35" w:rsidR="004A482D" w:rsidRPr="00433C7B" w:rsidRDefault="004A482D">
      <w:pPr>
        <w:jc w:val="both"/>
        <w:rPr>
          <w:rFonts w:ascii="Sylfaen" w:hAnsi="Sylfaen"/>
          <w:lang w:val="ka-GE"/>
        </w:rPr>
      </w:pPr>
      <w:r w:rsidRPr="00433C7B">
        <w:rPr>
          <w:rFonts w:ascii="Sylfaen" w:hAnsi="Sylfaen"/>
          <w:lang w:val="ka-GE"/>
        </w:rPr>
        <w:lastRenderedPageBreak/>
        <w:t xml:space="preserve">ა) საჰაერო მოძრაობის ნაკადების ორგანიზების </w:t>
      </w:r>
      <w:r w:rsidR="004C4B03" w:rsidRPr="00433C7B">
        <w:rPr>
          <w:rFonts w:ascii="Sylfaen" w:hAnsi="Sylfaen"/>
          <w:lang w:val="ka-GE"/>
        </w:rPr>
        <w:t>ზოგადი პროცედურები, რომელიც მოიცავს ფრენის გეგმის შევსების პროცედურას, საჰაერო მოძრაობის ნაკადების ორგანიზების სტრატეგიულ ზომებს და შეტყობინების გაცვლის მოთხოვნებს; და</w:t>
      </w:r>
    </w:p>
    <w:p w14:paraId="65AA30C2" w14:textId="303ED9AD" w:rsidR="00711A0A" w:rsidRPr="00433C7B" w:rsidRDefault="004C4B03">
      <w:pPr>
        <w:jc w:val="both"/>
        <w:rPr>
          <w:rFonts w:ascii="Sylfaen" w:hAnsi="Sylfaen"/>
          <w:lang w:val="ka-GE"/>
        </w:rPr>
      </w:pPr>
      <w:r w:rsidRPr="00433C7B">
        <w:rPr>
          <w:rFonts w:ascii="Sylfaen" w:hAnsi="Sylfaen"/>
          <w:lang w:val="ka-GE"/>
        </w:rPr>
        <w:t>ბ)  საჰაერო მოძრაობის ნაკადების ორგანიზების მიმდინარე ზომები (მაგალითად: საჰაერო მოძრაობის ნაკადების მიმდინარე ზომები, რომელიც არის აქტუალური იმ კონკრეტული დღისთვის).</w:t>
      </w:r>
    </w:p>
    <w:p w14:paraId="2245E5FD" w14:textId="70FED113" w:rsidR="00123701" w:rsidRPr="00433C7B" w:rsidRDefault="00123701" w:rsidP="00B564EB">
      <w:pPr>
        <w:pStyle w:val="Heading1"/>
        <w:ind w:left="360"/>
        <w:rPr>
          <w:sz w:val="22"/>
          <w:szCs w:val="22"/>
        </w:rPr>
      </w:pPr>
      <w:r w:rsidRPr="00433C7B">
        <w:rPr>
          <w:rFonts w:cs="Sylfaen"/>
          <w:sz w:val="22"/>
          <w:szCs w:val="22"/>
        </w:rPr>
        <w:t>მოთხოვნები</w:t>
      </w:r>
      <w:r w:rsidRPr="00433C7B">
        <w:rPr>
          <w:sz w:val="22"/>
          <w:szCs w:val="22"/>
        </w:rPr>
        <w:t xml:space="preserve"> </w:t>
      </w:r>
      <w:r w:rsidRPr="00433C7B">
        <w:rPr>
          <w:rFonts w:cs="Sylfaen"/>
          <w:sz w:val="22"/>
          <w:szCs w:val="22"/>
        </w:rPr>
        <w:t>აეროდრომის</w:t>
      </w:r>
      <w:r w:rsidRPr="00433C7B">
        <w:rPr>
          <w:sz w:val="22"/>
          <w:szCs w:val="22"/>
        </w:rPr>
        <w:t xml:space="preserve"> </w:t>
      </w:r>
      <w:r w:rsidR="005D033C">
        <w:rPr>
          <w:rFonts w:cs="Sylfaen"/>
          <w:sz w:val="22"/>
          <w:szCs w:val="22"/>
        </w:rPr>
        <w:t>ექსპლუატანტის</w:t>
      </w:r>
      <w:r w:rsidR="005D033C" w:rsidRPr="00433C7B">
        <w:rPr>
          <w:sz w:val="22"/>
          <w:szCs w:val="22"/>
        </w:rPr>
        <w:t xml:space="preserve"> </w:t>
      </w:r>
      <w:r w:rsidRPr="00433C7B">
        <w:rPr>
          <w:rFonts w:cs="Sylfaen"/>
          <w:sz w:val="22"/>
          <w:szCs w:val="22"/>
        </w:rPr>
        <w:t>მიმართ</w:t>
      </w:r>
      <w:r w:rsidRPr="00433C7B">
        <w:rPr>
          <w:sz w:val="22"/>
          <w:szCs w:val="22"/>
        </w:rPr>
        <w:t xml:space="preserve"> (</w:t>
      </w:r>
      <w:r w:rsidR="00F177FE" w:rsidRPr="00433C7B">
        <w:rPr>
          <w:sz w:val="22"/>
          <w:szCs w:val="22"/>
        </w:rPr>
        <w:t xml:space="preserve"> </w:t>
      </w:r>
      <w:r w:rsidR="00D322F1" w:rsidRPr="00433C7B">
        <w:rPr>
          <w:rFonts w:cs="Sylfaen"/>
          <w:sz w:val="22"/>
          <w:szCs w:val="22"/>
        </w:rPr>
        <w:t>სააერნაოსნო</w:t>
      </w:r>
      <w:r w:rsidR="00D322F1" w:rsidRPr="00433C7B">
        <w:rPr>
          <w:sz w:val="22"/>
          <w:szCs w:val="22"/>
        </w:rPr>
        <w:t xml:space="preserve"> </w:t>
      </w:r>
      <w:r w:rsidR="00D322F1" w:rsidRPr="00433C7B">
        <w:rPr>
          <w:rFonts w:cs="Sylfaen"/>
          <w:sz w:val="22"/>
          <w:szCs w:val="22"/>
        </w:rPr>
        <w:t>მომსახურების</w:t>
      </w:r>
      <w:r w:rsidR="00D322F1" w:rsidRPr="00433C7B">
        <w:rPr>
          <w:sz w:val="22"/>
          <w:szCs w:val="22"/>
        </w:rPr>
        <w:t xml:space="preserve"> </w:t>
      </w:r>
      <w:r w:rsidR="00D322F1" w:rsidRPr="00433C7B">
        <w:rPr>
          <w:rFonts w:cs="Sylfaen"/>
          <w:sz w:val="22"/>
          <w:szCs w:val="22"/>
        </w:rPr>
        <w:t>საწარმოს</w:t>
      </w:r>
      <w:r w:rsidR="00D322F1" w:rsidRPr="00433C7B">
        <w:rPr>
          <w:sz w:val="22"/>
          <w:szCs w:val="22"/>
        </w:rPr>
        <w:t xml:space="preserve"> </w:t>
      </w:r>
      <w:r w:rsidR="00D322F1" w:rsidRPr="00433C7B">
        <w:rPr>
          <w:rFonts w:cs="Sylfaen"/>
          <w:sz w:val="22"/>
          <w:szCs w:val="22"/>
        </w:rPr>
        <w:t>და</w:t>
      </w:r>
      <w:r w:rsidR="00D322F1" w:rsidRPr="00433C7B">
        <w:rPr>
          <w:sz w:val="22"/>
          <w:szCs w:val="22"/>
        </w:rPr>
        <w:t xml:space="preserve"> </w:t>
      </w:r>
      <w:r w:rsidR="00D322F1" w:rsidRPr="00433C7B">
        <w:rPr>
          <w:rFonts w:cs="Sylfaen"/>
          <w:sz w:val="22"/>
          <w:szCs w:val="22"/>
        </w:rPr>
        <w:t>აეროდრომის</w:t>
      </w:r>
      <w:r w:rsidR="00D322F1" w:rsidRPr="00433C7B">
        <w:rPr>
          <w:sz w:val="22"/>
          <w:szCs w:val="22"/>
        </w:rPr>
        <w:t xml:space="preserve"> </w:t>
      </w:r>
      <w:r w:rsidR="00D322F1" w:rsidRPr="00433C7B">
        <w:rPr>
          <w:rFonts w:cs="Sylfaen"/>
          <w:sz w:val="22"/>
          <w:szCs w:val="22"/>
        </w:rPr>
        <w:t>ექსპლუატანტს</w:t>
      </w:r>
      <w:r w:rsidR="00D322F1" w:rsidRPr="00433C7B">
        <w:rPr>
          <w:sz w:val="22"/>
          <w:szCs w:val="22"/>
        </w:rPr>
        <w:t xml:space="preserve"> </w:t>
      </w:r>
      <w:r w:rsidR="00D322F1" w:rsidRPr="00433C7B">
        <w:rPr>
          <w:rFonts w:cs="Sylfaen"/>
          <w:sz w:val="22"/>
          <w:szCs w:val="22"/>
        </w:rPr>
        <w:t>შორის</w:t>
      </w:r>
      <w:r w:rsidR="00D322F1" w:rsidRPr="00433C7B">
        <w:rPr>
          <w:sz w:val="22"/>
          <w:szCs w:val="22"/>
        </w:rPr>
        <w:t xml:space="preserve"> </w:t>
      </w:r>
      <w:r w:rsidR="00D322F1" w:rsidRPr="00433C7B">
        <w:rPr>
          <w:rFonts w:cs="Sylfaen"/>
          <w:sz w:val="22"/>
          <w:szCs w:val="22"/>
        </w:rPr>
        <w:t>ინფორმაციის</w:t>
      </w:r>
      <w:r w:rsidR="00D322F1" w:rsidRPr="00433C7B">
        <w:rPr>
          <w:sz w:val="22"/>
          <w:szCs w:val="22"/>
        </w:rPr>
        <w:t xml:space="preserve"> </w:t>
      </w:r>
      <w:r w:rsidR="00D322F1" w:rsidRPr="00433C7B">
        <w:rPr>
          <w:rFonts w:cs="Sylfaen"/>
          <w:sz w:val="22"/>
          <w:szCs w:val="22"/>
        </w:rPr>
        <w:t>გაცვლა</w:t>
      </w:r>
      <w:r w:rsidRPr="00433C7B">
        <w:rPr>
          <w:sz w:val="22"/>
          <w:szCs w:val="22"/>
        </w:rPr>
        <w:t>)</w:t>
      </w:r>
    </w:p>
    <w:p w14:paraId="57F6220C" w14:textId="2EC7813F" w:rsidR="00123701" w:rsidRPr="00A82FAB" w:rsidRDefault="00123701" w:rsidP="00433C7B">
      <w:pPr>
        <w:jc w:val="both"/>
      </w:pPr>
      <w:r w:rsidRPr="00433C7B">
        <w:rPr>
          <w:rFonts w:ascii="Sylfaen" w:hAnsi="Sylfaen"/>
          <w:lang w:val="ka-GE"/>
        </w:rPr>
        <w:t xml:space="preserve">1. აეროდრომის ოპერატორი, რომელიც მომსახურებას ახორციელებს საერთაშორისო აეროდრომზე ვალდებულია მინიმუმ 4 წელიწადში ერთხელ განახორციელოს </w:t>
      </w:r>
      <w:r w:rsidRPr="00F05A70">
        <w:rPr>
          <w:rFonts w:ascii="Sylfaen" w:hAnsi="Sylfaen"/>
          <w:lang w:val="ka-GE"/>
        </w:rPr>
        <w:t>აეროდრომის გამტარუნარიანობის</w:t>
      </w:r>
      <w:r w:rsidRPr="00433C7B">
        <w:rPr>
          <w:rFonts w:ascii="Sylfaen" w:hAnsi="Sylfaen"/>
          <w:lang w:val="ka-GE"/>
        </w:rPr>
        <w:t xml:space="preserve"> </w:t>
      </w:r>
      <w:r w:rsidRPr="00F05A70">
        <w:rPr>
          <w:rFonts w:ascii="Sylfaen" w:hAnsi="Sylfaen"/>
          <w:lang w:val="ka-GE"/>
        </w:rPr>
        <w:t>შეფასება</w:t>
      </w:r>
      <w:r w:rsidRPr="00433C7B">
        <w:rPr>
          <w:rFonts w:ascii="Sylfaen" w:hAnsi="Sylfaen"/>
          <w:lang w:val="ka-GE"/>
        </w:rPr>
        <w:t>, საჰაერო მოძრაობის ნაკადების მოთხოვნის გათვალისწინებით</w:t>
      </w:r>
      <w:r w:rsidR="00CD197F" w:rsidRPr="00433C7B">
        <w:rPr>
          <w:rFonts w:ascii="Sylfaen" w:hAnsi="Sylfaen"/>
          <w:lang w:val="ka-GE"/>
        </w:rPr>
        <w:t xml:space="preserve">, აეროდრომის </w:t>
      </w:r>
      <w:r w:rsidR="00CD197F" w:rsidRPr="00F05A70">
        <w:rPr>
          <w:rFonts w:ascii="Sylfaen" w:hAnsi="Sylfaen"/>
          <w:lang w:val="ka-GE"/>
        </w:rPr>
        <w:t>დონის</w:t>
      </w:r>
      <w:r w:rsidR="00CD197F" w:rsidRPr="00433C7B">
        <w:rPr>
          <w:rFonts w:ascii="Sylfaen" w:hAnsi="Sylfaen"/>
          <w:lang w:val="ka-GE"/>
        </w:rPr>
        <w:t xml:space="preserve"> დადგენის მიზნით. </w:t>
      </w:r>
    </w:p>
    <w:p w14:paraId="36B613F2" w14:textId="2F0D1F8E" w:rsidR="00CD197F" w:rsidRPr="00CC7189" w:rsidRDefault="00CD197F" w:rsidP="00433C7B">
      <w:pPr>
        <w:jc w:val="both"/>
      </w:pPr>
      <w:r w:rsidRPr="00433C7B">
        <w:rPr>
          <w:rFonts w:ascii="Sylfaen" w:hAnsi="Sylfaen"/>
          <w:b/>
          <w:lang w:val="ka-GE"/>
        </w:rPr>
        <w:t>შენიშვნა:</w:t>
      </w:r>
      <w:r w:rsidRPr="00433C7B">
        <w:rPr>
          <w:rFonts w:ascii="Sylfaen" w:hAnsi="Sylfaen"/>
          <w:lang w:val="ka-GE"/>
        </w:rPr>
        <w:t xml:space="preserve"> სახელმძღვანელო მასალა კოორდინირებული აეროდრომების</w:t>
      </w:r>
      <w:r w:rsidR="00AB0619" w:rsidRPr="00433C7B">
        <w:rPr>
          <w:rFonts w:ascii="Sylfaen" w:hAnsi="Sylfaen"/>
          <w:lang w:val="ka-GE"/>
        </w:rPr>
        <w:t xml:space="preserve"> </w:t>
      </w:r>
      <w:r w:rsidRPr="00433C7B">
        <w:rPr>
          <w:rFonts w:ascii="Sylfaen" w:hAnsi="Sylfaen"/>
          <w:lang w:val="ka-GE"/>
        </w:rPr>
        <w:t xml:space="preserve"> და საჰაერო მოძრაობის ნაკადების ორგანიზების მიმართულებით დონეების დადგენის მოცემულია „The Worldwide Airport Slot Guidelines (WASG</w:t>
      </w:r>
      <w:r w:rsidR="00AB0619" w:rsidRPr="00433C7B">
        <w:rPr>
          <w:rFonts w:ascii="Sylfaen" w:hAnsi="Sylfaen"/>
          <w:lang w:val="ka-GE"/>
        </w:rPr>
        <w:t xml:space="preserve">)“ გამოცემაში. </w:t>
      </w:r>
    </w:p>
    <w:p w14:paraId="005D3BBA" w14:textId="46A3B7F8" w:rsidR="00123701" w:rsidRPr="00A82FAB" w:rsidRDefault="00123701" w:rsidP="00433C7B">
      <w:pPr>
        <w:jc w:val="both"/>
      </w:pPr>
      <w:r w:rsidRPr="00433C7B">
        <w:rPr>
          <w:rFonts w:ascii="Sylfaen" w:hAnsi="Sylfaen"/>
          <w:lang w:val="ka-GE"/>
        </w:rPr>
        <w:t xml:space="preserve">2. გამტარუნარიანობის </w:t>
      </w:r>
      <w:r w:rsidRPr="00F05A70">
        <w:rPr>
          <w:rFonts w:ascii="Sylfaen" w:hAnsi="Sylfaen"/>
          <w:lang w:val="ka-GE"/>
        </w:rPr>
        <w:t>ანალიზი</w:t>
      </w:r>
      <w:r w:rsidR="005D033C">
        <w:rPr>
          <w:rFonts w:ascii="Sylfaen" w:hAnsi="Sylfaen"/>
          <w:lang w:val="ka-GE"/>
        </w:rPr>
        <w:t xml:space="preserve">, სულ მცირე </w:t>
      </w:r>
      <w:r w:rsidRPr="00433C7B">
        <w:rPr>
          <w:rFonts w:ascii="Sylfaen" w:hAnsi="Sylfaen"/>
          <w:lang w:val="ka-GE"/>
        </w:rPr>
        <w:t>უნდა ითვალისწინებდეს:</w:t>
      </w:r>
    </w:p>
    <w:p w14:paraId="1E5BAD10" w14:textId="77777777" w:rsidR="00123701" w:rsidRPr="00A82FAB" w:rsidRDefault="00123701" w:rsidP="00433C7B">
      <w:pPr>
        <w:jc w:val="both"/>
      </w:pPr>
      <w:r w:rsidRPr="00433C7B">
        <w:rPr>
          <w:rFonts w:ascii="Sylfaen" w:hAnsi="Sylfaen"/>
          <w:lang w:val="ka-GE"/>
        </w:rPr>
        <w:t>ა) ასაფრენ - დასაფრენი ზოლის და ბაქნის ფუნქციურ საზღვრებს;</w:t>
      </w:r>
    </w:p>
    <w:p w14:paraId="7E59FF9D" w14:textId="77777777" w:rsidR="00123701" w:rsidRPr="00A82FAB" w:rsidRDefault="00123701" w:rsidP="00433C7B">
      <w:pPr>
        <w:jc w:val="both"/>
      </w:pPr>
      <w:r w:rsidRPr="00433C7B">
        <w:rPr>
          <w:rFonts w:ascii="Sylfaen" w:hAnsi="Sylfaen"/>
          <w:lang w:val="ka-GE"/>
        </w:rPr>
        <w:t xml:space="preserve">ბ) ტერმინალის გამტარუნარიანობას; </w:t>
      </w:r>
    </w:p>
    <w:p w14:paraId="2ABC9895" w14:textId="3618EECF" w:rsidR="00123701" w:rsidRPr="00A82FAB" w:rsidRDefault="00123701" w:rsidP="00433C7B">
      <w:pPr>
        <w:jc w:val="both"/>
      </w:pPr>
      <w:r w:rsidRPr="00433C7B">
        <w:rPr>
          <w:rFonts w:ascii="Sylfaen" w:hAnsi="Sylfaen"/>
          <w:lang w:val="ka-GE"/>
        </w:rPr>
        <w:t>გ) საჰაერო სივრცის გამტარუნარიანობას; და</w:t>
      </w:r>
    </w:p>
    <w:p w14:paraId="7314BC67" w14:textId="52554108" w:rsidR="00123701" w:rsidRPr="00A82FAB" w:rsidRDefault="00123701" w:rsidP="00433C7B">
      <w:pPr>
        <w:jc w:val="both"/>
      </w:pPr>
      <w:r w:rsidRPr="00433C7B">
        <w:rPr>
          <w:rFonts w:ascii="Sylfaen" w:hAnsi="Sylfaen"/>
          <w:lang w:val="ka-GE"/>
        </w:rPr>
        <w:t xml:space="preserve">დ) გარემოზე ზემოქმედების შეზღუდვებს. </w:t>
      </w:r>
    </w:p>
    <w:p w14:paraId="20A60F50" w14:textId="63D234BF" w:rsidR="00D322F1" w:rsidRPr="00433C7B" w:rsidRDefault="00AB0619" w:rsidP="00D322F1">
      <w:pPr>
        <w:jc w:val="both"/>
        <w:rPr>
          <w:rFonts w:ascii="Sylfaen" w:hAnsi="Sylfaen"/>
          <w:lang w:val="ka-GE"/>
        </w:rPr>
      </w:pPr>
      <w:r w:rsidRPr="00433C7B">
        <w:rPr>
          <w:rFonts w:ascii="Sylfaen" w:hAnsi="Sylfaen"/>
          <w:lang w:val="ka-GE"/>
        </w:rPr>
        <w:t xml:space="preserve">2. </w:t>
      </w:r>
      <w:r w:rsidR="00D322F1" w:rsidRPr="00433C7B">
        <w:rPr>
          <w:rFonts w:ascii="Sylfaen" w:hAnsi="Sylfaen"/>
          <w:lang w:val="ka-GE"/>
        </w:rPr>
        <w:t xml:space="preserve">აეროდრომის </w:t>
      </w:r>
      <w:r w:rsidR="005D033C">
        <w:rPr>
          <w:rFonts w:ascii="Sylfaen" w:hAnsi="Sylfaen"/>
          <w:lang w:val="ka-GE"/>
        </w:rPr>
        <w:t>ექსპლუატანტი</w:t>
      </w:r>
      <w:r w:rsidR="005D033C" w:rsidRPr="00433C7B">
        <w:rPr>
          <w:rFonts w:ascii="Sylfaen" w:hAnsi="Sylfaen"/>
          <w:lang w:val="ka-GE"/>
        </w:rPr>
        <w:t xml:space="preserve"> </w:t>
      </w:r>
      <w:r w:rsidR="00D322F1" w:rsidRPr="00433C7B">
        <w:rPr>
          <w:rFonts w:ascii="Sylfaen" w:hAnsi="Sylfaen"/>
          <w:lang w:val="ka-GE"/>
        </w:rPr>
        <w:t xml:space="preserve">ვალდებულია აცნობოს საჰაერო მოძრაობის ნაკადების ორგანიზების ცენტრალური პუნქტს </w:t>
      </w:r>
      <w:r w:rsidR="00AD346E">
        <w:rPr>
          <w:rFonts w:ascii="Sylfaen" w:hAnsi="Sylfaen"/>
          <w:lang w:val="ka-GE"/>
        </w:rPr>
        <w:t xml:space="preserve">უშუალოდ </w:t>
      </w:r>
      <w:r w:rsidR="00D322F1" w:rsidRPr="00433C7B">
        <w:rPr>
          <w:rFonts w:ascii="Sylfaen" w:hAnsi="Sylfaen"/>
          <w:lang w:val="ka-GE"/>
        </w:rPr>
        <w:t>ან საჰაერო მოძრაობის ნაკადების ორგანიზების ადგილობრივი პუნქტის მეშვეობით ან საჰაერო მოძრაობის მომსახურების პუნქტი</w:t>
      </w:r>
      <w:r w:rsidRPr="00433C7B">
        <w:rPr>
          <w:rFonts w:ascii="Sylfaen" w:hAnsi="Sylfaen"/>
          <w:lang w:val="ka-GE"/>
        </w:rPr>
        <w:t>ს გამოყენებით</w:t>
      </w:r>
      <w:r w:rsidR="00D322F1" w:rsidRPr="00433C7B">
        <w:rPr>
          <w:rFonts w:ascii="Sylfaen" w:hAnsi="Sylfaen"/>
          <w:lang w:val="ka-GE"/>
        </w:rPr>
        <w:t xml:space="preserve"> ყველა იმ მოვლენის შესახებ</w:t>
      </w:r>
      <w:r w:rsidRPr="00433C7B">
        <w:rPr>
          <w:rFonts w:ascii="Sylfaen" w:hAnsi="Sylfaen"/>
          <w:lang w:val="ka-GE"/>
        </w:rPr>
        <w:t>,</w:t>
      </w:r>
      <w:r w:rsidR="00D322F1" w:rsidRPr="00433C7B">
        <w:rPr>
          <w:rFonts w:ascii="Sylfaen" w:hAnsi="Sylfaen"/>
          <w:lang w:val="ka-GE"/>
        </w:rPr>
        <w:t xml:space="preserve"> რამაც შეიძლება გავლენა მოახდინოს საჰაერო მოძრაობის ნაკადების მოთხოვნაზე და გამტარუნარიანობაზე. </w:t>
      </w:r>
    </w:p>
    <w:p w14:paraId="1DEA0FBC" w14:textId="2DE14185" w:rsidR="00D322F1" w:rsidRDefault="00AB0619" w:rsidP="00D322F1">
      <w:pPr>
        <w:jc w:val="both"/>
        <w:rPr>
          <w:rFonts w:ascii="Sylfaen" w:hAnsi="Sylfaen"/>
          <w:lang w:val="ka-GE"/>
        </w:rPr>
      </w:pPr>
      <w:r w:rsidRPr="00433C7B">
        <w:rPr>
          <w:rFonts w:ascii="Sylfaen" w:hAnsi="Sylfaen"/>
          <w:lang w:val="ka-GE"/>
        </w:rPr>
        <w:t>3</w:t>
      </w:r>
      <w:r w:rsidR="00D322F1" w:rsidRPr="00433C7B">
        <w:rPr>
          <w:rFonts w:ascii="Sylfaen" w:hAnsi="Sylfaen"/>
          <w:lang w:val="ka-GE"/>
        </w:rPr>
        <w:t xml:space="preserve">. იმ შემთხვევაში, როდესაც აეროდრომის </w:t>
      </w:r>
      <w:r w:rsidR="008F2449">
        <w:rPr>
          <w:rFonts w:ascii="Sylfaen" w:hAnsi="Sylfaen"/>
          <w:lang w:val="ka-GE"/>
        </w:rPr>
        <w:t>ექსპლუატანტი</w:t>
      </w:r>
      <w:r w:rsidR="008F2449" w:rsidRPr="00433C7B">
        <w:rPr>
          <w:rFonts w:ascii="Sylfaen" w:hAnsi="Sylfaen"/>
          <w:lang w:val="ka-GE"/>
        </w:rPr>
        <w:t xml:space="preserve"> </w:t>
      </w:r>
      <w:r w:rsidR="00D322F1" w:rsidRPr="00433C7B">
        <w:rPr>
          <w:rFonts w:ascii="Sylfaen" w:hAnsi="Sylfaen"/>
          <w:lang w:val="ka-GE"/>
        </w:rPr>
        <w:t>უკავშირდება საჰაერო მოძრაობის  ნაკადების ცენტრალურ პუნქტს</w:t>
      </w:r>
      <w:r w:rsidR="000356A4">
        <w:rPr>
          <w:rFonts w:ascii="Sylfaen" w:hAnsi="Sylfaen"/>
          <w:lang w:val="ka-GE"/>
        </w:rPr>
        <w:t xml:space="preserve"> უშუალოდ</w:t>
      </w:r>
      <w:r w:rsidR="00D322F1" w:rsidRPr="00433C7B">
        <w:rPr>
          <w:rFonts w:ascii="Sylfaen" w:hAnsi="Sylfaen"/>
          <w:lang w:val="ka-GE"/>
        </w:rPr>
        <w:t xml:space="preserve">, აეროდრომის </w:t>
      </w:r>
      <w:r w:rsidR="008F2449">
        <w:rPr>
          <w:rFonts w:ascii="Sylfaen" w:hAnsi="Sylfaen"/>
          <w:lang w:val="ka-GE"/>
        </w:rPr>
        <w:t>ექსპლუატანტი</w:t>
      </w:r>
      <w:r w:rsidR="008F2449" w:rsidRPr="00433C7B">
        <w:rPr>
          <w:rFonts w:ascii="Sylfaen" w:hAnsi="Sylfaen"/>
          <w:lang w:val="ka-GE"/>
        </w:rPr>
        <w:t xml:space="preserve"> </w:t>
      </w:r>
      <w:r w:rsidR="00D322F1" w:rsidRPr="00433C7B">
        <w:rPr>
          <w:rFonts w:ascii="Sylfaen" w:hAnsi="Sylfaen"/>
          <w:lang w:val="ka-GE"/>
        </w:rPr>
        <w:t xml:space="preserve">ვალდებულია აცნობოს </w:t>
      </w:r>
      <w:r w:rsidR="000356A4">
        <w:rPr>
          <w:rFonts w:ascii="Sylfaen" w:hAnsi="Sylfaen"/>
          <w:lang w:val="ka-GE"/>
        </w:rPr>
        <w:t xml:space="preserve">ამის შესახებ </w:t>
      </w:r>
      <w:r w:rsidR="00D322F1" w:rsidRPr="00433C7B">
        <w:rPr>
          <w:rFonts w:ascii="Sylfaen" w:hAnsi="Sylfaen"/>
          <w:lang w:val="ka-GE"/>
        </w:rPr>
        <w:t>საჰაერო მოძრაობის ორგანიზების ნაკადების ადგილობრივი პუნქტს და საჰაერო მოძრაობის მომსახურების პუნქტს</w:t>
      </w:r>
      <w:r w:rsidRPr="00433C7B">
        <w:rPr>
          <w:rFonts w:ascii="Sylfaen" w:hAnsi="Sylfaen"/>
          <w:lang w:val="ka-GE"/>
        </w:rPr>
        <w:t>.</w:t>
      </w:r>
    </w:p>
    <w:p w14:paraId="20B99FD6" w14:textId="76DAC097" w:rsidR="00BA5994" w:rsidRPr="00D76C89" w:rsidRDefault="00F47F0E" w:rsidP="00D76C89">
      <w:pPr>
        <w:pStyle w:val="Heading1"/>
        <w:ind w:left="1134" w:hanging="1134"/>
        <w:rPr>
          <w:sz w:val="22"/>
          <w:szCs w:val="22"/>
        </w:rPr>
      </w:pPr>
      <w:r w:rsidRPr="00CF4A11">
        <w:rPr>
          <w:rFonts w:cs="Sylfaen"/>
          <w:sz w:val="22"/>
          <w:szCs w:val="22"/>
        </w:rPr>
        <w:lastRenderedPageBreak/>
        <w:t>ფრენის</w:t>
      </w:r>
      <w:r w:rsidRPr="00CF4A11">
        <w:rPr>
          <w:sz w:val="22"/>
          <w:szCs w:val="22"/>
        </w:rPr>
        <w:t xml:space="preserve"> </w:t>
      </w:r>
      <w:r w:rsidRPr="00CF4A11">
        <w:rPr>
          <w:rFonts w:cs="Sylfaen"/>
          <w:sz w:val="22"/>
          <w:szCs w:val="22"/>
        </w:rPr>
        <w:t>გეგმებსა</w:t>
      </w:r>
      <w:r w:rsidRPr="00CF4A11">
        <w:rPr>
          <w:sz w:val="22"/>
          <w:szCs w:val="22"/>
        </w:rPr>
        <w:t xml:space="preserve"> </w:t>
      </w:r>
      <w:r w:rsidRPr="00CF4A11">
        <w:rPr>
          <w:rFonts w:cs="Sylfaen"/>
          <w:sz w:val="22"/>
          <w:szCs w:val="22"/>
        </w:rPr>
        <w:t>და</w:t>
      </w:r>
      <w:r w:rsidRPr="00CF4A11">
        <w:rPr>
          <w:sz w:val="22"/>
          <w:szCs w:val="22"/>
        </w:rPr>
        <w:t xml:space="preserve"> </w:t>
      </w:r>
      <w:r w:rsidRPr="00D71B57">
        <w:rPr>
          <w:rFonts w:cs="Sylfaen"/>
          <w:sz w:val="22"/>
          <w:szCs w:val="22"/>
        </w:rPr>
        <w:t>საჰაერო</w:t>
      </w:r>
      <w:r w:rsidRPr="00D71B57">
        <w:rPr>
          <w:sz w:val="22"/>
          <w:szCs w:val="22"/>
        </w:rPr>
        <w:t xml:space="preserve"> </w:t>
      </w:r>
      <w:r w:rsidRPr="00D71B57">
        <w:rPr>
          <w:rFonts w:cs="Sylfaen"/>
          <w:sz w:val="22"/>
          <w:szCs w:val="22"/>
        </w:rPr>
        <w:t>მოძრაობის</w:t>
      </w:r>
      <w:r w:rsidRPr="00D71B57">
        <w:rPr>
          <w:sz w:val="22"/>
          <w:szCs w:val="22"/>
        </w:rPr>
        <w:t xml:space="preserve"> </w:t>
      </w:r>
      <w:r w:rsidRPr="00D71B57">
        <w:rPr>
          <w:rFonts w:cs="Sylfaen"/>
          <w:sz w:val="22"/>
          <w:szCs w:val="22"/>
        </w:rPr>
        <w:t>ნაკადების</w:t>
      </w:r>
      <w:r w:rsidRPr="00D71B57">
        <w:rPr>
          <w:sz w:val="22"/>
          <w:szCs w:val="22"/>
        </w:rPr>
        <w:t xml:space="preserve"> </w:t>
      </w:r>
      <w:r w:rsidRPr="00D71B57">
        <w:rPr>
          <w:rFonts w:cs="Sylfaen"/>
          <w:sz w:val="22"/>
          <w:szCs w:val="22"/>
        </w:rPr>
        <w:t>ორგანიზების</w:t>
      </w:r>
      <w:r w:rsidRPr="00D71B57">
        <w:rPr>
          <w:sz w:val="22"/>
          <w:szCs w:val="22"/>
        </w:rPr>
        <w:t xml:space="preserve"> </w:t>
      </w:r>
      <w:r w:rsidRPr="00D71B57">
        <w:rPr>
          <w:rFonts w:cs="Sylfaen"/>
          <w:sz w:val="22"/>
          <w:szCs w:val="22"/>
        </w:rPr>
        <w:t>გაფრენის</w:t>
      </w:r>
      <w:r w:rsidRPr="00D71B57">
        <w:rPr>
          <w:sz w:val="22"/>
          <w:szCs w:val="22"/>
        </w:rPr>
        <w:t xml:space="preserve"> </w:t>
      </w:r>
      <w:r w:rsidRPr="00D71B57">
        <w:rPr>
          <w:rFonts w:cs="Sylfaen"/>
          <w:sz w:val="22"/>
          <w:szCs w:val="22"/>
        </w:rPr>
        <w:t>დროის</w:t>
      </w:r>
      <w:r>
        <w:rPr>
          <w:sz w:val="22"/>
          <w:szCs w:val="22"/>
        </w:rPr>
        <w:t xml:space="preserve"> </w:t>
      </w:r>
      <w:r>
        <w:rPr>
          <w:rFonts w:cs="Sylfaen"/>
          <w:sz w:val="22"/>
          <w:szCs w:val="22"/>
        </w:rPr>
        <w:t>შორის</w:t>
      </w:r>
      <w:r>
        <w:rPr>
          <w:sz w:val="22"/>
          <w:szCs w:val="22"/>
        </w:rPr>
        <w:t xml:space="preserve"> </w:t>
      </w:r>
      <w:r>
        <w:rPr>
          <w:rFonts w:cs="Sylfaen"/>
          <w:sz w:val="22"/>
          <w:szCs w:val="22"/>
        </w:rPr>
        <w:t>თანმიმდევრულობა</w:t>
      </w:r>
    </w:p>
    <w:p w14:paraId="2B4E33AF" w14:textId="3A81BA53" w:rsidR="00BA5994" w:rsidRDefault="00BA5994" w:rsidP="00BA5994">
      <w:pPr>
        <w:jc w:val="both"/>
        <w:rPr>
          <w:rFonts w:ascii="Sylfaen" w:hAnsi="Sylfaen"/>
          <w:lang w:val="ka-GE"/>
        </w:rPr>
      </w:pPr>
      <w:r>
        <w:rPr>
          <w:rFonts w:ascii="Sylfaen" w:hAnsi="Sylfaen"/>
          <w:lang w:val="ka-GE"/>
        </w:rPr>
        <w:t>1</w:t>
      </w:r>
      <w:r w:rsidRPr="00F05A70">
        <w:rPr>
          <w:rFonts w:ascii="Sylfaen" w:hAnsi="Sylfaen"/>
          <w:lang w:val="ka-GE"/>
        </w:rPr>
        <w:t>.</w:t>
      </w:r>
      <w:r w:rsidR="00D76C89" w:rsidRPr="00F05A70">
        <w:rPr>
          <w:rFonts w:ascii="Sylfaen" w:hAnsi="Sylfaen"/>
          <w:lang w:val="en-GB"/>
        </w:rPr>
        <w:t xml:space="preserve"> </w:t>
      </w:r>
      <w:r w:rsidR="009A64EC" w:rsidRPr="00F05A70">
        <w:rPr>
          <w:rFonts w:ascii="Sylfaen" w:hAnsi="Sylfaen"/>
          <w:lang w:val="ka-GE"/>
        </w:rPr>
        <w:t xml:space="preserve">საჰაერო მოძრაობის ნაკადების ორგანიზების ადგილობრივი ან ცენტრალური პუნქტი ვალდებულია </w:t>
      </w:r>
      <w:r w:rsidR="00D322F1" w:rsidRPr="00F05A70">
        <w:rPr>
          <w:rFonts w:ascii="Sylfaen" w:hAnsi="Sylfaen"/>
          <w:lang w:val="ka-GE"/>
        </w:rPr>
        <w:t xml:space="preserve">აეროდრომის </w:t>
      </w:r>
      <w:r w:rsidR="008F2449" w:rsidRPr="00F05A70">
        <w:rPr>
          <w:rFonts w:ascii="Sylfaen" w:hAnsi="Sylfaen"/>
          <w:lang w:val="ka-GE"/>
        </w:rPr>
        <w:t>ექსპლუატანტი</w:t>
      </w:r>
      <w:r w:rsidR="00D76C89" w:rsidRPr="00F05A70">
        <w:rPr>
          <w:rFonts w:ascii="Sylfaen" w:hAnsi="Sylfaen"/>
          <w:lang w:val="ka-GE"/>
        </w:rPr>
        <w:t>ს</w:t>
      </w:r>
      <w:r w:rsidR="00B75A3D">
        <w:rPr>
          <w:rFonts w:ascii="Sylfaen" w:hAnsi="Sylfaen"/>
          <w:lang w:val="ka-GE"/>
        </w:rPr>
        <w:t xml:space="preserve"> </w:t>
      </w:r>
      <w:r w:rsidR="009A64EC" w:rsidRPr="00F05A70">
        <w:rPr>
          <w:rFonts w:ascii="Sylfaen" w:hAnsi="Sylfaen"/>
          <w:lang w:val="ka-GE"/>
        </w:rPr>
        <w:t>მოთხოვნის საფუძველზე, უზრუნველყო</w:t>
      </w:r>
      <w:r w:rsidRPr="00F05A70">
        <w:rPr>
          <w:rFonts w:ascii="Sylfaen" w:hAnsi="Sylfaen"/>
          <w:lang w:val="ka-GE"/>
        </w:rPr>
        <w:t xml:space="preserve">ნ დადასტურებული </w:t>
      </w:r>
      <w:r w:rsidR="009A64EC" w:rsidRPr="00F05A70">
        <w:rPr>
          <w:rFonts w:ascii="Sylfaen" w:hAnsi="Sylfaen"/>
          <w:lang w:val="ka-GE"/>
        </w:rPr>
        <w:t>ფრენის გეგმით</w:t>
      </w:r>
      <w:r w:rsidRPr="00F05A70">
        <w:rPr>
          <w:rFonts w:ascii="Sylfaen" w:hAnsi="Sylfaen"/>
          <w:lang w:val="ka-GE"/>
        </w:rPr>
        <w:t>,</w:t>
      </w:r>
      <w:r w:rsidR="009A64EC" w:rsidRPr="00F05A70">
        <w:rPr>
          <w:rFonts w:ascii="Sylfaen" w:hAnsi="Sylfaen"/>
          <w:lang w:val="ka-GE"/>
        </w:rPr>
        <w:t xml:space="preserve"> რომელიც სრულდება მათ აეროპორტში.</w:t>
      </w:r>
    </w:p>
    <w:p w14:paraId="26E88E86" w14:textId="096B30D7" w:rsidR="00720C79" w:rsidRPr="00CF4A11" w:rsidRDefault="00D322F1" w:rsidP="00BA5994">
      <w:pPr>
        <w:jc w:val="both"/>
        <w:rPr>
          <w:rFonts w:ascii="Sylfaen" w:hAnsi="Sylfaen"/>
          <w:lang w:val="ka-GE"/>
        </w:rPr>
      </w:pPr>
      <w:r w:rsidRPr="00CF4A11">
        <w:rPr>
          <w:rFonts w:ascii="Sylfaen" w:hAnsi="Sylfaen"/>
          <w:lang w:val="ka-GE"/>
        </w:rPr>
        <w:t xml:space="preserve"> </w:t>
      </w:r>
      <w:r w:rsidR="00BA5994">
        <w:rPr>
          <w:rFonts w:ascii="Sylfaen" w:hAnsi="Sylfaen"/>
          <w:lang w:val="ka-GE"/>
        </w:rPr>
        <w:t xml:space="preserve">2. </w:t>
      </w:r>
      <w:r w:rsidR="00BA5994" w:rsidRPr="00BA5994">
        <w:rPr>
          <w:rFonts w:ascii="Sylfaen" w:hAnsi="Sylfaen"/>
          <w:lang w:val="ka-GE"/>
        </w:rPr>
        <w:t xml:space="preserve">აეროდრომის ექსპლუატანტი  </w:t>
      </w:r>
      <w:r w:rsidR="00BA5994">
        <w:rPr>
          <w:rFonts w:ascii="Sylfaen" w:hAnsi="Sylfaen"/>
          <w:lang w:val="ka-GE"/>
        </w:rPr>
        <w:t>უზრუნველყოფილ</w:t>
      </w:r>
      <w:r w:rsidR="001677ED">
        <w:rPr>
          <w:rFonts w:ascii="Sylfaen" w:hAnsi="Sylfaen"/>
          <w:lang w:val="ka-GE"/>
        </w:rPr>
        <w:t>ი</w:t>
      </w:r>
      <w:r w:rsidR="00BA5994">
        <w:rPr>
          <w:rFonts w:ascii="Sylfaen" w:hAnsi="Sylfaen"/>
          <w:lang w:val="ka-GE"/>
        </w:rPr>
        <w:t xml:space="preserve"> უნდა </w:t>
      </w:r>
      <w:r w:rsidR="001677ED">
        <w:rPr>
          <w:rFonts w:ascii="Sylfaen" w:hAnsi="Sylfaen"/>
          <w:lang w:val="ka-GE"/>
        </w:rPr>
        <w:t>იყოს</w:t>
      </w:r>
      <w:r w:rsidR="00BA5994">
        <w:rPr>
          <w:rFonts w:ascii="Sylfaen" w:hAnsi="Sylfaen"/>
          <w:lang w:val="ka-GE"/>
        </w:rPr>
        <w:t xml:space="preserve">დადასტურებული ფრენის გეგმის მიღების  საშუალებით. </w:t>
      </w:r>
    </w:p>
    <w:p w14:paraId="3DE386E2" w14:textId="7CE6952F" w:rsidR="00F8737A" w:rsidRPr="005D57EA" w:rsidRDefault="00D322F1" w:rsidP="00CF4A11">
      <w:pPr>
        <w:pStyle w:val="Heading1"/>
        <w:ind w:left="1134" w:hanging="1134"/>
        <w:rPr>
          <w:sz w:val="22"/>
          <w:szCs w:val="22"/>
        </w:rPr>
      </w:pPr>
      <w:r w:rsidRPr="00433C7B">
        <w:rPr>
          <w:rFonts w:cs="Sylfaen"/>
          <w:sz w:val="22"/>
          <w:szCs w:val="22"/>
        </w:rPr>
        <w:t>ვალდებულებები</w:t>
      </w:r>
      <w:r w:rsidRPr="00433C7B">
        <w:rPr>
          <w:sz w:val="22"/>
          <w:szCs w:val="22"/>
        </w:rPr>
        <w:t xml:space="preserve"> </w:t>
      </w:r>
      <w:r w:rsidRPr="00433C7B">
        <w:rPr>
          <w:rFonts w:cs="Sylfaen"/>
          <w:sz w:val="22"/>
          <w:szCs w:val="22"/>
        </w:rPr>
        <w:t>კრიტიკული</w:t>
      </w:r>
      <w:r w:rsidRPr="00433C7B">
        <w:rPr>
          <w:sz w:val="22"/>
          <w:szCs w:val="22"/>
        </w:rPr>
        <w:t xml:space="preserve"> </w:t>
      </w:r>
      <w:r w:rsidR="00BC45AE">
        <w:rPr>
          <w:rFonts w:cs="Sylfaen"/>
          <w:sz w:val="22"/>
          <w:szCs w:val="22"/>
        </w:rPr>
        <w:t>შემთხვევის</w:t>
      </w:r>
      <w:r w:rsidR="00BC45AE" w:rsidRPr="00433C7B">
        <w:rPr>
          <w:sz w:val="22"/>
          <w:szCs w:val="22"/>
        </w:rPr>
        <w:t xml:space="preserve"> </w:t>
      </w:r>
      <w:r w:rsidRPr="00433C7B">
        <w:rPr>
          <w:rFonts w:cs="Sylfaen"/>
          <w:sz w:val="22"/>
          <w:szCs w:val="22"/>
        </w:rPr>
        <w:t>დროს</w:t>
      </w:r>
    </w:p>
    <w:p w14:paraId="467B1E67" w14:textId="1393D623" w:rsidR="00D322F1" w:rsidRPr="00433C7B" w:rsidRDefault="00D322F1" w:rsidP="00433C7B">
      <w:pPr>
        <w:jc w:val="both"/>
        <w:rPr>
          <w:rFonts w:ascii="Sylfaen" w:hAnsi="Sylfaen"/>
          <w:lang w:val="ka-GE"/>
        </w:rPr>
      </w:pPr>
      <w:r w:rsidRPr="00433C7B">
        <w:rPr>
          <w:rFonts w:ascii="Sylfaen" w:hAnsi="Sylfaen"/>
          <w:lang w:val="ka-GE"/>
        </w:rPr>
        <w:t xml:space="preserve">1. კრიტიკული სიტუაციისთვის მოსამზადებლად სააერონაოსნო მომსახურების საწარმო და აეროდრომის </w:t>
      </w:r>
      <w:r w:rsidR="00B564EB">
        <w:rPr>
          <w:rFonts w:ascii="Sylfaen" w:hAnsi="Sylfaen"/>
          <w:lang w:val="ka-GE"/>
        </w:rPr>
        <w:t>ექსპლუატანტი</w:t>
      </w:r>
      <w:r w:rsidR="00B564EB" w:rsidRPr="00433C7B">
        <w:rPr>
          <w:rFonts w:ascii="Sylfaen" w:hAnsi="Sylfaen"/>
          <w:lang w:val="ka-GE"/>
        </w:rPr>
        <w:t xml:space="preserve"> </w:t>
      </w:r>
      <w:r w:rsidRPr="00433C7B">
        <w:rPr>
          <w:rFonts w:ascii="Sylfaen" w:hAnsi="Sylfaen"/>
          <w:lang w:val="ka-GE"/>
        </w:rPr>
        <w:t xml:space="preserve">ვალდებულია </w:t>
      </w:r>
      <w:r w:rsidR="000356A4">
        <w:rPr>
          <w:rFonts w:ascii="Sylfaen" w:hAnsi="Sylfaen"/>
          <w:lang w:val="ka-GE"/>
        </w:rPr>
        <w:t xml:space="preserve">უზრუნველყოს </w:t>
      </w:r>
      <w:r w:rsidRPr="00433C7B">
        <w:rPr>
          <w:rFonts w:ascii="Sylfaen" w:hAnsi="Sylfaen"/>
          <w:lang w:val="ka-GE"/>
        </w:rPr>
        <w:t xml:space="preserve">კრიტიკულ სიტუაციაში მოქმედების პროცედურების შესაბამისობა საჰაერო ხომალდის </w:t>
      </w:r>
      <w:r w:rsidRPr="00F05A70">
        <w:rPr>
          <w:rFonts w:ascii="Sylfaen" w:hAnsi="Sylfaen"/>
          <w:lang w:val="ka-GE"/>
        </w:rPr>
        <w:t>ექსპლუატანტებთან კოორდინაციით.</w:t>
      </w:r>
      <w:r w:rsidRPr="00433C7B">
        <w:rPr>
          <w:rFonts w:ascii="Sylfaen" w:hAnsi="Sylfaen"/>
          <w:lang w:val="ka-GE"/>
        </w:rPr>
        <w:t xml:space="preserve">  </w:t>
      </w:r>
    </w:p>
    <w:p w14:paraId="5F5C660D" w14:textId="7C4A36F9" w:rsidR="00D322F1" w:rsidRPr="00433C7B" w:rsidRDefault="00D322F1" w:rsidP="00433C7B">
      <w:pPr>
        <w:jc w:val="both"/>
        <w:rPr>
          <w:rFonts w:ascii="Sylfaen" w:hAnsi="Sylfaen"/>
          <w:lang w:val="ka-GE"/>
        </w:rPr>
      </w:pPr>
      <w:r w:rsidRPr="00433C7B">
        <w:rPr>
          <w:rFonts w:ascii="Sylfaen" w:hAnsi="Sylfaen"/>
          <w:lang w:val="ka-GE"/>
        </w:rPr>
        <w:t>2. აღნიშნული პროცედურები უნდა ითვალისწინებდეს პრიორიტეტების გადაწყობის ასპექტს.</w:t>
      </w:r>
    </w:p>
    <w:p w14:paraId="2B5C6B06" w14:textId="48B897EC" w:rsidR="00D322F1" w:rsidRPr="00433C7B" w:rsidRDefault="00D322F1">
      <w:pPr>
        <w:jc w:val="both"/>
        <w:rPr>
          <w:rFonts w:ascii="Sylfaen" w:hAnsi="Sylfaen"/>
          <w:lang w:val="ka-GE"/>
        </w:rPr>
      </w:pPr>
      <w:r w:rsidRPr="00433C7B">
        <w:rPr>
          <w:rFonts w:ascii="Sylfaen" w:hAnsi="Sylfaen"/>
          <w:lang w:val="ka-GE"/>
        </w:rPr>
        <w:t xml:space="preserve">3. კრიტიკულ </w:t>
      </w:r>
      <w:r w:rsidR="00BC45AE">
        <w:rPr>
          <w:rFonts w:ascii="Sylfaen" w:hAnsi="Sylfaen"/>
          <w:lang w:val="ka-GE"/>
        </w:rPr>
        <w:t>შემთხვევებში</w:t>
      </w:r>
      <w:r w:rsidR="00BC45AE" w:rsidRPr="00433C7B">
        <w:rPr>
          <w:rFonts w:ascii="Sylfaen" w:hAnsi="Sylfaen"/>
          <w:lang w:val="ka-GE"/>
        </w:rPr>
        <w:t xml:space="preserve"> </w:t>
      </w:r>
      <w:r w:rsidRPr="00433C7B">
        <w:rPr>
          <w:rFonts w:ascii="Sylfaen" w:hAnsi="Sylfaen"/>
          <w:lang w:val="ka-GE"/>
        </w:rPr>
        <w:t>მოქმედების გეგმა უნდა ითვალისწინებდეს მინიმუმ შემდეგ საკითხებს:</w:t>
      </w:r>
    </w:p>
    <w:p w14:paraId="2B5C5693" w14:textId="4AA54D29" w:rsidR="00D322F1" w:rsidRPr="00433C7B" w:rsidRDefault="00D322F1">
      <w:pPr>
        <w:jc w:val="both"/>
        <w:rPr>
          <w:rFonts w:ascii="Sylfaen" w:hAnsi="Sylfaen"/>
          <w:lang w:val="ka-GE"/>
        </w:rPr>
      </w:pPr>
      <w:r w:rsidRPr="00433C7B">
        <w:rPr>
          <w:rFonts w:ascii="Sylfaen" w:hAnsi="Sylfaen"/>
          <w:lang w:val="ka-GE"/>
        </w:rPr>
        <w:t>ა) კოორდინაციის და საორგანიზაციო საკითხებს;</w:t>
      </w:r>
    </w:p>
    <w:p w14:paraId="428DF1BD" w14:textId="5D9BF621" w:rsidR="00D322F1" w:rsidRPr="00433C7B" w:rsidRDefault="00D322F1">
      <w:pPr>
        <w:jc w:val="both"/>
        <w:rPr>
          <w:rFonts w:ascii="Sylfaen" w:hAnsi="Sylfaen"/>
          <w:lang w:val="ka-GE"/>
        </w:rPr>
      </w:pPr>
      <w:r w:rsidRPr="00F05A70">
        <w:rPr>
          <w:rFonts w:ascii="Sylfaen" w:hAnsi="Sylfaen"/>
          <w:lang w:val="ka-GE"/>
        </w:rPr>
        <w:t>ბ) საჰაერო მოძრაობის ნაკადების ორგანიზების ზომებს რათა აღიკვეთოს მთელს საჰაერო სივრცეში</w:t>
      </w:r>
      <w:r w:rsidR="00720C79" w:rsidRPr="00F05A70">
        <w:rPr>
          <w:rFonts w:ascii="Sylfaen" w:hAnsi="Sylfaen"/>
          <w:lang w:val="ka-GE"/>
        </w:rPr>
        <w:t xml:space="preserve"> </w:t>
      </w:r>
      <w:r w:rsidRPr="00F05A70">
        <w:rPr>
          <w:rFonts w:ascii="Sylfaen" w:hAnsi="Sylfaen"/>
          <w:lang w:val="ka-GE"/>
        </w:rPr>
        <w:t>ან მის ნაწილში და აეროდრომზე საჰაერო მოძრაობის ნაკადების მოთხოვნის გადამეტე</w:t>
      </w:r>
      <w:r w:rsidR="000356A4">
        <w:rPr>
          <w:rFonts w:ascii="Sylfaen" w:hAnsi="Sylfaen"/>
          <w:lang w:val="ka-GE"/>
        </w:rPr>
        <w:t>ბა</w:t>
      </w:r>
      <w:r w:rsidRPr="00F05A70">
        <w:rPr>
          <w:rFonts w:ascii="Sylfaen" w:hAnsi="Sylfaen"/>
          <w:lang w:val="ka-GE"/>
        </w:rPr>
        <w:t xml:space="preserve"> გამოცხადებულ გამტარუნარიანობასთან შედარებით;</w:t>
      </w:r>
    </w:p>
    <w:p w14:paraId="03AD954C" w14:textId="3C713834" w:rsidR="00D322F1" w:rsidRPr="00433C7B" w:rsidRDefault="00D322F1" w:rsidP="00D322F1">
      <w:pPr>
        <w:jc w:val="both"/>
        <w:rPr>
          <w:rFonts w:ascii="Sylfaen" w:hAnsi="Sylfaen"/>
          <w:lang w:val="ka-GE"/>
        </w:rPr>
      </w:pPr>
      <w:r w:rsidRPr="00433C7B">
        <w:rPr>
          <w:rFonts w:ascii="Sylfaen" w:hAnsi="Sylfaen"/>
          <w:lang w:val="ka-GE"/>
        </w:rPr>
        <w:t>გ) ეროვნული უშიშროების და თავდაცვის საკითხების გათვალისწ</w:t>
      </w:r>
      <w:r w:rsidR="00257045" w:rsidRPr="00433C7B">
        <w:rPr>
          <w:rFonts w:ascii="Sylfaen" w:hAnsi="Sylfaen"/>
          <w:lang w:val="ka-GE"/>
        </w:rPr>
        <w:t>ი</w:t>
      </w:r>
      <w:r w:rsidRPr="00433C7B">
        <w:rPr>
          <w:rFonts w:ascii="Sylfaen" w:hAnsi="Sylfaen"/>
          <w:lang w:val="ka-GE"/>
        </w:rPr>
        <w:t>ნებით, ფრენებისთვის პრიორიტეტის მინიჭების საფუძვლები, გარემოებები და პროცედურები.</w:t>
      </w:r>
    </w:p>
    <w:p w14:paraId="47760313" w14:textId="4DC55A49" w:rsidR="00F8737A" w:rsidRPr="00433C7B" w:rsidRDefault="00D322F1" w:rsidP="00CF4A11">
      <w:pPr>
        <w:pStyle w:val="Heading1"/>
        <w:ind w:left="360"/>
        <w:rPr>
          <w:sz w:val="22"/>
          <w:szCs w:val="22"/>
        </w:rPr>
      </w:pPr>
      <w:r w:rsidRPr="00433C7B">
        <w:rPr>
          <w:rFonts w:cs="Sylfaen"/>
          <w:sz w:val="22"/>
          <w:szCs w:val="22"/>
        </w:rPr>
        <w:t>საჰაერო</w:t>
      </w:r>
      <w:r w:rsidRPr="00433C7B">
        <w:rPr>
          <w:sz w:val="22"/>
          <w:szCs w:val="22"/>
        </w:rPr>
        <w:t xml:space="preserve"> </w:t>
      </w:r>
      <w:r w:rsidR="00A9515C" w:rsidRPr="00433C7B">
        <w:rPr>
          <w:rFonts w:cs="Sylfaen"/>
          <w:sz w:val="22"/>
          <w:szCs w:val="22"/>
        </w:rPr>
        <w:t>მოძრაობის</w:t>
      </w:r>
      <w:r w:rsidR="00A9515C" w:rsidRPr="00433C7B">
        <w:rPr>
          <w:sz w:val="22"/>
          <w:szCs w:val="22"/>
        </w:rPr>
        <w:t xml:space="preserve"> </w:t>
      </w:r>
      <w:r w:rsidR="00A9515C" w:rsidRPr="00433C7B">
        <w:rPr>
          <w:rFonts w:cs="Sylfaen"/>
          <w:sz w:val="22"/>
          <w:szCs w:val="22"/>
        </w:rPr>
        <w:t>ნაკადების</w:t>
      </w:r>
      <w:r w:rsidR="00A9515C" w:rsidRPr="00433C7B">
        <w:rPr>
          <w:sz w:val="22"/>
          <w:szCs w:val="22"/>
        </w:rPr>
        <w:t xml:space="preserve"> </w:t>
      </w:r>
      <w:r w:rsidR="00A9515C" w:rsidRPr="00433C7B">
        <w:rPr>
          <w:rFonts w:cs="Sylfaen"/>
          <w:sz w:val="22"/>
          <w:szCs w:val="22"/>
        </w:rPr>
        <w:t>ორგანიზების</w:t>
      </w:r>
      <w:r w:rsidR="00A9515C" w:rsidRPr="00433C7B">
        <w:rPr>
          <w:sz w:val="22"/>
          <w:szCs w:val="22"/>
        </w:rPr>
        <w:t xml:space="preserve"> </w:t>
      </w:r>
      <w:r w:rsidR="00A9515C" w:rsidRPr="00433C7B">
        <w:rPr>
          <w:rFonts w:cs="Sylfaen"/>
          <w:sz w:val="22"/>
          <w:szCs w:val="22"/>
        </w:rPr>
        <w:t>ზომების</w:t>
      </w:r>
      <w:r w:rsidR="00A9515C" w:rsidRPr="00433C7B">
        <w:rPr>
          <w:sz w:val="22"/>
          <w:szCs w:val="22"/>
        </w:rPr>
        <w:t xml:space="preserve"> </w:t>
      </w:r>
      <w:r w:rsidR="00A9515C" w:rsidRPr="00433C7B">
        <w:rPr>
          <w:rFonts w:cs="Sylfaen"/>
          <w:sz w:val="22"/>
          <w:szCs w:val="22"/>
        </w:rPr>
        <w:t>შესრულების</w:t>
      </w:r>
      <w:r w:rsidR="00A9515C" w:rsidRPr="00433C7B">
        <w:rPr>
          <w:sz w:val="22"/>
          <w:szCs w:val="22"/>
        </w:rPr>
        <w:t xml:space="preserve"> </w:t>
      </w:r>
      <w:r w:rsidR="00A9515C" w:rsidRPr="00433C7B">
        <w:rPr>
          <w:rFonts w:cs="Sylfaen"/>
          <w:sz w:val="22"/>
          <w:szCs w:val="22"/>
        </w:rPr>
        <w:t>მონიტორინგი</w:t>
      </w:r>
    </w:p>
    <w:p w14:paraId="3BE8445C" w14:textId="433E313F" w:rsidR="00A9515C" w:rsidRPr="008C7C49" w:rsidRDefault="00A9515C" w:rsidP="00A9515C">
      <w:pPr>
        <w:jc w:val="both"/>
        <w:rPr>
          <w:rFonts w:ascii="Sylfaen" w:hAnsi="Sylfaen"/>
          <w:lang w:val="ka-GE"/>
        </w:rPr>
      </w:pPr>
      <w:r w:rsidRPr="008C7C49">
        <w:rPr>
          <w:rFonts w:ascii="Sylfaen" w:hAnsi="Sylfaen"/>
          <w:lang w:val="ka-GE"/>
        </w:rPr>
        <w:t xml:space="preserve">1. სააერნაოსნო მომსახურების საწარმო ვალდებულია ყოველი წლის ბოლოს გაანალიზოს საჰაერო მოძრაობის ნაკადების ორგანიზების გაფრენის </w:t>
      </w:r>
      <w:r w:rsidRPr="00433C7B">
        <w:rPr>
          <w:rFonts w:ascii="Sylfaen" w:hAnsi="Sylfaen"/>
          <w:lang w:val="ka-GE"/>
        </w:rPr>
        <w:t>დრო</w:t>
      </w:r>
      <w:r w:rsidRPr="008C7C49">
        <w:rPr>
          <w:rFonts w:ascii="Sylfaen" w:hAnsi="Sylfaen"/>
          <w:lang w:val="ka-GE"/>
        </w:rPr>
        <w:t xml:space="preserve">ით რეგულირებული ფრენების მიერ აღნიშნული დროის </w:t>
      </w:r>
      <w:r w:rsidRPr="00F05A70">
        <w:rPr>
          <w:rFonts w:ascii="Sylfaen" w:hAnsi="Sylfaen"/>
          <w:lang w:val="ka-GE"/>
        </w:rPr>
        <w:t>დაცვა ყველა საერთაშორისო აეროდრომზე.</w:t>
      </w:r>
    </w:p>
    <w:p w14:paraId="39F9936D" w14:textId="55C97974" w:rsidR="00A9515C" w:rsidRPr="008C7C49" w:rsidRDefault="00D318BC" w:rsidP="00CF4A11">
      <w:pPr>
        <w:jc w:val="both"/>
        <w:rPr>
          <w:rFonts w:ascii="Sylfaen" w:hAnsi="Sylfaen"/>
          <w:lang w:val="ka-GE"/>
        </w:rPr>
      </w:pPr>
      <w:r w:rsidRPr="008C7C49">
        <w:rPr>
          <w:rFonts w:ascii="Sylfaen" w:hAnsi="Sylfaen"/>
          <w:lang w:val="ka-GE"/>
        </w:rPr>
        <w:t xml:space="preserve">2. იმ შემთხვევაში თუ ანალიზის შედეგად გაირკვევა რომ საჰაერო მოძრაობის ნაკადების ორგანიზების გაფრენის დროით რეგულირებული ფრენების მიერ აღნიშნული დროის დაცვის </w:t>
      </w:r>
      <w:r w:rsidRPr="00DF0C2A">
        <w:rPr>
          <w:rFonts w:ascii="Sylfaen" w:hAnsi="Sylfaen"/>
          <w:lang w:val="ka-GE"/>
        </w:rPr>
        <w:t xml:space="preserve">მაჩვენებელი 80 % ზე ნაკლებია, საწარმო ვალდებულია  ჩაატაროს </w:t>
      </w:r>
      <w:r w:rsidR="00DF0C2A" w:rsidRPr="00DF0C2A">
        <w:rPr>
          <w:rFonts w:ascii="Sylfaen" w:hAnsi="Sylfaen"/>
          <w:lang w:val="ka-GE"/>
        </w:rPr>
        <w:t xml:space="preserve">ანალიზი </w:t>
      </w:r>
      <w:r w:rsidRPr="00DF0C2A">
        <w:rPr>
          <w:rFonts w:ascii="Sylfaen" w:hAnsi="Sylfaen"/>
          <w:lang w:val="ka-GE"/>
        </w:rPr>
        <w:t>და ანგარიში წარუდგინოს სააგენტოს.</w:t>
      </w:r>
    </w:p>
    <w:p w14:paraId="31979579" w14:textId="55BBD2A1" w:rsidR="00A9515C" w:rsidRPr="00433C7B" w:rsidRDefault="00B51002" w:rsidP="00CF4A11">
      <w:pPr>
        <w:pStyle w:val="Heading1"/>
        <w:ind w:left="360"/>
        <w:rPr>
          <w:b w:val="0"/>
        </w:rPr>
      </w:pPr>
      <w:r w:rsidRPr="00433C7B">
        <w:rPr>
          <w:rFonts w:cs="Sylfaen"/>
          <w:sz w:val="22"/>
          <w:szCs w:val="22"/>
        </w:rPr>
        <w:lastRenderedPageBreak/>
        <w:t>გამონაკლისები</w:t>
      </w:r>
      <w:r w:rsidRPr="00433C7B">
        <w:rPr>
          <w:sz w:val="22"/>
          <w:szCs w:val="22"/>
        </w:rPr>
        <w:t xml:space="preserve"> </w:t>
      </w:r>
      <w:r w:rsidRPr="00433C7B">
        <w:rPr>
          <w:rFonts w:cs="Sylfaen"/>
          <w:sz w:val="22"/>
          <w:szCs w:val="22"/>
        </w:rPr>
        <w:t>საჰაერო</w:t>
      </w:r>
      <w:r w:rsidRPr="00433C7B">
        <w:rPr>
          <w:sz w:val="22"/>
          <w:szCs w:val="22"/>
        </w:rPr>
        <w:t xml:space="preserve"> </w:t>
      </w:r>
      <w:r w:rsidRPr="00433C7B">
        <w:rPr>
          <w:rFonts w:cs="Sylfaen"/>
          <w:sz w:val="22"/>
          <w:szCs w:val="22"/>
        </w:rPr>
        <w:t>მოძრაობის</w:t>
      </w:r>
      <w:r w:rsidRPr="00433C7B">
        <w:rPr>
          <w:sz w:val="22"/>
          <w:szCs w:val="22"/>
        </w:rPr>
        <w:t xml:space="preserve"> </w:t>
      </w:r>
      <w:r w:rsidRPr="00433C7B">
        <w:rPr>
          <w:rFonts w:cs="Sylfaen"/>
          <w:sz w:val="22"/>
          <w:szCs w:val="22"/>
        </w:rPr>
        <w:t>ნაკადების</w:t>
      </w:r>
      <w:r w:rsidRPr="00433C7B">
        <w:rPr>
          <w:sz w:val="22"/>
          <w:szCs w:val="22"/>
        </w:rPr>
        <w:t xml:space="preserve"> </w:t>
      </w:r>
      <w:r w:rsidRPr="00433C7B">
        <w:rPr>
          <w:rFonts w:cs="Sylfaen"/>
          <w:sz w:val="22"/>
          <w:szCs w:val="22"/>
        </w:rPr>
        <w:t>ორგანიზების</w:t>
      </w:r>
      <w:r w:rsidRPr="00433C7B">
        <w:rPr>
          <w:sz w:val="22"/>
          <w:szCs w:val="22"/>
        </w:rPr>
        <w:t xml:space="preserve"> </w:t>
      </w:r>
      <w:r w:rsidRPr="00433C7B">
        <w:rPr>
          <w:rFonts w:cs="Sylfaen"/>
          <w:sz w:val="22"/>
          <w:szCs w:val="22"/>
        </w:rPr>
        <w:t>ზომებთან</w:t>
      </w:r>
      <w:r w:rsidRPr="00433C7B">
        <w:rPr>
          <w:sz w:val="22"/>
          <w:szCs w:val="22"/>
        </w:rPr>
        <w:t xml:space="preserve"> </w:t>
      </w:r>
      <w:r w:rsidRPr="00433C7B">
        <w:rPr>
          <w:rFonts w:cs="Sylfaen"/>
          <w:sz w:val="22"/>
          <w:szCs w:val="22"/>
        </w:rPr>
        <w:t>დაკავშირებით</w:t>
      </w:r>
    </w:p>
    <w:p w14:paraId="1E30E64E" w14:textId="5494729F" w:rsidR="00B51002" w:rsidRPr="00433C7B" w:rsidRDefault="00B51002" w:rsidP="00CF4A11">
      <w:pPr>
        <w:spacing w:after="0"/>
        <w:jc w:val="both"/>
        <w:rPr>
          <w:rFonts w:ascii="Sylfaen" w:hAnsi="Sylfaen"/>
          <w:lang w:val="ka-GE"/>
        </w:rPr>
      </w:pPr>
      <w:r w:rsidRPr="00433C7B">
        <w:rPr>
          <w:rFonts w:ascii="Sylfaen" w:hAnsi="Sylfaen"/>
          <w:lang w:val="ka-GE"/>
        </w:rPr>
        <w:t>1. საჰაერო მოძრაობის ნაკადების რეგულირების ორგანიზების ზომები არ ვრცელდება შემდეგ საჰაერო ხომალდებზე:</w:t>
      </w:r>
    </w:p>
    <w:p w14:paraId="54FFF735" w14:textId="77777777" w:rsidR="00B51002" w:rsidRPr="00433C7B" w:rsidRDefault="00B51002" w:rsidP="00CF4A11">
      <w:pPr>
        <w:spacing w:after="0"/>
        <w:jc w:val="both"/>
        <w:rPr>
          <w:rFonts w:ascii="Sylfaen" w:hAnsi="Sylfaen"/>
          <w:lang w:val="ka-GE"/>
        </w:rPr>
      </w:pPr>
      <w:r w:rsidRPr="00433C7B">
        <w:rPr>
          <w:rFonts w:ascii="Sylfaen" w:hAnsi="Sylfaen"/>
          <w:lang w:val="ka-GE"/>
        </w:rPr>
        <w:t>ა)  სამთავრობო ფრენებზე (STS/HEAD);</w:t>
      </w:r>
    </w:p>
    <w:p w14:paraId="7ABB80EB" w14:textId="77777777" w:rsidR="00B51002" w:rsidRPr="00433C7B" w:rsidRDefault="00B51002" w:rsidP="00CF4A11">
      <w:pPr>
        <w:spacing w:after="0"/>
        <w:jc w:val="both"/>
        <w:rPr>
          <w:rFonts w:ascii="Sylfaen" w:hAnsi="Sylfaen"/>
          <w:lang w:val="ka-GE"/>
        </w:rPr>
      </w:pPr>
      <w:r w:rsidRPr="00433C7B">
        <w:rPr>
          <w:rFonts w:ascii="Sylfaen" w:hAnsi="Sylfaen"/>
          <w:lang w:val="ka-GE"/>
        </w:rPr>
        <w:t>ბ)  საძებნ-სამაშველო ფრენებზე (STS/SAR);</w:t>
      </w:r>
    </w:p>
    <w:p w14:paraId="064DC151" w14:textId="77777777" w:rsidR="00B51002" w:rsidRPr="00433C7B" w:rsidRDefault="00B51002" w:rsidP="00CF4A11">
      <w:pPr>
        <w:spacing w:after="0"/>
        <w:jc w:val="both"/>
        <w:rPr>
          <w:rFonts w:ascii="Sylfaen" w:hAnsi="Sylfaen"/>
          <w:lang w:val="ka-GE"/>
        </w:rPr>
      </w:pPr>
      <w:r w:rsidRPr="00433C7B">
        <w:rPr>
          <w:rFonts w:ascii="Sylfaen" w:hAnsi="Sylfaen"/>
          <w:lang w:val="ka-GE"/>
        </w:rPr>
        <w:t>გ)  სასიცოცხლოდ მნიშვნელოვან საევაკუაციო ფრენებზე(STS/MEDEVAC);</w:t>
      </w:r>
    </w:p>
    <w:p w14:paraId="6FFE0356" w14:textId="77777777" w:rsidR="00B51002" w:rsidRPr="00433C7B" w:rsidRDefault="00B51002" w:rsidP="00CF4A11">
      <w:pPr>
        <w:spacing w:after="0"/>
        <w:jc w:val="both"/>
        <w:rPr>
          <w:rFonts w:ascii="Sylfaen" w:hAnsi="Sylfaen"/>
          <w:lang w:val="ka-GE"/>
        </w:rPr>
      </w:pPr>
      <w:r w:rsidRPr="00433C7B">
        <w:rPr>
          <w:rFonts w:ascii="Sylfaen" w:hAnsi="Sylfaen"/>
          <w:lang w:val="ka-GE"/>
        </w:rPr>
        <w:t>დ) საჰაერო ხომალდები, რომლებიც ჩართულნი არიან ხანძრის ქრობაში (STS/FFR); და</w:t>
      </w:r>
    </w:p>
    <w:p w14:paraId="2F8B2877" w14:textId="28FD0D99" w:rsidR="00CE3BC4" w:rsidRDefault="00B51002" w:rsidP="00A810D4">
      <w:pPr>
        <w:spacing w:after="0"/>
        <w:jc w:val="both"/>
        <w:rPr>
          <w:rFonts w:ascii="Sylfaen" w:hAnsi="Sylfaen"/>
          <w:lang w:val="ka-GE"/>
        </w:rPr>
      </w:pPr>
      <w:r w:rsidRPr="00433C7B">
        <w:rPr>
          <w:rFonts w:ascii="Sylfaen" w:hAnsi="Sylfaen"/>
          <w:lang w:val="ka-GE"/>
        </w:rPr>
        <w:t xml:space="preserve">ე) </w:t>
      </w:r>
      <w:r w:rsidRPr="00DF0C2A">
        <w:rPr>
          <w:rFonts w:ascii="Sylfaen" w:hAnsi="Sylfaen"/>
          <w:lang w:val="ka-GE"/>
        </w:rPr>
        <w:t>სხვა სახელმწიფოს მიერ უფლებამოსილი ორგნაოს ნებართვით ფრენის გეგმაში   მითითებული STS/ATFMX.</w:t>
      </w:r>
    </w:p>
    <w:p w14:paraId="5149053B" w14:textId="77777777" w:rsidR="00CE3BC4" w:rsidRPr="00433C7B" w:rsidRDefault="00CE3BC4" w:rsidP="00CF4A11">
      <w:pPr>
        <w:spacing w:after="0"/>
        <w:jc w:val="both"/>
        <w:rPr>
          <w:rFonts w:ascii="Sylfaen" w:hAnsi="Sylfaen"/>
          <w:lang w:val="ka-GE"/>
        </w:rPr>
      </w:pPr>
    </w:p>
    <w:p w14:paraId="0C270637" w14:textId="3E626817" w:rsidR="00D322F1" w:rsidRPr="00433C7B" w:rsidRDefault="003F08A4" w:rsidP="00CF4A11">
      <w:pPr>
        <w:pStyle w:val="Heading1"/>
        <w:numPr>
          <w:ilvl w:val="0"/>
          <w:numId w:val="0"/>
        </w:numPr>
        <w:ind w:left="5130"/>
        <w:jc w:val="right"/>
      </w:pPr>
      <w:r>
        <w:rPr>
          <w:rFonts w:cs="Sylfaen"/>
        </w:rPr>
        <w:t>დანართი</w:t>
      </w:r>
      <w:r>
        <w:t xml:space="preserve"> 1</w:t>
      </w:r>
    </w:p>
    <w:p w14:paraId="3E2E67E4" w14:textId="2D29E286" w:rsidR="00240081" w:rsidRPr="003E330E" w:rsidRDefault="00A96565" w:rsidP="00CF4A11">
      <w:pPr>
        <w:pStyle w:val="Default"/>
        <w:spacing w:after="120"/>
        <w:jc w:val="center"/>
        <w:rPr>
          <w:rFonts w:ascii="Sylfaen" w:hAnsi="Sylfaen"/>
          <w:color w:val="auto"/>
          <w:sz w:val="22"/>
          <w:szCs w:val="22"/>
          <w:lang w:val="ka-GE"/>
        </w:rPr>
      </w:pPr>
      <w:r w:rsidRPr="00CF4A11">
        <w:rPr>
          <w:rFonts w:ascii="Sylfaen" w:hAnsi="Sylfaen"/>
          <w:b/>
          <w:bCs/>
          <w:color w:val="auto"/>
          <w:sz w:val="22"/>
          <w:szCs w:val="22"/>
          <w:lang w:val="ka-GE"/>
        </w:rPr>
        <w:t>საჰაერო მოძრაობის ნაკადების ორგანიზების ცენტრალური პუნქტი</w:t>
      </w:r>
      <w:r>
        <w:rPr>
          <w:rFonts w:ascii="Sylfaen" w:hAnsi="Sylfaen"/>
          <w:color w:val="auto"/>
          <w:sz w:val="22"/>
          <w:szCs w:val="22"/>
          <w:lang w:val="ka-GE"/>
        </w:rPr>
        <w:t xml:space="preserve"> </w:t>
      </w:r>
      <w:r w:rsidR="00240081" w:rsidRPr="003E330E">
        <w:rPr>
          <w:rFonts w:ascii="Sylfaen" w:hAnsi="Sylfaen"/>
          <w:b/>
          <w:bCs/>
          <w:color w:val="auto"/>
          <w:sz w:val="22"/>
          <w:szCs w:val="22"/>
          <w:lang w:val="ka-GE"/>
        </w:rPr>
        <w:t xml:space="preserve"> სტრატეგიული გეგმ</w:t>
      </w:r>
      <w:r>
        <w:rPr>
          <w:rFonts w:ascii="Sylfaen" w:hAnsi="Sylfaen"/>
          <w:b/>
          <w:bCs/>
          <w:color w:val="auto"/>
          <w:sz w:val="22"/>
          <w:szCs w:val="22"/>
          <w:lang w:val="ka-GE"/>
        </w:rPr>
        <w:t>ა</w:t>
      </w:r>
    </w:p>
    <w:p w14:paraId="1554749E" w14:textId="66F5C562"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სტრატეგიული გეგმის სტრუქტურაა:</w:t>
      </w:r>
    </w:p>
    <w:p w14:paraId="640A7C41" w14:textId="77777777" w:rsidR="00240081" w:rsidRPr="003E330E" w:rsidRDefault="00240081" w:rsidP="00240081">
      <w:pPr>
        <w:pStyle w:val="Default"/>
        <w:numPr>
          <w:ilvl w:val="0"/>
          <w:numId w:val="18"/>
        </w:numPr>
        <w:spacing w:after="120"/>
        <w:ind w:left="360" w:hanging="360"/>
        <w:jc w:val="both"/>
        <w:rPr>
          <w:rFonts w:ascii="Sylfaen" w:hAnsi="Sylfaen"/>
          <w:color w:val="auto"/>
          <w:sz w:val="22"/>
          <w:szCs w:val="22"/>
          <w:lang w:val="ka-GE"/>
        </w:rPr>
      </w:pPr>
      <w:r w:rsidRPr="003E330E">
        <w:rPr>
          <w:rFonts w:ascii="Sylfaen" w:hAnsi="Sylfaen"/>
          <w:b/>
          <w:color w:val="auto"/>
          <w:sz w:val="22"/>
          <w:szCs w:val="22"/>
          <w:lang w:val="ka-GE"/>
        </w:rPr>
        <w:t>შესავალი</w:t>
      </w:r>
      <w:r w:rsidRPr="003E330E">
        <w:rPr>
          <w:rFonts w:ascii="Sylfaen" w:hAnsi="Sylfaen"/>
          <w:color w:val="auto"/>
          <w:sz w:val="22"/>
          <w:szCs w:val="22"/>
          <w:lang w:val="ka-GE"/>
        </w:rPr>
        <w:t xml:space="preserve"> </w:t>
      </w:r>
    </w:p>
    <w:p w14:paraId="014DC5EC" w14:textId="7DA22F91" w:rsidR="00240081" w:rsidRPr="003E330E" w:rsidRDefault="00240081" w:rsidP="00240081">
      <w:pPr>
        <w:pStyle w:val="Default"/>
        <w:numPr>
          <w:ilvl w:val="1"/>
          <w:numId w:val="19"/>
        </w:numPr>
        <w:spacing w:after="120"/>
        <w:jc w:val="both"/>
        <w:rPr>
          <w:rFonts w:ascii="Sylfaen" w:hAnsi="Sylfaen"/>
          <w:color w:val="auto"/>
          <w:sz w:val="22"/>
          <w:szCs w:val="22"/>
          <w:lang w:val="ka-GE"/>
        </w:rPr>
      </w:pPr>
      <w:r w:rsidRPr="003E330E">
        <w:rPr>
          <w:rFonts w:ascii="Sylfaen" w:hAnsi="Sylfaen"/>
          <w:color w:val="auto"/>
          <w:sz w:val="22"/>
          <w:szCs w:val="22"/>
          <w:lang w:val="ka-GE"/>
        </w:rPr>
        <w:t>სტრატეგიული გეგმის გამოყენების სფერო (გეოგრაფიული არეალი და დროის პერიოდები).</w:t>
      </w:r>
    </w:p>
    <w:p w14:paraId="1FAEAF53" w14:textId="77777777" w:rsidR="00240081" w:rsidRPr="003E330E" w:rsidRDefault="00240081" w:rsidP="00240081">
      <w:pPr>
        <w:pStyle w:val="Default"/>
        <w:numPr>
          <w:ilvl w:val="1"/>
          <w:numId w:val="19"/>
        </w:numPr>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გეგმის მომზადება და მისი მოქმედების პერიოდი. </w:t>
      </w:r>
    </w:p>
    <w:p w14:paraId="0B88CCA9" w14:textId="77777777" w:rsidR="00240081" w:rsidRPr="003E330E" w:rsidRDefault="00240081" w:rsidP="00240081">
      <w:pPr>
        <w:pStyle w:val="Default"/>
        <w:numPr>
          <w:ilvl w:val="0"/>
          <w:numId w:val="19"/>
        </w:numPr>
        <w:spacing w:after="120"/>
        <w:jc w:val="both"/>
        <w:rPr>
          <w:rFonts w:ascii="Sylfaen" w:hAnsi="Sylfaen"/>
          <w:color w:val="auto"/>
          <w:sz w:val="22"/>
          <w:szCs w:val="22"/>
          <w:lang w:val="ka-GE"/>
        </w:rPr>
      </w:pPr>
      <w:r w:rsidRPr="003E330E">
        <w:rPr>
          <w:rFonts w:ascii="Sylfaen" w:hAnsi="Sylfaen"/>
          <w:b/>
          <w:color w:val="auto"/>
          <w:sz w:val="22"/>
          <w:szCs w:val="22"/>
          <w:lang w:val="ka-GE"/>
        </w:rPr>
        <w:t>საერთო შინაარსი და მოთხოვნები</w:t>
      </w:r>
      <w:r w:rsidRPr="003E330E">
        <w:rPr>
          <w:rFonts w:ascii="Sylfaen" w:hAnsi="Sylfaen"/>
          <w:color w:val="auto"/>
          <w:sz w:val="22"/>
          <w:szCs w:val="22"/>
          <w:lang w:val="ka-GE"/>
        </w:rPr>
        <w:t xml:space="preserve"> </w:t>
      </w:r>
    </w:p>
    <w:p w14:paraId="1A2035A4" w14:textId="5207CE40" w:rsidR="00240081" w:rsidRPr="003E330E" w:rsidRDefault="00240081" w:rsidP="00240081">
      <w:pPr>
        <w:pStyle w:val="Default"/>
        <w:numPr>
          <w:ilvl w:val="1"/>
          <w:numId w:val="19"/>
        </w:numPr>
        <w:spacing w:after="120"/>
        <w:jc w:val="both"/>
        <w:rPr>
          <w:rFonts w:ascii="Sylfaen" w:hAnsi="Sylfaen"/>
          <w:color w:val="auto"/>
          <w:sz w:val="22"/>
          <w:szCs w:val="22"/>
          <w:lang w:val="ka-GE"/>
        </w:rPr>
      </w:pPr>
      <w:r w:rsidRPr="003E330E">
        <w:rPr>
          <w:rFonts w:ascii="Sylfaen" w:hAnsi="Sylfaen"/>
          <w:color w:val="auto"/>
          <w:sz w:val="22"/>
          <w:szCs w:val="22"/>
          <w:lang w:val="ka-GE"/>
        </w:rPr>
        <w:t>მიმდინარე და დაგეგმილი ვითარების აღწერილობა</w:t>
      </w:r>
      <w:r>
        <w:rPr>
          <w:rFonts w:ascii="Sylfaen" w:hAnsi="Sylfaen"/>
          <w:color w:val="auto"/>
          <w:sz w:val="22"/>
          <w:szCs w:val="22"/>
          <w:lang w:val="ka-GE"/>
        </w:rPr>
        <w:t>.</w:t>
      </w:r>
    </w:p>
    <w:p w14:paraId="60B6A649" w14:textId="2B2BA90B" w:rsidR="00240081" w:rsidRPr="003E330E" w:rsidRDefault="00240081" w:rsidP="00240081">
      <w:pPr>
        <w:pStyle w:val="Default"/>
        <w:numPr>
          <w:ilvl w:val="1"/>
          <w:numId w:val="19"/>
        </w:numPr>
        <w:spacing w:after="120"/>
        <w:jc w:val="both"/>
        <w:rPr>
          <w:rFonts w:ascii="Sylfaen" w:hAnsi="Sylfaen"/>
          <w:color w:val="auto"/>
          <w:sz w:val="22"/>
          <w:szCs w:val="22"/>
          <w:lang w:val="ka-GE"/>
        </w:rPr>
      </w:pPr>
      <w:r w:rsidRPr="003E330E">
        <w:rPr>
          <w:rFonts w:ascii="Sylfaen" w:hAnsi="Sylfaen"/>
          <w:color w:val="auto"/>
          <w:sz w:val="22"/>
          <w:szCs w:val="22"/>
          <w:lang w:val="ka-GE"/>
        </w:rPr>
        <w:t>გეგმის განხორციელების პერიოდთან დაკავშირებული გამოწვევები და შესაძლებლობები (მათ შორის, საჰაერო</w:t>
      </w:r>
      <w:r>
        <w:rPr>
          <w:rFonts w:ascii="Sylfaen" w:hAnsi="Sylfaen"/>
          <w:color w:val="auto"/>
          <w:sz w:val="22"/>
          <w:szCs w:val="22"/>
          <w:lang w:val="ka-GE"/>
        </w:rPr>
        <w:t xml:space="preserve"> მოძრაობის</w:t>
      </w:r>
      <w:r w:rsidRPr="003E330E">
        <w:rPr>
          <w:rFonts w:ascii="Sylfaen" w:hAnsi="Sylfaen"/>
          <w:color w:val="auto"/>
          <w:sz w:val="22"/>
          <w:szCs w:val="22"/>
          <w:lang w:val="ka-GE"/>
        </w:rPr>
        <w:t xml:space="preserve"> </w:t>
      </w:r>
      <w:r>
        <w:rPr>
          <w:rFonts w:ascii="Sylfaen" w:hAnsi="Sylfaen"/>
          <w:color w:val="auto"/>
          <w:sz w:val="22"/>
          <w:szCs w:val="22"/>
          <w:lang w:val="ka-GE"/>
        </w:rPr>
        <w:t>ნაკადების</w:t>
      </w:r>
      <w:r w:rsidRPr="003E330E">
        <w:rPr>
          <w:rFonts w:ascii="Sylfaen" w:hAnsi="Sylfaen"/>
          <w:color w:val="auto"/>
          <w:sz w:val="22"/>
          <w:szCs w:val="22"/>
          <w:lang w:val="ka-GE"/>
        </w:rPr>
        <w:t xml:space="preserve"> მოთხოვნის პროგნოზი და განვითარება მსოფლიო მასშტაბით).</w:t>
      </w:r>
    </w:p>
    <w:p w14:paraId="5A162E93" w14:textId="76F56E7D" w:rsidR="00240081" w:rsidRPr="003E330E" w:rsidRDefault="00240081" w:rsidP="00240081">
      <w:pPr>
        <w:pStyle w:val="Default"/>
        <w:numPr>
          <w:ilvl w:val="1"/>
          <w:numId w:val="19"/>
        </w:numPr>
        <w:spacing w:after="120"/>
        <w:jc w:val="both"/>
        <w:rPr>
          <w:rFonts w:ascii="Sylfaen" w:hAnsi="Sylfaen"/>
          <w:color w:val="auto"/>
          <w:sz w:val="22"/>
          <w:szCs w:val="22"/>
          <w:lang w:val="ka-GE"/>
        </w:rPr>
      </w:pPr>
      <w:r w:rsidRPr="003E330E">
        <w:rPr>
          <w:rFonts w:ascii="Sylfaen" w:hAnsi="Sylfaen"/>
          <w:color w:val="auto"/>
          <w:sz w:val="22"/>
          <w:szCs w:val="22"/>
          <w:lang w:val="ka-GE"/>
        </w:rPr>
        <w:t>ეფექტურობის მიზნები და სხვადასხვა დაინტერესებული მხარის მიერ გამოთქმული საქმიანი მოთხოვნები</w:t>
      </w:r>
      <w:r>
        <w:rPr>
          <w:rFonts w:ascii="Sylfaen" w:hAnsi="Sylfaen"/>
          <w:color w:val="auto"/>
          <w:sz w:val="22"/>
          <w:szCs w:val="22"/>
          <w:lang w:val="ka-GE"/>
        </w:rPr>
        <w:t>.</w:t>
      </w:r>
    </w:p>
    <w:p w14:paraId="20059CB7" w14:textId="77777777" w:rsidR="00240081" w:rsidRPr="003E330E" w:rsidRDefault="00240081" w:rsidP="00240081">
      <w:pPr>
        <w:pStyle w:val="Default"/>
        <w:numPr>
          <w:ilvl w:val="0"/>
          <w:numId w:val="19"/>
        </w:numPr>
        <w:spacing w:after="120"/>
        <w:jc w:val="both"/>
        <w:rPr>
          <w:rFonts w:ascii="Sylfaen" w:hAnsi="Sylfaen"/>
          <w:color w:val="auto"/>
          <w:sz w:val="22"/>
          <w:szCs w:val="22"/>
          <w:lang w:val="ka-GE"/>
        </w:rPr>
      </w:pPr>
      <w:r w:rsidRPr="003E330E">
        <w:rPr>
          <w:rFonts w:ascii="Sylfaen" w:hAnsi="Sylfaen"/>
          <w:b/>
          <w:color w:val="auto"/>
          <w:sz w:val="22"/>
          <w:szCs w:val="22"/>
          <w:lang w:val="ka-GE"/>
        </w:rPr>
        <w:t>სტრატეგიული ხედვა</w:t>
      </w:r>
      <w:r w:rsidRPr="003E330E">
        <w:rPr>
          <w:rFonts w:ascii="Sylfaen" w:hAnsi="Sylfaen"/>
          <w:color w:val="auto"/>
          <w:sz w:val="22"/>
          <w:szCs w:val="22"/>
          <w:lang w:val="ka-GE"/>
        </w:rPr>
        <w:t xml:space="preserve"> </w:t>
      </w:r>
    </w:p>
    <w:p w14:paraId="1259CDC2" w14:textId="7C589D14" w:rsidR="00240081" w:rsidRPr="003E330E" w:rsidRDefault="00240081" w:rsidP="00240081">
      <w:pPr>
        <w:pStyle w:val="Default"/>
        <w:numPr>
          <w:ilvl w:val="1"/>
          <w:numId w:val="19"/>
        </w:numPr>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სტრატეგიული განვითარების და დინამიკის აღწერილობა, რომელიც უზრუნველყოფს ეფექტურობის მიზნების და საქმიანი მოთხოვნების წარმატებით მისაღწევად საჭირო რეაგირებას. </w:t>
      </w:r>
    </w:p>
    <w:p w14:paraId="1A374493" w14:textId="77777777" w:rsidR="00240081" w:rsidRPr="003E330E" w:rsidRDefault="00240081" w:rsidP="00240081">
      <w:pPr>
        <w:pStyle w:val="Default"/>
        <w:numPr>
          <w:ilvl w:val="1"/>
          <w:numId w:val="19"/>
        </w:numPr>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თანხვედრა ეფექტურობის უზრუნველყოფის სქემასთან.  </w:t>
      </w:r>
    </w:p>
    <w:p w14:paraId="554E7E9D" w14:textId="77777777" w:rsidR="00240081" w:rsidRPr="003E330E" w:rsidRDefault="00240081" w:rsidP="00240081">
      <w:pPr>
        <w:pStyle w:val="Default"/>
        <w:numPr>
          <w:ilvl w:val="1"/>
          <w:numId w:val="19"/>
        </w:numPr>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თანხვედრა ევროპის ATM გენერალურ გეგმასთან.  </w:t>
      </w:r>
    </w:p>
    <w:p w14:paraId="4CE79593" w14:textId="77777777" w:rsidR="00240081" w:rsidRPr="003E330E" w:rsidRDefault="00240081" w:rsidP="00240081">
      <w:pPr>
        <w:pStyle w:val="Default"/>
        <w:numPr>
          <w:ilvl w:val="0"/>
          <w:numId w:val="19"/>
        </w:numPr>
        <w:spacing w:after="120"/>
        <w:jc w:val="both"/>
        <w:rPr>
          <w:rFonts w:ascii="Sylfaen" w:hAnsi="Sylfaen"/>
          <w:b/>
          <w:color w:val="auto"/>
          <w:sz w:val="22"/>
          <w:szCs w:val="22"/>
          <w:lang w:val="ka-GE"/>
        </w:rPr>
      </w:pPr>
      <w:r w:rsidRPr="003E330E">
        <w:rPr>
          <w:rFonts w:ascii="Sylfaen" w:hAnsi="Sylfaen"/>
          <w:b/>
          <w:color w:val="auto"/>
          <w:sz w:val="22"/>
          <w:szCs w:val="22"/>
          <w:lang w:val="ka-GE"/>
        </w:rPr>
        <w:t xml:space="preserve">სტრატეგიული მიზნები </w:t>
      </w:r>
    </w:p>
    <w:p w14:paraId="6B61F893" w14:textId="031B1E1A" w:rsidR="00240081" w:rsidRPr="003E330E" w:rsidRDefault="00240081" w:rsidP="00240081">
      <w:pPr>
        <w:pStyle w:val="Default"/>
        <w:numPr>
          <w:ilvl w:val="1"/>
          <w:numId w:val="19"/>
        </w:numPr>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სტრატეგიული მიზნების აღწერილობა: </w:t>
      </w:r>
    </w:p>
    <w:p w14:paraId="288A06E1"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lastRenderedPageBreak/>
        <w:t>(ა) მონაწილე ოპერატიული დაინტერესებული მხარეების თანამშრომლობის ასპექტები, მათი როლების და პასუხისმგებლობის სფეროების ჩათვლით;</w:t>
      </w:r>
    </w:p>
    <w:p w14:paraId="5236B9BB" w14:textId="6FEAE67F"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(ბ)მითითება, თუ როგორ დააკმაყოფილებს სტრატეგიული მიზნები მოთხოვნებს; </w:t>
      </w:r>
    </w:p>
    <w:p w14:paraId="18802C87"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(გ) მიზნების მიღწევის პროგრესის შეფასების მეთოდების განსაზღვრა; </w:t>
      </w:r>
    </w:p>
    <w:p w14:paraId="0838F89C" w14:textId="1AFE3772"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(დ)მითითება, თუ როგორ იმოქმედებს სტრატეგიული მიზნები ინდუსტრიასა და სხვა დაკავშირებულ სფეროებზე. </w:t>
      </w:r>
    </w:p>
    <w:p w14:paraId="0CA629AE" w14:textId="77777777" w:rsidR="00240081" w:rsidRPr="003E330E" w:rsidRDefault="00240081" w:rsidP="00240081">
      <w:pPr>
        <w:pStyle w:val="Default"/>
        <w:numPr>
          <w:ilvl w:val="0"/>
          <w:numId w:val="19"/>
        </w:numPr>
        <w:spacing w:after="120"/>
        <w:jc w:val="both"/>
        <w:rPr>
          <w:rFonts w:ascii="Sylfaen" w:hAnsi="Sylfaen"/>
          <w:color w:val="auto"/>
          <w:sz w:val="22"/>
          <w:szCs w:val="22"/>
          <w:lang w:val="ka-GE"/>
        </w:rPr>
      </w:pPr>
      <w:r w:rsidRPr="003E330E">
        <w:rPr>
          <w:rFonts w:ascii="Sylfaen" w:hAnsi="Sylfaen"/>
          <w:b/>
          <w:color w:val="auto"/>
          <w:sz w:val="22"/>
          <w:szCs w:val="22"/>
          <w:lang w:val="ka-GE"/>
        </w:rPr>
        <w:t>სტრატეგიული დაგეგმვა</w:t>
      </w:r>
      <w:r w:rsidRPr="003E330E">
        <w:rPr>
          <w:rFonts w:ascii="Sylfaen" w:hAnsi="Sylfaen"/>
          <w:color w:val="auto"/>
          <w:sz w:val="22"/>
          <w:szCs w:val="22"/>
          <w:lang w:val="ka-GE"/>
        </w:rPr>
        <w:t xml:space="preserve"> </w:t>
      </w:r>
    </w:p>
    <w:p w14:paraId="5D99A3BE" w14:textId="77777777" w:rsidR="00240081" w:rsidRPr="003E330E" w:rsidRDefault="00240081" w:rsidP="00240081">
      <w:pPr>
        <w:pStyle w:val="Default"/>
        <w:numPr>
          <w:ilvl w:val="1"/>
          <w:numId w:val="19"/>
        </w:numPr>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მოკლე და საშუალოვადიანი დაგეგმვის აღწერილობა: </w:t>
      </w:r>
    </w:p>
    <w:p w14:paraId="6A2B9E51"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(ა) თითოეული სტრატეგიული მიზნისთვის პრიორიტეტების დადგენა; </w:t>
      </w:r>
    </w:p>
    <w:p w14:paraId="266571A7"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(ბ) თითოეული სტრატეგიული მიზნის განსახორციელებლად საჭირო ტექნოლოგიური, არქიტექტურული, ადამიანური, ეკონომიკური და სხვა ისეთი ასპექტები, როგორიცაა ადმინისტრირება, რესურსები და ნორმატიულ-სამართლებრივი ბაზა;</w:t>
      </w:r>
    </w:p>
    <w:p w14:paraId="1CC5E08C"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(გ) </w:t>
      </w:r>
      <w:r w:rsidRPr="003E330E">
        <w:rPr>
          <w:rFonts w:ascii="Sylfaen" w:hAnsi="Sylfaen" w:cstheme="minorBidi"/>
          <w:color w:val="auto"/>
          <w:sz w:val="22"/>
          <w:szCs w:val="22"/>
          <w:lang w:val="ka-GE"/>
        </w:rPr>
        <w:t>ოპერატიული დაინტერესებული მხარეების მონაწილეობა გეგმის თითოეული ელემენტის განხორციელებაში, მათი როლებისა და პასუხისმგებლობის სფეროების ჩათვლით</w:t>
      </w:r>
      <w:r w:rsidRPr="003E330E">
        <w:rPr>
          <w:rFonts w:ascii="Sylfaen" w:hAnsi="Sylfaen"/>
          <w:color w:val="auto"/>
          <w:sz w:val="22"/>
          <w:szCs w:val="22"/>
          <w:lang w:val="ka-GE"/>
        </w:rPr>
        <w:t xml:space="preserve">; </w:t>
      </w:r>
    </w:p>
    <w:p w14:paraId="6E441C45" w14:textId="4EC552D3"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(დ) თითოეული ინდივიდუალური ფუნქციისთვის გეგმის თითოეული ელემენტის განსახორციელებლად ჩართულობის შეთანხმებული დონე.   </w:t>
      </w:r>
    </w:p>
    <w:p w14:paraId="45FD72DC" w14:textId="77777777" w:rsidR="00240081" w:rsidRPr="003E330E" w:rsidRDefault="00240081" w:rsidP="00240081">
      <w:pPr>
        <w:pStyle w:val="Default"/>
        <w:numPr>
          <w:ilvl w:val="1"/>
          <w:numId w:val="19"/>
        </w:numPr>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გრძელვადიანი დაგეგმვის აღწერილობა:</w:t>
      </w:r>
    </w:p>
    <w:p w14:paraId="272C3C10"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(ა) თითოეული სტრატეგიული მიზნის მისაღწევად საჭირო </w:t>
      </w:r>
      <w:r w:rsidRPr="003E330E">
        <w:rPr>
          <w:rFonts w:ascii="Sylfaen" w:hAnsi="Sylfaen"/>
          <w:color w:val="auto"/>
          <w:sz w:val="22"/>
          <w:szCs w:val="22"/>
          <w:lang w:val="ka-GE"/>
        </w:rPr>
        <w:t xml:space="preserve">ტექნოლოგიური, კვლევითი, არქიტექტურული, ადამიანური, ეკონომიკური, ადმინისტრაციული და ნორმატიულ-სამართლებრივი ასპექტები და უსაფრთხოების საკითხები და, ასევე, საჭირო ინვესტიციების ეკონომიკური დასაბუთება;  </w:t>
      </w:r>
    </w:p>
    <w:p w14:paraId="6708F8FE"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(ბ) ოპერატიული დაინტერესებული მხარეების მონაწილეობა გეგმის თითოეული ელემენტის განხორციელებაში, მათი როლებსა და პასუხისმგებლობის სფეროების ჩათვლით.   </w:t>
      </w:r>
    </w:p>
    <w:p w14:paraId="5E45178A" w14:textId="77777777" w:rsidR="00240081" w:rsidRPr="003E330E" w:rsidRDefault="00240081" w:rsidP="00240081">
      <w:pPr>
        <w:pStyle w:val="Default"/>
        <w:numPr>
          <w:ilvl w:val="0"/>
          <w:numId w:val="19"/>
        </w:numPr>
        <w:spacing w:after="120"/>
        <w:jc w:val="both"/>
        <w:rPr>
          <w:rFonts w:ascii="Sylfaen" w:hAnsi="Sylfaen" w:cstheme="minorBidi"/>
          <w:color w:val="auto"/>
          <w:sz w:val="22"/>
          <w:szCs w:val="22"/>
          <w:lang w:val="ka-GE"/>
        </w:rPr>
      </w:pPr>
      <w:r w:rsidRPr="003E330E">
        <w:rPr>
          <w:rFonts w:ascii="Sylfaen" w:hAnsi="Sylfaen" w:cstheme="minorBidi"/>
          <w:b/>
          <w:color w:val="auto"/>
          <w:sz w:val="22"/>
          <w:szCs w:val="22"/>
          <w:lang w:val="ka-GE"/>
        </w:rPr>
        <w:t>რისკის შეფასება</w:t>
      </w:r>
      <w:r w:rsidRPr="003E330E">
        <w:rPr>
          <w:rFonts w:ascii="Sylfaen" w:hAnsi="Sylfaen" w:cstheme="minorBidi"/>
          <w:color w:val="auto"/>
          <w:sz w:val="22"/>
          <w:szCs w:val="22"/>
          <w:lang w:val="ka-GE"/>
        </w:rPr>
        <w:t xml:space="preserve"> </w:t>
      </w:r>
    </w:p>
    <w:p w14:paraId="1BA4FF39" w14:textId="77777777" w:rsidR="00240081" w:rsidRPr="003E330E" w:rsidRDefault="00240081" w:rsidP="00240081">
      <w:pPr>
        <w:pStyle w:val="Default"/>
        <w:numPr>
          <w:ilvl w:val="1"/>
          <w:numId w:val="19"/>
        </w:numPr>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გეგმის განხორციელებასთან დაკავშირებული რისკების აღწერილობა. </w:t>
      </w:r>
    </w:p>
    <w:p w14:paraId="23DFEB60" w14:textId="77777777" w:rsidR="00240081" w:rsidRPr="003E330E" w:rsidRDefault="00240081" w:rsidP="00240081">
      <w:pPr>
        <w:pStyle w:val="Default"/>
        <w:numPr>
          <w:ilvl w:val="1"/>
          <w:numId w:val="19"/>
        </w:numPr>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მონიტორინგის პროცესის აღწერილობა (მათ შორის, თავდაპირველი მიზნებიდან პოტენციური გადახრები). </w:t>
      </w:r>
    </w:p>
    <w:p w14:paraId="60558828" w14:textId="77777777" w:rsidR="00240081" w:rsidRPr="003E330E" w:rsidRDefault="00240081" w:rsidP="00240081">
      <w:pPr>
        <w:pStyle w:val="Default"/>
        <w:numPr>
          <w:ilvl w:val="0"/>
          <w:numId w:val="19"/>
        </w:numPr>
        <w:spacing w:after="120"/>
        <w:jc w:val="both"/>
        <w:rPr>
          <w:rFonts w:ascii="Sylfaen" w:hAnsi="Sylfaen" w:cstheme="minorBidi"/>
          <w:color w:val="auto"/>
          <w:sz w:val="22"/>
          <w:szCs w:val="22"/>
          <w:lang w:val="ka-GE"/>
        </w:rPr>
      </w:pPr>
      <w:r w:rsidRPr="003E330E">
        <w:rPr>
          <w:rFonts w:ascii="Sylfaen" w:hAnsi="Sylfaen" w:cstheme="minorBidi"/>
          <w:b/>
          <w:color w:val="auto"/>
          <w:sz w:val="22"/>
          <w:szCs w:val="22"/>
          <w:lang w:val="ka-GE"/>
        </w:rPr>
        <w:t>რეკომენდაციები</w:t>
      </w:r>
      <w:r w:rsidRPr="003E330E">
        <w:rPr>
          <w:rFonts w:ascii="Sylfaen" w:hAnsi="Sylfaen" w:cstheme="minorBidi"/>
          <w:color w:val="auto"/>
          <w:sz w:val="22"/>
          <w:szCs w:val="22"/>
          <w:lang w:val="ka-GE"/>
        </w:rPr>
        <w:t xml:space="preserve"> </w:t>
      </w:r>
    </w:p>
    <w:p w14:paraId="4C554EE8" w14:textId="77777777" w:rsidR="00240081" w:rsidRPr="003E330E" w:rsidRDefault="00240081" w:rsidP="00240081">
      <w:pPr>
        <w:pStyle w:val="Default"/>
        <w:numPr>
          <w:ilvl w:val="1"/>
          <w:numId w:val="19"/>
        </w:numPr>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იმ ქმედებების იდენტიფიცირება, რომლებიც ევროკავშირის და წევრი სახელმწიფოების მიერ გასატარებელია გეგმის განხორციელების უზრუნველსაყოფად. </w:t>
      </w:r>
    </w:p>
    <w:p w14:paraId="37925546" w14:textId="77777777" w:rsidR="007D0E56" w:rsidRPr="00433C7B" w:rsidRDefault="007D0E56" w:rsidP="007D0E56">
      <w:pPr>
        <w:jc w:val="both"/>
        <w:rPr>
          <w:rFonts w:ascii="Sylfaen" w:hAnsi="Sylfaen"/>
          <w:lang w:val="ka-GE"/>
        </w:rPr>
      </w:pPr>
    </w:p>
    <w:p w14:paraId="03DE38DF" w14:textId="77777777" w:rsidR="007D0E56" w:rsidRDefault="007D0E56" w:rsidP="0066018E">
      <w:pPr>
        <w:spacing w:after="0"/>
        <w:jc w:val="both"/>
        <w:rPr>
          <w:rFonts w:ascii="Sylfaen" w:hAnsi="Sylfaen"/>
          <w:lang w:val="ka-GE"/>
        </w:rPr>
      </w:pPr>
    </w:p>
    <w:p w14:paraId="528AA3FC" w14:textId="77777777" w:rsidR="00240081" w:rsidRDefault="00240081" w:rsidP="0066018E">
      <w:pPr>
        <w:spacing w:after="0"/>
        <w:jc w:val="both"/>
        <w:rPr>
          <w:rFonts w:ascii="Sylfaen" w:hAnsi="Sylfaen"/>
          <w:lang w:val="ka-GE"/>
        </w:rPr>
      </w:pPr>
    </w:p>
    <w:p w14:paraId="09A2BB12" w14:textId="77777777" w:rsidR="00240081" w:rsidRDefault="00240081" w:rsidP="0066018E">
      <w:pPr>
        <w:spacing w:after="0"/>
        <w:jc w:val="both"/>
        <w:rPr>
          <w:rFonts w:ascii="Sylfaen" w:hAnsi="Sylfaen"/>
          <w:lang w:val="ka-GE"/>
        </w:rPr>
      </w:pPr>
    </w:p>
    <w:p w14:paraId="2D3F8B0C" w14:textId="77777777" w:rsidR="00240081" w:rsidRDefault="00240081" w:rsidP="0066018E">
      <w:pPr>
        <w:spacing w:after="0"/>
        <w:jc w:val="both"/>
        <w:rPr>
          <w:rFonts w:ascii="Sylfaen" w:hAnsi="Sylfaen"/>
          <w:lang w:val="ka-GE"/>
        </w:rPr>
      </w:pPr>
    </w:p>
    <w:p w14:paraId="15E5803B" w14:textId="77777777" w:rsidR="00465EFD" w:rsidRDefault="00465EFD" w:rsidP="0066018E">
      <w:pPr>
        <w:spacing w:after="0"/>
        <w:jc w:val="both"/>
        <w:rPr>
          <w:rFonts w:ascii="Sylfaen" w:hAnsi="Sylfaen"/>
          <w:lang w:val="ka-GE"/>
        </w:rPr>
      </w:pPr>
    </w:p>
    <w:p w14:paraId="43F42C8B" w14:textId="77777777" w:rsidR="00465EFD" w:rsidRDefault="00465EFD" w:rsidP="0066018E">
      <w:pPr>
        <w:spacing w:after="0"/>
        <w:jc w:val="both"/>
        <w:rPr>
          <w:rFonts w:ascii="Sylfaen" w:hAnsi="Sylfaen"/>
          <w:lang w:val="ka-GE"/>
        </w:rPr>
      </w:pPr>
    </w:p>
    <w:p w14:paraId="78B26E49" w14:textId="77777777" w:rsidR="00240081" w:rsidRDefault="00240081" w:rsidP="0066018E">
      <w:pPr>
        <w:spacing w:after="0"/>
        <w:jc w:val="both"/>
        <w:rPr>
          <w:rFonts w:ascii="Sylfaen" w:hAnsi="Sylfaen"/>
          <w:lang w:val="ka-GE"/>
        </w:rPr>
      </w:pPr>
    </w:p>
    <w:p w14:paraId="65912446" w14:textId="77777777" w:rsidR="00DB7E7C" w:rsidRDefault="00DB7E7C" w:rsidP="0066018E">
      <w:pPr>
        <w:spacing w:after="0"/>
        <w:jc w:val="both"/>
        <w:rPr>
          <w:rFonts w:ascii="Sylfaen" w:hAnsi="Sylfaen"/>
          <w:lang w:val="ka-GE"/>
        </w:rPr>
      </w:pPr>
    </w:p>
    <w:p w14:paraId="2F2423C9" w14:textId="77777777" w:rsidR="00DB7E7C" w:rsidRDefault="00DB7E7C" w:rsidP="0066018E">
      <w:pPr>
        <w:spacing w:after="0"/>
        <w:jc w:val="both"/>
        <w:rPr>
          <w:rFonts w:ascii="Sylfaen" w:hAnsi="Sylfaen"/>
          <w:lang w:val="ka-GE"/>
        </w:rPr>
      </w:pPr>
    </w:p>
    <w:p w14:paraId="68C40CD7" w14:textId="77777777" w:rsidR="00240081" w:rsidRDefault="00240081" w:rsidP="0066018E">
      <w:pPr>
        <w:spacing w:after="0"/>
        <w:jc w:val="both"/>
        <w:rPr>
          <w:rFonts w:ascii="Sylfaen" w:hAnsi="Sylfaen"/>
          <w:lang w:val="ka-GE"/>
        </w:rPr>
      </w:pPr>
    </w:p>
    <w:p w14:paraId="561B849E" w14:textId="77777777" w:rsidR="00240081" w:rsidRDefault="00240081" w:rsidP="0066018E">
      <w:pPr>
        <w:spacing w:after="0"/>
        <w:jc w:val="both"/>
        <w:rPr>
          <w:rFonts w:ascii="Sylfaen" w:hAnsi="Sylfaen"/>
          <w:lang w:val="ka-GE"/>
        </w:rPr>
      </w:pPr>
    </w:p>
    <w:p w14:paraId="3F90E999" w14:textId="77777777" w:rsidR="00240081" w:rsidRDefault="00240081" w:rsidP="0066018E">
      <w:pPr>
        <w:spacing w:after="0"/>
        <w:jc w:val="both"/>
        <w:rPr>
          <w:rFonts w:ascii="Sylfaen" w:hAnsi="Sylfaen"/>
          <w:lang w:val="ka-GE"/>
        </w:rPr>
      </w:pPr>
    </w:p>
    <w:p w14:paraId="263DED58" w14:textId="77777777" w:rsidR="00240081" w:rsidRDefault="00240081" w:rsidP="0066018E">
      <w:pPr>
        <w:spacing w:after="0"/>
        <w:jc w:val="both"/>
        <w:rPr>
          <w:rFonts w:ascii="Sylfaen" w:hAnsi="Sylfaen"/>
          <w:lang w:val="ka-GE"/>
        </w:rPr>
      </w:pPr>
    </w:p>
    <w:p w14:paraId="3BE3A72E" w14:textId="1DD5CE35" w:rsidR="00240081" w:rsidRDefault="00240081" w:rsidP="0066018E">
      <w:pPr>
        <w:spacing w:after="0"/>
        <w:jc w:val="both"/>
        <w:rPr>
          <w:rFonts w:ascii="Sylfaen" w:hAnsi="Sylfaen"/>
          <w:lang w:val="ka-GE"/>
        </w:rPr>
      </w:pPr>
    </w:p>
    <w:p w14:paraId="2E5488BE" w14:textId="7C0EB16B" w:rsidR="00B75A3D" w:rsidRDefault="00B75A3D" w:rsidP="0066018E">
      <w:pPr>
        <w:spacing w:after="0"/>
        <w:jc w:val="both"/>
        <w:rPr>
          <w:rFonts w:ascii="Sylfaen" w:hAnsi="Sylfaen"/>
          <w:lang w:val="ka-GE"/>
        </w:rPr>
      </w:pPr>
    </w:p>
    <w:p w14:paraId="5AB95240" w14:textId="12954F2C" w:rsidR="00B75A3D" w:rsidRDefault="00B75A3D" w:rsidP="0066018E">
      <w:pPr>
        <w:spacing w:after="0"/>
        <w:jc w:val="both"/>
        <w:rPr>
          <w:rFonts w:ascii="Sylfaen" w:hAnsi="Sylfaen"/>
          <w:lang w:val="ka-GE"/>
        </w:rPr>
      </w:pPr>
    </w:p>
    <w:p w14:paraId="050B105F" w14:textId="77777777" w:rsidR="00B75A3D" w:rsidRDefault="00B75A3D" w:rsidP="0066018E">
      <w:pPr>
        <w:spacing w:after="0"/>
        <w:jc w:val="both"/>
        <w:rPr>
          <w:rFonts w:ascii="Sylfaen" w:hAnsi="Sylfaen"/>
          <w:lang w:val="ka-GE"/>
        </w:rPr>
      </w:pPr>
    </w:p>
    <w:p w14:paraId="44769D7E" w14:textId="1334E88E" w:rsidR="00240081" w:rsidRPr="008C7C49" w:rsidRDefault="00240081" w:rsidP="00240081">
      <w:pPr>
        <w:pStyle w:val="Heading1"/>
        <w:numPr>
          <w:ilvl w:val="0"/>
          <w:numId w:val="0"/>
        </w:numPr>
        <w:ind w:left="5130"/>
        <w:jc w:val="right"/>
      </w:pPr>
      <w:r>
        <w:rPr>
          <w:rFonts w:cs="Sylfaen"/>
        </w:rPr>
        <w:t>დანართი</w:t>
      </w:r>
      <w:r>
        <w:t xml:space="preserve"> 2</w:t>
      </w:r>
    </w:p>
    <w:p w14:paraId="4D0C2D87" w14:textId="134E3503" w:rsidR="00240081" w:rsidRDefault="00A96565" w:rsidP="00240081">
      <w:pPr>
        <w:pStyle w:val="Default"/>
        <w:spacing w:after="120"/>
        <w:jc w:val="both"/>
        <w:rPr>
          <w:rFonts w:ascii="Sylfaen" w:hAnsi="Sylfaen"/>
          <w:b/>
          <w:bCs/>
          <w:color w:val="auto"/>
          <w:sz w:val="22"/>
          <w:szCs w:val="22"/>
          <w:lang w:val="ka-GE"/>
        </w:rPr>
      </w:pPr>
      <w:r w:rsidRPr="00CF4A11">
        <w:rPr>
          <w:rFonts w:ascii="Sylfaen" w:hAnsi="Sylfaen"/>
          <w:b/>
          <w:bCs/>
          <w:color w:val="auto"/>
          <w:sz w:val="22"/>
          <w:szCs w:val="22"/>
          <w:lang w:val="ka-GE"/>
        </w:rPr>
        <w:t xml:space="preserve">საჰაერო მოძრაობის ნაკადების ორგანიზების ცენტრალური პუნქტის </w:t>
      </w:r>
      <w:r w:rsidR="00240081" w:rsidRPr="00A96565">
        <w:rPr>
          <w:rFonts w:ascii="Sylfaen" w:hAnsi="Sylfaen"/>
          <w:b/>
          <w:bCs/>
          <w:color w:val="auto"/>
          <w:sz w:val="22"/>
          <w:szCs w:val="22"/>
          <w:lang w:val="ka-GE"/>
        </w:rPr>
        <w:t>ექსპლუატაციის გეგმ</w:t>
      </w:r>
      <w:r>
        <w:rPr>
          <w:rFonts w:ascii="Sylfaen" w:hAnsi="Sylfaen"/>
          <w:b/>
          <w:bCs/>
          <w:color w:val="auto"/>
          <w:sz w:val="22"/>
          <w:szCs w:val="22"/>
          <w:lang w:val="ka-GE"/>
        </w:rPr>
        <w:t>ა</w:t>
      </w:r>
    </w:p>
    <w:p w14:paraId="2D4E9A13" w14:textId="77777777" w:rsidR="00A96565" w:rsidRPr="00CF4A11" w:rsidRDefault="00A96565" w:rsidP="00240081">
      <w:pPr>
        <w:pStyle w:val="Default"/>
        <w:spacing w:after="120"/>
        <w:jc w:val="both"/>
        <w:rPr>
          <w:rFonts w:ascii="Sylfaen" w:hAnsi="Sylfaen"/>
          <w:b/>
          <w:bCs/>
          <w:color w:val="auto"/>
          <w:sz w:val="22"/>
          <w:szCs w:val="22"/>
          <w:lang w:val="ka-GE"/>
        </w:rPr>
      </w:pPr>
    </w:p>
    <w:p w14:paraId="673B857B" w14:textId="21E17048"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გეგმის საერთო სტრუქტურა შემდეგია (მორგებული უნდა იყოს სხვადასხვა ინდივიდუალურ ფუნქციებზე და გეგმის განხორციელების ვადებზე, რათა აისახოს მისი ცვალებადი ხასიათი 3-5 წლიანი, ერთწლიანი, სეზონური, კვირეული და დღიური პერიოდების მიხედვით): </w:t>
      </w:r>
    </w:p>
    <w:p w14:paraId="717CC008"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1. </w:t>
      </w:r>
      <w:r w:rsidRPr="003E330E">
        <w:rPr>
          <w:rFonts w:ascii="Sylfaen" w:hAnsi="Sylfaen"/>
          <w:b/>
          <w:color w:val="auto"/>
          <w:sz w:val="22"/>
          <w:szCs w:val="22"/>
          <w:lang w:val="ka-GE"/>
        </w:rPr>
        <w:t>შესავალი</w:t>
      </w:r>
      <w:r w:rsidRPr="003E330E">
        <w:rPr>
          <w:rFonts w:ascii="Sylfaen" w:hAnsi="Sylfaen"/>
          <w:color w:val="auto"/>
          <w:sz w:val="22"/>
          <w:szCs w:val="22"/>
          <w:lang w:val="ka-GE"/>
        </w:rPr>
        <w:t xml:space="preserve"> </w:t>
      </w:r>
    </w:p>
    <w:p w14:paraId="59DFF8E0" w14:textId="2B91AC59"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1.1. გეგმის გამოყენების სფერო (გეოგრაფიული არეალი და დროის პერიოდები).  </w:t>
      </w:r>
    </w:p>
    <w:p w14:paraId="005BA0E4"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1.2 გეგმის მომზადება და მისი მოქმედების პერიოდი.  </w:t>
      </w:r>
    </w:p>
    <w:p w14:paraId="5637F370" w14:textId="297ACAC8"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2. </w:t>
      </w:r>
      <w:r w:rsidRPr="003E330E">
        <w:rPr>
          <w:rFonts w:ascii="Sylfaen" w:hAnsi="Sylfaen"/>
          <w:b/>
          <w:color w:val="auto"/>
          <w:sz w:val="22"/>
          <w:szCs w:val="22"/>
          <w:lang w:val="ka-GE"/>
        </w:rPr>
        <w:t>გეგმის, ოპერატიული ამოცანების და მიზნების აღწერილობა</w:t>
      </w:r>
      <w:r w:rsidRPr="003E330E">
        <w:rPr>
          <w:rFonts w:ascii="Sylfaen" w:hAnsi="Sylfaen"/>
          <w:color w:val="auto"/>
          <w:sz w:val="22"/>
          <w:szCs w:val="22"/>
          <w:lang w:val="ka-GE"/>
        </w:rPr>
        <w:t xml:space="preserve"> </w:t>
      </w:r>
    </w:p>
    <w:p w14:paraId="3B82FAC3"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მონაწილე ოპერატიული დაინტერესებული მხარეების თანამშრომლობის ასპექტი მათი როლებისა და პასუხისმგებლობის სფეროების ჩათვლით;  </w:t>
      </w:r>
    </w:p>
    <w:p w14:paraId="2ADAE25C" w14:textId="27D316D6"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იმის მითითება, თუ როგორ განხორციელდება საექსპლუატაციო მიზნები და ამოცანები ექსპლუატაციის გეგმის ტაქტიკურ, </w:t>
      </w:r>
      <w:r w:rsidR="00170514">
        <w:rPr>
          <w:rFonts w:ascii="Sylfaen" w:hAnsi="Sylfaen"/>
          <w:color w:val="auto"/>
          <w:sz w:val="22"/>
          <w:szCs w:val="22"/>
          <w:lang w:val="ka-GE"/>
        </w:rPr>
        <w:t>პრე</w:t>
      </w:r>
      <w:r w:rsidRPr="003E330E">
        <w:rPr>
          <w:rFonts w:ascii="Sylfaen" w:hAnsi="Sylfaen"/>
          <w:color w:val="auto"/>
          <w:sz w:val="22"/>
          <w:szCs w:val="22"/>
          <w:lang w:val="ka-GE"/>
        </w:rPr>
        <w:t xml:space="preserve">ტაქტიკურ, მოკლევადიან და საშუალოვადიან ფაზებში და, ასევე, ექსპლუატაციის უზრუნველყოფის სქემით განსაზღვრული ეფექტურობის სხვა მიზნები;  </w:t>
      </w:r>
    </w:p>
    <w:p w14:paraId="2A2A9CE5"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დაგეგმვის პერიოდისთვის დადგენილი  პრიორიტეტები და საჭირო რესურსები;</w:t>
      </w:r>
    </w:p>
    <w:p w14:paraId="3FD1BCE1"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საჰაერო მოძრაობის მართვის (ATM) ზემოქმედება ინდუსტრიასა და სხვა დაკავშირებულ  სფეროებზე. </w:t>
      </w:r>
    </w:p>
    <w:p w14:paraId="6C47ECB6" w14:textId="06AF9C0A"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3. </w:t>
      </w:r>
      <w:r w:rsidRPr="003E330E">
        <w:rPr>
          <w:rFonts w:ascii="Sylfaen" w:hAnsi="Sylfaen"/>
          <w:b/>
          <w:color w:val="auto"/>
          <w:sz w:val="22"/>
          <w:szCs w:val="22"/>
          <w:lang w:val="ka-GE"/>
        </w:rPr>
        <w:t>ექსპლუატაციის დაგეგმვის საერთო პროცესი</w:t>
      </w:r>
      <w:r w:rsidRPr="003E330E">
        <w:rPr>
          <w:rFonts w:ascii="Sylfaen" w:hAnsi="Sylfaen"/>
          <w:color w:val="auto"/>
          <w:sz w:val="22"/>
          <w:szCs w:val="22"/>
          <w:lang w:val="ka-GE"/>
        </w:rPr>
        <w:t xml:space="preserve"> </w:t>
      </w:r>
    </w:p>
    <w:p w14:paraId="1E50EE51" w14:textId="108061C4"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ექსპლუატაციის დაგეგმვის საერთო პროცესის აღწერილობა; </w:t>
      </w:r>
    </w:p>
    <w:p w14:paraId="21D357FE" w14:textId="283360FD"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ექსპლუატაციის გეგმის ისეთი სტრატეგიული განვითარების და დინამიკის აღწერილობა, რომელიც უზრუნველყოფს საექსპლუატაციო ეფექტურობის მოთხოვნებ</w:t>
      </w:r>
      <w:r w:rsidR="00A96565">
        <w:rPr>
          <w:rFonts w:ascii="Sylfaen" w:hAnsi="Sylfaen"/>
          <w:color w:val="auto"/>
          <w:sz w:val="22"/>
          <w:szCs w:val="22"/>
          <w:lang w:val="ka-GE"/>
        </w:rPr>
        <w:t>ს.</w:t>
      </w:r>
    </w:p>
    <w:p w14:paraId="43E37873"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lastRenderedPageBreak/>
        <w:t>- გამოყენებული მექანიზმების და მონაცემების აღწერილობა.</w:t>
      </w:r>
    </w:p>
    <w:p w14:paraId="0890B111"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4. </w:t>
      </w:r>
      <w:r w:rsidRPr="003E330E">
        <w:rPr>
          <w:rFonts w:ascii="Sylfaen" w:hAnsi="Sylfaen"/>
          <w:b/>
          <w:color w:val="auto"/>
          <w:sz w:val="22"/>
          <w:szCs w:val="22"/>
          <w:lang w:val="ka-GE"/>
        </w:rPr>
        <w:t>საერთო შინაარსი და ოპერატიული მოთხოვნები</w:t>
      </w:r>
      <w:r w:rsidRPr="003E330E">
        <w:rPr>
          <w:rFonts w:ascii="Sylfaen" w:hAnsi="Sylfaen"/>
          <w:color w:val="auto"/>
          <w:sz w:val="22"/>
          <w:szCs w:val="22"/>
          <w:lang w:val="ka-GE"/>
        </w:rPr>
        <w:t xml:space="preserve"> </w:t>
      </w:r>
    </w:p>
    <w:p w14:paraId="31E5921F" w14:textId="251E3168"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4.1 ბოლოდროინდელი საექსპლუატაციო ეფექტურობის მოკლე აღწერილობა. </w:t>
      </w:r>
    </w:p>
    <w:p w14:paraId="4F238AE6"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4.2 გეგმის განხორციელების პერიოდთან დაკავშირებული გამოწვევები და შესაძლებლობები. </w:t>
      </w:r>
    </w:p>
    <w:p w14:paraId="21947904" w14:textId="7CC91B65"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4.3 საჰაერო მოძრაობის</w:t>
      </w:r>
      <w:r w:rsidR="00A96565">
        <w:rPr>
          <w:rFonts w:ascii="Sylfaen" w:hAnsi="Sylfaen"/>
          <w:color w:val="auto"/>
          <w:sz w:val="22"/>
          <w:szCs w:val="22"/>
          <w:lang w:val="ka-GE"/>
        </w:rPr>
        <w:t xml:space="preserve"> ნაკადების</w:t>
      </w:r>
      <w:r w:rsidRPr="003E330E">
        <w:rPr>
          <w:rFonts w:ascii="Sylfaen" w:hAnsi="Sylfaen"/>
          <w:color w:val="auto"/>
          <w:sz w:val="22"/>
          <w:szCs w:val="22"/>
          <w:lang w:val="ka-GE"/>
        </w:rPr>
        <w:t xml:space="preserve"> 1-ლი და მე-2 დამატებების შესაბამისად, რაშიც </w:t>
      </w:r>
      <w:r w:rsidR="00170514">
        <w:rPr>
          <w:rFonts w:ascii="Sylfaen" w:hAnsi="Sylfaen"/>
          <w:color w:val="auto"/>
          <w:sz w:val="22"/>
          <w:szCs w:val="22"/>
          <w:lang w:val="ka-GE"/>
        </w:rPr>
        <w:t>ერთიანდება</w:t>
      </w:r>
      <w:r w:rsidRPr="003E330E">
        <w:rPr>
          <w:rFonts w:ascii="Sylfaen" w:hAnsi="Sylfaen"/>
          <w:color w:val="auto"/>
          <w:sz w:val="22"/>
          <w:szCs w:val="22"/>
          <w:lang w:val="ka-GE"/>
        </w:rPr>
        <w:t>:</w:t>
      </w:r>
    </w:p>
    <w:p w14:paraId="57F351AA" w14:textId="115FD3C6"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w:t>
      </w:r>
      <w:r w:rsidR="00671662">
        <w:rPr>
          <w:rFonts w:ascii="Sylfaen" w:hAnsi="Sylfaen"/>
          <w:color w:val="auto"/>
          <w:sz w:val="22"/>
          <w:szCs w:val="22"/>
          <w:lang w:val="ka-GE"/>
        </w:rPr>
        <w:t xml:space="preserve">ზოგადი </w:t>
      </w:r>
      <w:r w:rsidRPr="003E330E">
        <w:rPr>
          <w:rFonts w:ascii="Sylfaen" w:hAnsi="Sylfaen"/>
          <w:color w:val="auto"/>
          <w:sz w:val="22"/>
          <w:szCs w:val="22"/>
          <w:lang w:val="ka-GE"/>
        </w:rPr>
        <w:t>პროგნოზი;</w:t>
      </w:r>
    </w:p>
    <w:p w14:paraId="2C90BDFA" w14:textId="0359B202"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სააერნაოსნო მომსახურების </w:t>
      </w:r>
      <w:r w:rsidR="00671662">
        <w:rPr>
          <w:rFonts w:ascii="Sylfaen" w:hAnsi="Sylfaen"/>
          <w:color w:val="auto"/>
          <w:sz w:val="22"/>
          <w:szCs w:val="22"/>
          <w:lang w:val="ka-GE"/>
        </w:rPr>
        <w:t xml:space="preserve">საწარმოს </w:t>
      </w:r>
      <w:r w:rsidRPr="003E330E">
        <w:rPr>
          <w:rFonts w:ascii="Sylfaen" w:hAnsi="Sylfaen"/>
          <w:color w:val="auto"/>
          <w:sz w:val="22"/>
          <w:szCs w:val="22"/>
          <w:lang w:val="ka-GE"/>
        </w:rPr>
        <w:t xml:space="preserve">და რაიონული სამეთვალყურეო </w:t>
      </w:r>
      <w:r w:rsidR="00671662">
        <w:rPr>
          <w:rFonts w:ascii="Sylfaen" w:hAnsi="Sylfaen"/>
          <w:color w:val="auto"/>
          <w:sz w:val="22"/>
          <w:szCs w:val="22"/>
          <w:lang w:val="ka-GE"/>
        </w:rPr>
        <w:t xml:space="preserve">პუნქტის </w:t>
      </w:r>
      <w:r w:rsidRPr="003E330E">
        <w:rPr>
          <w:rFonts w:ascii="Sylfaen" w:hAnsi="Sylfaen"/>
          <w:color w:val="auto"/>
          <w:sz w:val="22"/>
          <w:szCs w:val="22"/>
          <w:lang w:val="ka-GE"/>
        </w:rPr>
        <w:t xml:space="preserve"> (ACC) პროგნოზი;  </w:t>
      </w:r>
    </w:p>
    <w:p w14:paraId="47D4E3C8" w14:textId="24C32111"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w:t>
      </w:r>
      <w:r w:rsidR="00671662">
        <w:rPr>
          <w:rFonts w:ascii="Sylfaen" w:hAnsi="Sylfaen"/>
          <w:color w:val="auto"/>
          <w:sz w:val="22"/>
          <w:szCs w:val="22"/>
          <w:lang w:val="ka-GE"/>
        </w:rPr>
        <w:t xml:space="preserve">იმ </w:t>
      </w:r>
      <w:r w:rsidRPr="003E330E">
        <w:rPr>
          <w:rFonts w:ascii="Sylfaen" w:hAnsi="Sylfaen"/>
          <w:color w:val="auto"/>
          <w:sz w:val="22"/>
          <w:szCs w:val="22"/>
          <w:lang w:val="ka-GE"/>
        </w:rPr>
        <w:t>აეროპორტების პროგნოზი</w:t>
      </w:r>
      <w:r w:rsidR="00671662">
        <w:rPr>
          <w:rFonts w:ascii="Sylfaen" w:hAnsi="Sylfaen"/>
          <w:color w:val="auto"/>
          <w:sz w:val="22"/>
          <w:szCs w:val="22"/>
          <w:lang w:val="ka-GE"/>
        </w:rPr>
        <w:t xml:space="preserve"> სადაც ხორციელდება სახელსაწყო ფრენის წესებით ფრენა</w:t>
      </w:r>
      <w:r w:rsidRPr="003E330E">
        <w:rPr>
          <w:rFonts w:ascii="Sylfaen" w:hAnsi="Sylfaen"/>
          <w:color w:val="auto"/>
          <w:sz w:val="22"/>
          <w:szCs w:val="22"/>
          <w:lang w:val="ka-GE"/>
        </w:rPr>
        <w:t>;</w:t>
      </w:r>
    </w:p>
    <w:p w14:paraId="4D333FD4" w14:textId="00E90702"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საჰაერო მოძრაობის </w:t>
      </w:r>
      <w:r w:rsidR="00671662">
        <w:rPr>
          <w:rFonts w:ascii="Sylfaen" w:hAnsi="Sylfaen"/>
          <w:color w:val="auto"/>
          <w:sz w:val="22"/>
          <w:szCs w:val="22"/>
          <w:lang w:val="ka-GE"/>
        </w:rPr>
        <w:t>ნაკადების</w:t>
      </w:r>
      <w:r w:rsidRPr="003E330E">
        <w:rPr>
          <w:rFonts w:ascii="Sylfaen" w:hAnsi="Sylfaen"/>
          <w:color w:val="auto"/>
          <w:sz w:val="22"/>
          <w:szCs w:val="22"/>
          <w:lang w:val="ka-GE"/>
        </w:rPr>
        <w:t xml:space="preserve"> ანალიზი სხვადასხვა სცენარების მიხედვით; </w:t>
      </w:r>
    </w:p>
    <w:p w14:paraId="42248F7E"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განსაკუთრებული მოვლენების ზეგავლენის ანალიზი. </w:t>
      </w:r>
    </w:p>
    <w:p w14:paraId="0FA1A8B2" w14:textId="6C30B3BC"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4.4  საექსპლუატაციო ეფექტურობის მოთხოვნები, რაშიც შედის: </w:t>
      </w:r>
    </w:p>
    <w:p w14:paraId="47D178EC" w14:textId="26C0A279"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საერთო გამტარიანობის მოთხოვნები;</w:t>
      </w:r>
    </w:p>
    <w:p w14:paraId="4A18E1C8" w14:textId="3EC2EF54"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სააერნაოსნო მომსახურების </w:t>
      </w:r>
      <w:r w:rsidR="00671662">
        <w:rPr>
          <w:rFonts w:ascii="Sylfaen" w:hAnsi="Sylfaen"/>
          <w:color w:val="auto"/>
          <w:sz w:val="22"/>
          <w:szCs w:val="22"/>
          <w:lang w:val="ka-GE"/>
        </w:rPr>
        <w:t>საწარმოს</w:t>
      </w:r>
      <w:r w:rsidRPr="003E330E">
        <w:rPr>
          <w:rFonts w:ascii="Sylfaen" w:hAnsi="Sylfaen"/>
          <w:color w:val="auto"/>
          <w:sz w:val="22"/>
          <w:szCs w:val="22"/>
          <w:lang w:val="ka-GE"/>
        </w:rPr>
        <w:t>, რაიონული სამეთვალყურეო ცენტრის (ACC) გამტარიანობის მოთხოვნები;</w:t>
      </w:r>
    </w:p>
    <w:p w14:paraId="379A8CA6" w14:textId="3F534633"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w:t>
      </w:r>
      <w:r w:rsidR="00671662">
        <w:rPr>
          <w:rFonts w:ascii="Sylfaen" w:hAnsi="Sylfaen"/>
          <w:color w:val="auto"/>
          <w:sz w:val="22"/>
          <w:szCs w:val="22"/>
          <w:lang w:val="ka-GE"/>
        </w:rPr>
        <w:t xml:space="preserve">იმ </w:t>
      </w:r>
      <w:r w:rsidR="00671662" w:rsidRPr="003E330E">
        <w:rPr>
          <w:rFonts w:ascii="Sylfaen" w:hAnsi="Sylfaen"/>
          <w:color w:val="auto"/>
          <w:sz w:val="22"/>
          <w:szCs w:val="22"/>
          <w:lang w:val="ka-GE"/>
        </w:rPr>
        <w:t xml:space="preserve">აეროპორტების </w:t>
      </w:r>
      <w:r w:rsidRPr="003E330E">
        <w:rPr>
          <w:rFonts w:ascii="Sylfaen" w:hAnsi="Sylfaen"/>
          <w:color w:val="auto"/>
          <w:sz w:val="22"/>
          <w:szCs w:val="22"/>
          <w:lang w:val="ka-GE"/>
        </w:rPr>
        <w:t>აეროპორტის გამტარ</w:t>
      </w:r>
      <w:r w:rsidR="00671662">
        <w:rPr>
          <w:rFonts w:ascii="Sylfaen" w:hAnsi="Sylfaen"/>
          <w:color w:val="auto"/>
          <w:sz w:val="22"/>
          <w:szCs w:val="22"/>
          <w:lang w:val="ka-GE"/>
        </w:rPr>
        <w:t>იანობა სადაც ხორციელდება სახელსაწყო ფრენის წესებით ფრენა</w:t>
      </w:r>
      <w:r w:rsidRPr="003E330E">
        <w:rPr>
          <w:rFonts w:ascii="Sylfaen" w:hAnsi="Sylfaen"/>
          <w:color w:val="auto"/>
          <w:sz w:val="22"/>
          <w:szCs w:val="22"/>
          <w:lang w:val="ka-GE"/>
        </w:rPr>
        <w:t>;</w:t>
      </w:r>
    </w:p>
    <w:p w14:paraId="3F1291B9" w14:textId="77777777"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გამტარიანობის მოთხოვნების ანალიზი;</w:t>
      </w:r>
    </w:p>
    <w:p w14:paraId="466D42BE" w14:textId="5044E47A"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საერთო საექსპლუატაციო გარემო და ფრენის ეფექტურობის მოთხოვნები;</w:t>
      </w:r>
    </w:p>
    <w:p w14:paraId="68A65960" w14:textId="2041B500" w:rsidR="00240081" w:rsidRPr="003E330E" w:rsidRDefault="00240081" w:rsidP="00240081">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საერთო უსაფრთხოების მოთხოვნები;   </w:t>
      </w:r>
    </w:p>
    <w:p w14:paraId="50BF965C" w14:textId="201D6A5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olor w:val="auto"/>
          <w:sz w:val="22"/>
          <w:szCs w:val="22"/>
          <w:lang w:val="ka-GE"/>
        </w:rPr>
        <w:t>- საგანგე</w:t>
      </w:r>
      <w:r w:rsidR="00671662">
        <w:rPr>
          <w:rFonts w:ascii="Sylfaen" w:hAnsi="Sylfaen"/>
          <w:color w:val="auto"/>
          <w:sz w:val="22"/>
          <w:szCs w:val="22"/>
          <w:lang w:val="ka-GE"/>
        </w:rPr>
        <w:t xml:space="preserve">ბო სიტუაციებში მოქმედების </w:t>
      </w:r>
      <w:r w:rsidRPr="003E330E">
        <w:rPr>
          <w:rFonts w:ascii="Sylfaen" w:hAnsi="Sylfaen"/>
          <w:color w:val="auto"/>
          <w:sz w:val="22"/>
          <w:szCs w:val="22"/>
          <w:lang w:val="ka-GE"/>
        </w:rPr>
        <w:t xml:space="preserve"> მოთხოვნები და იმ მომსახურების უწყვეტობა, რომელიც ზემოქმედებას ახდენს</w:t>
      </w:r>
      <w:r w:rsidR="00671662">
        <w:rPr>
          <w:rFonts w:ascii="Sylfaen" w:hAnsi="Sylfaen"/>
          <w:color w:val="auto"/>
          <w:sz w:val="22"/>
          <w:szCs w:val="22"/>
          <w:lang w:val="ka-GE"/>
        </w:rPr>
        <w:t xml:space="preserve"> საჰაერო მოძრაობის </w:t>
      </w:r>
      <w:r w:rsidR="00DE28E9">
        <w:rPr>
          <w:rFonts w:ascii="Sylfaen" w:hAnsi="Sylfaen"/>
          <w:color w:val="auto"/>
          <w:sz w:val="22"/>
          <w:szCs w:val="22"/>
          <w:lang w:val="ka-GE"/>
        </w:rPr>
        <w:t>ნაკადებზე.</w:t>
      </w:r>
      <w:r w:rsidRPr="003E330E">
        <w:rPr>
          <w:rFonts w:ascii="Sylfaen" w:hAnsi="Sylfaen"/>
          <w:color w:val="auto"/>
          <w:sz w:val="22"/>
          <w:szCs w:val="22"/>
          <w:lang w:val="ka-GE"/>
        </w:rPr>
        <w:t>.</w:t>
      </w:r>
    </w:p>
    <w:p w14:paraId="60F82322" w14:textId="6C162426"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4.5 სხვადასხვა დაინტერესებული მხარეების საექსპლუატაციო საჭიროებები</w:t>
      </w:r>
      <w:r w:rsidR="0076777D">
        <w:rPr>
          <w:rFonts w:ascii="Sylfaen" w:hAnsi="Sylfaen" w:cstheme="minorBidi"/>
          <w:color w:val="auto"/>
          <w:sz w:val="22"/>
          <w:szCs w:val="22"/>
          <w:lang w:val="ka-GE"/>
        </w:rPr>
        <w:t>.</w:t>
      </w:r>
    </w:p>
    <w:p w14:paraId="2A68B5C8" w14:textId="67FD1044"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5</w:t>
      </w:r>
      <w:r w:rsidRPr="003E330E">
        <w:rPr>
          <w:rFonts w:ascii="Sylfaen" w:hAnsi="Sylfaen" w:cstheme="minorBidi"/>
          <w:b/>
          <w:color w:val="auto"/>
          <w:sz w:val="22"/>
          <w:szCs w:val="22"/>
          <w:lang w:val="ka-GE"/>
        </w:rPr>
        <w:t xml:space="preserve">. ფუნქციონირების გასაუმჯობესებლად განკუთვნილი გეგმები და მოქმედებები </w:t>
      </w:r>
    </w:p>
    <w:p w14:paraId="0E1278C0" w14:textId="16CF906C"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 იმ გეგმებისა და მოქმედებების აღწერილობა, რომელთა განხორციელება იგეგმება საჰაერო სივრცის, შეზღუდული რესურსების და </w:t>
      </w:r>
      <w:r w:rsidR="00DE28E9">
        <w:rPr>
          <w:rFonts w:ascii="Sylfaen" w:hAnsi="Sylfaen" w:cstheme="minorBidi"/>
          <w:color w:val="auto"/>
          <w:sz w:val="22"/>
          <w:szCs w:val="22"/>
          <w:lang w:val="ka-GE"/>
        </w:rPr>
        <w:t>საჰაერო მოძრაობის ნაკადების ორგანიზების ზომების</w:t>
      </w:r>
      <w:r w:rsidRPr="003E330E">
        <w:rPr>
          <w:rFonts w:ascii="Sylfaen" w:hAnsi="Sylfaen" w:cstheme="minorBidi"/>
          <w:color w:val="auto"/>
          <w:sz w:val="22"/>
          <w:szCs w:val="22"/>
          <w:lang w:val="ka-GE"/>
        </w:rPr>
        <w:t xml:space="preserve">  ჩათვლით;</w:t>
      </w:r>
    </w:p>
    <w:p w14:paraId="75AF0EFA"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თითოეული გეგმისა და მოქმედების წვლილი საექსპლუატაციო ეფექტურობის მიღწევაში.</w:t>
      </w:r>
    </w:p>
    <w:p w14:paraId="57DE739F" w14:textId="561C9A02"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6. </w:t>
      </w:r>
      <w:r w:rsidRPr="003E330E">
        <w:rPr>
          <w:rFonts w:ascii="Sylfaen" w:hAnsi="Sylfaen" w:cstheme="minorBidi"/>
          <w:b/>
          <w:color w:val="auto"/>
          <w:sz w:val="22"/>
          <w:szCs w:val="22"/>
          <w:lang w:val="ka-GE"/>
        </w:rPr>
        <w:t>ფუნქციონირების გასაუმჯობესებლად განკუთვნილი გეგმები და ოპერატიული მოქმედებები ადგილობრივ დონეზე</w:t>
      </w:r>
      <w:r w:rsidRPr="003E330E">
        <w:rPr>
          <w:rFonts w:ascii="Sylfaen" w:hAnsi="Sylfaen" w:cstheme="minorBidi"/>
          <w:color w:val="auto"/>
          <w:sz w:val="22"/>
          <w:szCs w:val="22"/>
          <w:lang w:val="ka-GE"/>
        </w:rPr>
        <w:t xml:space="preserve"> </w:t>
      </w:r>
    </w:p>
    <w:p w14:paraId="0C067CB2"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იმ გეგმებისა და ოპერატიული მოქმედებების აღწერილობა, რომელთა განხორციელება იგეგმება ადგილობრივ დონეზე;</w:t>
      </w:r>
    </w:p>
    <w:p w14:paraId="6FEA7BA6"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თითოეული გეგმისა და მოქმედების წვლილი საექსპლუატაციო ეფექტურობის მიღწევაში;</w:t>
      </w:r>
    </w:p>
    <w:p w14:paraId="119677FC"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lastRenderedPageBreak/>
        <w:t>- მესამე ქვეყნებთან ურთიერთობების და ICAO-სთან დაკავშირებული სამუშაოების აღწერილობა.</w:t>
      </w:r>
    </w:p>
    <w:p w14:paraId="5485A895"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7. </w:t>
      </w:r>
      <w:r w:rsidRPr="003E330E">
        <w:rPr>
          <w:rFonts w:ascii="Sylfaen" w:hAnsi="Sylfaen" w:cstheme="minorBidi"/>
          <w:b/>
          <w:color w:val="auto"/>
          <w:sz w:val="22"/>
          <w:szCs w:val="22"/>
          <w:lang w:val="ka-GE"/>
        </w:rPr>
        <w:t>განსაკუთრებული მოვლენები</w:t>
      </w:r>
      <w:r w:rsidRPr="003E330E">
        <w:rPr>
          <w:rFonts w:ascii="Sylfaen" w:hAnsi="Sylfaen" w:cstheme="minorBidi"/>
          <w:color w:val="auto"/>
          <w:sz w:val="22"/>
          <w:szCs w:val="22"/>
          <w:lang w:val="ka-GE"/>
        </w:rPr>
        <w:t xml:space="preserve"> </w:t>
      </w:r>
    </w:p>
    <w:p w14:paraId="26A13226" w14:textId="2734D8BA"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 იმ განსაკუთრებული მოვლენების მიმოხილვა, რომლებიც მნიშვნელოვან ზეგავლენას ახდენს საჰაერო მოძრაობის </w:t>
      </w:r>
      <w:r w:rsidR="00DE28E9">
        <w:rPr>
          <w:rFonts w:ascii="Sylfaen" w:hAnsi="Sylfaen" w:cstheme="minorBidi"/>
          <w:color w:val="auto"/>
          <w:sz w:val="22"/>
          <w:szCs w:val="22"/>
          <w:lang w:val="ka-GE"/>
        </w:rPr>
        <w:t>ორგანიზებაზე</w:t>
      </w:r>
      <w:r w:rsidRPr="003E330E">
        <w:rPr>
          <w:rFonts w:ascii="Sylfaen" w:hAnsi="Sylfaen" w:cstheme="minorBidi"/>
          <w:color w:val="auto"/>
          <w:sz w:val="22"/>
          <w:szCs w:val="22"/>
          <w:lang w:val="ka-GE"/>
        </w:rPr>
        <w:t xml:space="preserve">;  </w:t>
      </w:r>
    </w:p>
    <w:p w14:paraId="110DA35D" w14:textId="7672B59B"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ცალკეული განსაკუთრებული მოვლენები და მათთან გამკლავება</w:t>
      </w:r>
      <w:r w:rsidR="00DE28E9">
        <w:rPr>
          <w:rFonts w:ascii="Sylfaen" w:hAnsi="Sylfaen" w:cstheme="minorBidi"/>
          <w:color w:val="auto"/>
          <w:sz w:val="22"/>
          <w:szCs w:val="22"/>
          <w:lang w:val="ka-GE"/>
        </w:rPr>
        <w:t>;</w:t>
      </w:r>
    </w:p>
    <w:p w14:paraId="5340EC2B"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 </w:t>
      </w:r>
      <w:r w:rsidRPr="00260D09">
        <w:rPr>
          <w:rFonts w:ascii="Sylfaen" w:hAnsi="Sylfaen" w:cstheme="minorBidi"/>
          <w:color w:val="auto"/>
          <w:sz w:val="22"/>
          <w:szCs w:val="22"/>
          <w:lang w:val="ka-GE"/>
        </w:rPr>
        <w:t>მნიშვნელოვანი სამხედრო წვრთნები.</w:t>
      </w:r>
    </w:p>
    <w:p w14:paraId="7CB10F19"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8. </w:t>
      </w:r>
      <w:r w:rsidRPr="003E330E">
        <w:rPr>
          <w:rFonts w:ascii="Sylfaen" w:hAnsi="Sylfaen" w:cstheme="minorBidi"/>
          <w:b/>
          <w:color w:val="auto"/>
          <w:sz w:val="22"/>
          <w:szCs w:val="22"/>
          <w:lang w:val="ka-GE"/>
        </w:rPr>
        <w:t>საჰაერო სივრცის გამოყენებასთან დაკავშირებული სამხედრო მოთხოვნები</w:t>
      </w:r>
      <w:r w:rsidRPr="003E330E">
        <w:rPr>
          <w:rFonts w:ascii="Sylfaen" w:hAnsi="Sylfaen" w:cstheme="minorBidi"/>
          <w:color w:val="auto"/>
          <w:sz w:val="22"/>
          <w:szCs w:val="22"/>
          <w:lang w:val="ka-GE"/>
        </w:rPr>
        <w:t xml:space="preserve"> </w:t>
      </w:r>
    </w:p>
    <w:p w14:paraId="2F9D3E59"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საჰაერო სივრცის ხელმისაწვდომობა: დარეზერვებული საჰაერო სივრცის ხელმისაწვდომობის ნაგულისხმევი დღეები/დროები;</w:t>
      </w:r>
    </w:p>
    <w:p w14:paraId="3E6DB75F"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სპეციალური თხოვნა-შეკითხვები დარეზერვებული საჰაერო სივრცის დაუგეგმავ გამოყენებაზე;</w:t>
      </w:r>
    </w:p>
    <w:p w14:paraId="12208597"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 დარეზერვებული საჰაერო სივრცის გათავისუფლება სამოქალაქო ავიაციის მიზნებისთვის გამოსაყენებლად მაშინ, როდესაც სამხედრო მიზნებისთვის მისი გამოყენება არ მოითხოვება, მაქსიმალურად შესაძლებელი ინფორმირების საფუძველზე.  </w:t>
      </w:r>
    </w:p>
    <w:p w14:paraId="04B1AFAD" w14:textId="224D1F3D"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9. </w:t>
      </w:r>
      <w:r w:rsidRPr="003E330E">
        <w:rPr>
          <w:rFonts w:ascii="Sylfaen" w:hAnsi="Sylfaen" w:cstheme="minorBidi"/>
          <w:b/>
          <w:color w:val="auto"/>
          <w:sz w:val="22"/>
          <w:szCs w:val="22"/>
          <w:lang w:val="ka-GE"/>
        </w:rPr>
        <w:t>კონსოლიდირებული პროგნოზი და საექსპლუატაციო ეფექტურობის ანალიზი</w:t>
      </w:r>
      <w:r w:rsidRPr="003E330E">
        <w:rPr>
          <w:rFonts w:ascii="Sylfaen" w:hAnsi="Sylfaen" w:cstheme="minorBidi"/>
          <w:color w:val="auto"/>
          <w:sz w:val="22"/>
          <w:szCs w:val="22"/>
          <w:lang w:val="ka-GE"/>
        </w:rPr>
        <w:t xml:space="preserve"> </w:t>
      </w:r>
    </w:p>
    <w:p w14:paraId="2FAD2DB5" w14:textId="782F7C1B"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 მიზნობრივი </w:t>
      </w:r>
      <w:r w:rsidR="0049136C">
        <w:rPr>
          <w:rFonts w:ascii="Sylfaen" w:hAnsi="Sylfaen" w:cstheme="minorBidi"/>
          <w:color w:val="auto"/>
          <w:sz w:val="22"/>
          <w:szCs w:val="22"/>
          <w:lang w:val="ka-GE"/>
        </w:rPr>
        <w:t>საჰაერო მოძრაობის ნაკადების ორგანიზების ზომების</w:t>
      </w:r>
      <w:r w:rsidR="0049136C" w:rsidRPr="003E330E">
        <w:rPr>
          <w:rFonts w:ascii="Sylfaen" w:hAnsi="Sylfaen" w:cstheme="minorBidi"/>
          <w:color w:val="auto"/>
          <w:sz w:val="22"/>
          <w:szCs w:val="22"/>
          <w:lang w:val="ka-GE"/>
        </w:rPr>
        <w:t xml:space="preserve"> </w:t>
      </w:r>
      <w:r w:rsidR="00E201DB">
        <w:rPr>
          <w:rFonts w:ascii="Sylfaen" w:hAnsi="Sylfaen" w:cstheme="minorBidi"/>
          <w:color w:val="auto"/>
          <w:sz w:val="22"/>
          <w:szCs w:val="22"/>
          <w:lang w:val="ka-GE"/>
        </w:rPr>
        <w:t>შეყოვნება</w:t>
      </w:r>
      <w:r w:rsidR="0049136C">
        <w:rPr>
          <w:rFonts w:ascii="Sylfaen" w:hAnsi="Sylfaen" w:cstheme="minorBidi"/>
          <w:color w:val="auto"/>
          <w:sz w:val="22"/>
          <w:szCs w:val="22"/>
          <w:lang w:val="ka-GE"/>
        </w:rPr>
        <w:t xml:space="preserve"> და </w:t>
      </w:r>
      <w:r w:rsidRPr="003E330E">
        <w:rPr>
          <w:rFonts w:ascii="Sylfaen" w:hAnsi="Sylfaen" w:cstheme="minorBidi"/>
          <w:color w:val="auto"/>
          <w:sz w:val="22"/>
          <w:szCs w:val="22"/>
          <w:lang w:val="ka-GE"/>
        </w:rPr>
        <w:t xml:space="preserve">გამტარიანობის მიზნები და  პროგნოზირება სააერნაოსნო მომსახურების </w:t>
      </w:r>
      <w:r w:rsidR="007B5E56">
        <w:rPr>
          <w:rFonts w:ascii="Sylfaen" w:hAnsi="Sylfaen" w:cstheme="minorBidi"/>
          <w:color w:val="auto"/>
          <w:sz w:val="22"/>
          <w:szCs w:val="22"/>
          <w:lang w:val="ka-GE"/>
        </w:rPr>
        <w:t xml:space="preserve">საწარმოს </w:t>
      </w:r>
      <w:r w:rsidRPr="003E330E">
        <w:rPr>
          <w:rFonts w:ascii="Sylfaen" w:hAnsi="Sylfaen" w:cstheme="minorBidi"/>
          <w:color w:val="auto"/>
          <w:sz w:val="22"/>
          <w:szCs w:val="22"/>
          <w:lang w:val="ka-GE"/>
        </w:rPr>
        <w:t xml:space="preserve">, საჰაერო სივრცის ფუნქციონალური ბლოკის და რაიონული სამეთვალყურეო </w:t>
      </w:r>
      <w:r w:rsidR="00E201DB">
        <w:rPr>
          <w:rFonts w:ascii="Sylfaen" w:hAnsi="Sylfaen" w:cstheme="minorBidi"/>
          <w:color w:val="auto"/>
          <w:sz w:val="22"/>
          <w:szCs w:val="22"/>
          <w:lang w:val="ka-GE"/>
        </w:rPr>
        <w:t>პუნქტი</w:t>
      </w:r>
      <w:r w:rsidR="007B5E56">
        <w:rPr>
          <w:rFonts w:ascii="Sylfaen" w:hAnsi="Sylfaen" w:cstheme="minorBidi"/>
          <w:color w:val="auto"/>
          <w:sz w:val="22"/>
          <w:szCs w:val="22"/>
          <w:lang w:val="ka-GE"/>
        </w:rPr>
        <w:t>ს</w:t>
      </w:r>
      <w:r w:rsidRPr="003E330E">
        <w:rPr>
          <w:rFonts w:ascii="Sylfaen" w:hAnsi="Sylfaen" w:cstheme="minorBidi"/>
          <w:color w:val="auto"/>
          <w:sz w:val="22"/>
          <w:szCs w:val="22"/>
          <w:lang w:val="ka-GE"/>
        </w:rPr>
        <w:t xml:space="preserve"> (ACC) დონეებზე;</w:t>
      </w:r>
    </w:p>
    <w:p w14:paraId="21BF3287"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აეროპორტის საექსპლუატაციო ეფექტურობა;</w:t>
      </w:r>
    </w:p>
    <w:p w14:paraId="3F021A3E"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 </w:t>
      </w:r>
      <w:r w:rsidRPr="003E330E">
        <w:rPr>
          <w:rFonts w:ascii="Sylfaen" w:hAnsi="Sylfaen"/>
          <w:color w:val="auto"/>
          <w:sz w:val="22"/>
          <w:szCs w:val="22"/>
          <w:lang w:val="ka-GE"/>
        </w:rPr>
        <w:t xml:space="preserve">ქსელში არსებული საექსპლუატაციო გარემო/ფრენის ეფექტურობის მიზნები და მათი პროგნოზირება;  </w:t>
      </w:r>
    </w:p>
    <w:p w14:paraId="4EB59503"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 განსაკუთრებული მოვლენების ზემოქმედება; </w:t>
      </w:r>
    </w:p>
    <w:p w14:paraId="272281C9" w14:textId="77777777"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საექსპლუატაციო ეფექტურობის მიზნების ანალიზი და მათი პროგნოზირება.</w:t>
      </w:r>
    </w:p>
    <w:p w14:paraId="71D9D2DC" w14:textId="3B0A4300" w:rsidR="00240081" w:rsidRPr="003E330E"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10. </w:t>
      </w:r>
      <w:r w:rsidRPr="003E330E">
        <w:rPr>
          <w:rFonts w:ascii="Sylfaen" w:hAnsi="Sylfaen" w:cstheme="minorBidi"/>
          <w:b/>
          <w:color w:val="auto"/>
          <w:sz w:val="22"/>
          <w:szCs w:val="22"/>
          <w:lang w:val="ka-GE"/>
        </w:rPr>
        <w:t xml:space="preserve">პრობლემური სფეროების იდენტიფიცირება და შემარბილებელი ღონისძიებები </w:t>
      </w:r>
    </w:p>
    <w:p w14:paraId="4C7B2FC4" w14:textId="77777777" w:rsidR="00240081" w:rsidRDefault="00240081" w:rsidP="00240081">
      <w:pPr>
        <w:pStyle w:val="Default"/>
        <w:spacing w:after="120"/>
        <w:jc w:val="both"/>
        <w:rPr>
          <w:rFonts w:ascii="Sylfaen" w:hAnsi="Sylfaen" w:cstheme="minorBidi"/>
          <w:color w:val="auto"/>
          <w:sz w:val="22"/>
          <w:szCs w:val="22"/>
          <w:lang w:val="ka-GE"/>
        </w:rPr>
      </w:pPr>
      <w:r w:rsidRPr="003E330E">
        <w:rPr>
          <w:rFonts w:ascii="Sylfaen" w:hAnsi="Sylfaen" w:cstheme="minorBidi"/>
          <w:color w:val="auto"/>
          <w:sz w:val="22"/>
          <w:szCs w:val="22"/>
          <w:lang w:val="ka-GE"/>
        </w:rPr>
        <w:t xml:space="preserve">-  პრობლემური და პოტენციურად პრობლემური საექსპლუატაციო ასპექტების (უსაფრთხოების, გამტარიანობის, ფრენის ეფექტურობის კუთხით) იდენტიფიცირება, მათი გამომწვევი მიზეზები და შეთანხმებული პრევენციული ან შემარბილებელი ქმედებები, გამტარიანობაზე მოთხოვნის დაბალანსების ვარიანტების ჩათვლით.   </w:t>
      </w:r>
    </w:p>
    <w:p w14:paraId="7AA5FAD6" w14:textId="77777777" w:rsidR="007B0E30" w:rsidRDefault="007B0E30" w:rsidP="00240081">
      <w:pPr>
        <w:pStyle w:val="Default"/>
        <w:spacing w:after="120"/>
        <w:jc w:val="both"/>
        <w:rPr>
          <w:rFonts w:ascii="Sylfaen" w:hAnsi="Sylfaen" w:cstheme="minorBidi"/>
          <w:color w:val="auto"/>
          <w:sz w:val="22"/>
          <w:szCs w:val="22"/>
          <w:lang w:val="ka-GE"/>
        </w:rPr>
      </w:pPr>
    </w:p>
    <w:p w14:paraId="53D3E2CC" w14:textId="77777777" w:rsidR="007B0E30" w:rsidRPr="003E330E" w:rsidRDefault="007B0E30" w:rsidP="007B0E30">
      <w:pPr>
        <w:pStyle w:val="Default"/>
        <w:pageBreakBefore/>
        <w:spacing w:after="120"/>
        <w:jc w:val="both"/>
        <w:rPr>
          <w:rFonts w:ascii="Sylfaen" w:hAnsi="Sylfaen"/>
          <w:color w:val="auto"/>
          <w:sz w:val="22"/>
          <w:szCs w:val="22"/>
          <w:lang w:val="ka-GE"/>
        </w:rPr>
      </w:pPr>
      <w:r w:rsidRPr="003E330E">
        <w:rPr>
          <w:rFonts w:ascii="Sylfaen" w:hAnsi="Sylfaen"/>
          <w:i/>
          <w:iCs/>
          <w:color w:val="auto"/>
          <w:sz w:val="22"/>
          <w:szCs w:val="22"/>
          <w:lang w:val="ka-GE"/>
        </w:rPr>
        <w:lastRenderedPageBreak/>
        <w:t>1-ლი დამატება</w:t>
      </w:r>
    </w:p>
    <w:p w14:paraId="02B09730" w14:textId="3E529F5C"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b/>
          <w:color w:val="auto"/>
          <w:sz w:val="22"/>
          <w:szCs w:val="22"/>
          <w:lang w:val="ka-GE"/>
        </w:rPr>
        <w:t xml:space="preserve">რაიონული სამეთვალყურეო </w:t>
      </w:r>
      <w:r>
        <w:rPr>
          <w:rFonts w:ascii="Sylfaen" w:hAnsi="Sylfaen"/>
          <w:b/>
          <w:color w:val="auto"/>
          <w:sz w:val="22"/>
          <w:szCs w:val="22"/>
          <w:lang w:val="ka-GE"/>
        </w:rPr>
        <w:t>პუნქტები</w:t>
      </w:r>
      <w:r w:rsidRPr="003E330E">
        <w:rPr>
          <w:rFonts w:ascii="Sylfaen" w:hAnsi="Sylfaen"/>
          <w:color w:val="auto"/>
          <w:sz w:val="22"/>
          <w:szCs w:val="22"/>
          <w:lang w:val="ka-GE"/>
        </w:rPr>
        <w:t xml:space="preserve"> </w:t>
      </w:r>
      <w:r w:rsidRPr="003E330E">
        <w:rPr>
          <w:rFonts w:ascii="Sylfaen" w:hAnsi="Sylfaen"/>
          <w:b/>
          <w:color w:val="auto"/>
          <w:sz w:val="22"/>
          <w:szCs w:val="22"/>
          <w:lang w:val="ka-GE"/>
        </w:rPr>
        <w:t>(ACC)</w:t>
      </w:r>
    </w:p>
    <w:p w14:paraId="4BA4AF34" w14:textId="4545211C"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ექსპლუატაციის გეგმაში დაწვრილებით აღწერილი უნდა იყოს ქვემოთ ჩამოთვლილი ყველა ასპექტი თითოეული რაიონული სამეთვალყურეო ცენტრის (ACC) მიხედვით, კერძოდ,  ფუნქციონირების გასაუმჯობესებლად დაგეგმილი მოქმედებები, პერსპექტივები მოცემული პერიოდისთვის, საჰაერო მოძრაობის </w:t>
      </w:r>
      <w:r w:rsidR="00B64D6C">
        <w:rPr>
          <w:rFonts w:ascii="Sylfaen" w:hAnsi="Sylfaen"/>
          <w:color w:val="auto"/>
          <w:sz w:val="22"/>
          <w:szCs w:val="22"/>
          <w:lang w:val="ka-GE"/>
        </w:rPr>
        <w:t xml:space="preserve">ნაკადების </w:t>
      </w:r>
      <w:r w:rsidRPr="003E330E">
        <w:rPr>
          <w:rFonts w:ascii="Sylfaen" w:hAnsi="Sylfaen"/>
          <w:color w:val="auto"/>
          <w:sz w:val="22"/>
          <w:szCs w:val="22"/>
          <w:lang w:val="ka-GE"/>
        </w:rPr>
        <w:t>პროგნოზი, მიზნობრივი და პროგნოზირებული დაყოვნებები და ის მნიშვნელოვანი მოვლენები, რომლებმაც შეიძლება გავლენა მოახდინოს საჰაერო</w:t>
      </w:r>
      <w:r w:rsidR="00B64D6C">
        <w:rPr>
          <w:rFonts w:ascii="Sylfaen" w:hAnsi="Sylfaen"/>
          <w:color w:val="auto"/>
          <w:sz w:val="22"/>
          <w:szCs w:val="22"/>
          <w:lang w:val="ka-GE"/>
        </w:rPr>
        <w:t xml:space="preserve"> მოძრაობის ნაკადებზე</w:t>
      </w:r>
      <w:r w:rsidRPr="003E330E">
        <w:rPr>
          <w:rFonts w:ascii="Sylfaen" w:hAnsi="Sylfaen"/>
          <w:color w:val="auto"/>
          <w:sz w:val="22"/>
          <w:szCs w:val="22"/>
          <w:lang w:val="ka-GE"/>
        </w:rPr>
        <w:t xml:space="preserve"> და</w:t>
      </w:r>
      <w:r>
        <w:rPr>
          <w:rFonts w:ascii="Sylfaen" w:hAnsi="Sylfaen"/>
          <w:color w:val="auto"/>
          <w:sz w:val="22"/>
          <w:szCs w:val="22"/>
          <w:lang w:val="ka-GE"/>
        </w:rPr>
        <w:t>, ასევე,</w:t>
      </w:r>
      <w:r w:rsidRPr="003E330E">
        <w:rPr>
          <w:rFonts w:ascii="Sylfaen" w:hAnsi="Sylfaen"/>
          <w:color w:val="auto"/>
          <w:sz w:val="22"/>
          <w:szCs w:val="22"/>
          <w:lang w:val="ka-GE"/>
        </w:rPr>
        <w:t xml:space="preserve"> ოპერატიული კონტაქტები. </w:t>
      </w:r>
    </w:p>
    <w:p w14:paraId="07E24287" w14:textId="0531782D"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ყოველი ACC-სთვის ექსპლუატაციის გეგმაში უნდა ჩართოს:</w:t>
      </w:r>
    </w:p>
    <w:p w14:paraId="0E1ED6FD" w14:textId="2D5B1D17"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საჰაერო მოძრაობის</w:t>
      </w:r>
      <w:r w:rsidR="00B64D6C">
        <w:rPr>
          <w:rFonts w:ascii="Sylfaen" w:hAnsi="Sylfaen"/>
          <w:color w:val="auto"/>
          <w:sz w:val="22"/>
          <w:szCs w:val="22"/>
          <w:lang w:val="ka-GE"/>
        </w:rPr>
        <w:t xml:space="preserve"> ნაკადების</w:t>
      </w:r>
      <w:r w:rsidRPr="003E330E">
        <w:rPr>
          <w:rFonts w:ascii="Sylfaen" w:hAnsi="Sylfaen"/>
          <w:color w:val="auto"/>
          <w:sz w:val="22"/>
          <w:szCs w:val="22"/>
          <w:lang w:val="ka-GE"/>
        </w:rPr>
        <w:t xml:space="preserve"> პროგნოზი;</w:t>
      </w:r>
    </w:p>
    <w:p w14:paraId="502A6640" w14:textId="77777777"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მიმდინარე საექსპლუატაციო ეფექტურობის ანალიზი; </w:t>
      </w:r>
    </w:p>
    <w:p w14:paraId="05A183E3" w14:textId="77777777"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მიღწეული გამტარიანობის (საბაზო პარამეტრების) რაოდენობრივი შეფასება; </w:t>
      </w:r>
    </w:p>
    <w:p w14:paraId="204D5EC1" w14:textId="01A053DD"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მოთხოვნილი გამტარიანობის რაოდენობრივი შეფასება საჰაერო მოძრაობის</w:t>
      </w:r>
      <w:r w:rsidR="00B64D6C">
        <w:rPr>
          <w:rFonts w:ascii="Sylfaen" w:hAnsi="Sylfaen"/>
          <w:color w:val="auto"/>
          <w:sz w:val="22"/>
          <w:szCs w:val="22"/>
          <w:lang w:val="ka-GE"/>
        </w:rPr>
        <w:t xml:space="preserve"> ნაკადების </w:t>
      </w:r>
      <w:r w:rsidRPr="003E330E">
        <w:rPr>
          <w:rFonts w:ascii="Sylfaen" w:hAnsi="Sylfaen"/>
          <w:color w:val="auto"/>
          <w:sz w:val="22"/>
          <w:szCs w:val="22"/>
          <w:lang w:val="ka-GE"/>
        </w:rPr>
        <w:t xml:space="preserve"> </w:t>
      </w:r>
      <w:r w:rsidR="00B64D6C" w:rsidRPr="003E330E">
        <w:rPr>
          <w:rFonts w:ascii="Sylfaen" w:hAnsi="Sylfaen"/>
          <w:color w:val="auto"/>
          <w:sz w:val="22"/>
          <w:szCs w:val="22"/>
          <w:lang w:val="ka-GE"/>
        </w:rPr>
        <w:t>სხვადასხვა</w:t>
      </w:r>
      <w:r w:rsidR="00B64D6C">
        <w:rPr>
          <w:rFonts w:ascii="Sylfaen" w:hAnsi="Sylfaen"/>
          <w:color w:val="auto"/>
          <w:sz w:val="22"/>
          <w:szCs w:val="22"/>
          <w:lang w:val="ka-GE"/>
        </w:rPr>
        <w:t xml:space="preserve"> </w:t>
      </w:r>
      <w:r w:rsidRPr="003E330E">
        <w:rPr>
          <w:rFonts w:ascii="Sylfaen" w:hAnsi="Sylfaen"/>
          <w:color w:val="auto"/>
          <w:sz w:val="22"/>
          <w:szCs w:val="22"/>
          <w:lang w:val="ka-GE"/>
        </w:rPr>
        <w:t xml:space="preserve">განვითარების  სცენარების მიხედვით (მოთხოვნილი გამტარიანობის პროფილი);  </w:t>
      </w:r>
    </w:p>
    <w:p w14:paraId="5338C9EF" w14:textId="49584C45"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ACC-ის დონეზე </w:t>
      </w:r>
      <w:r w:rsidRPr="003E330E">
        <w:rPr>
          <w:rFonts w:ascii="Sylfaen" w:hAnsi="Sylfaen" w:cstheme="minorBidi"/>
          <w:color w:val="auto"/>
          <w:sz w:val="22"/>
          <w:szCs w:val="22"/>
          <w:lang w:val="ka-GE"/>
        </w:rPr>
        <w:t>ფუნქციონირების გასაუმჯობესებლად</w:t>
      </w:r>
      <w:r w:rsidRPr="003E330E">
        <w:rPr>
          <w:rFonts w:ascii="Sylfaen" w:hAnsi="Sylfaen" w:cstheme="minorBidi"/>
          <w:b/>
          <w:color w:val="auto"/>
          <w:sz w:val="22"/>
          <w:szCs w:val="22"/>
          <w:lang w:val="ka-GE"/>
        </w:rPr>
        <w:t xml:space="preserve"> </w:t>
      </w:r>
      <w:r w:rsidRPr="003E330E">
        <w:rPr>
          <w:rFonts w:ascii="Sylfaen" w:hAnsi="Sylfaen"/>
          <w:color w:val="auto"/>
          <w:sz w:val="22"/>
          <w:szCs w:val="22"/>
          <w:lang w:val="ka-GE"/>
        </w:rPr>
        <w:t xml:space="preserve">დაგეგმილი იმ მოქმედებების რაოდენობრივი შეფასება, რომლებიც სააერნაოსნო მომსახურების </w:t>
      </w:r>
      <w:r w:rsidR="00B64D6C">
        <w:rPr>
          <w:rFonts w:ascii="Sylfaen" w:hAnsi="Sylfaen"/>
          <w:color w:val="auto"/>
          <w:sz w:val="22"/>
          <w:szCs w:val="22"/>
          <w:lang w:val="ka-GE"/>
        </w:rPr>
        <w:t>საწარმოსთანაა</w:t>
      </w:r>
      <w:r w:rsidRPr="003E330E">
        <w:rPr>
          <w:rFonts w:ascii="Sylfaen" w:hAnsi="Sylfaen"/>
          <w:color w:val="auto"/>
          <w:sz w:val="22"/>
          <w:szCs w:val="22"/>
          <w:lang w:val="ka-GE"/>
        </w:rPr>
        <w:t xml:space="preserve"> შეთანხმებული;  </w:t>
      </w:r>
    </w:p>
    <w:p w14:paraId="44A7BC07" w14:textId="77777777"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მიზნობრივი და პროგნოზირებული დაყოვნებები;</w:t>
      </w:r>
    </w:p>
    <w:p w14:paraId="71E52917" w14:textId="5B72BD65"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მოსალოდნელი საექსპლუატაციო ეფექტურობის ანალიზი (უსაფრთხოება, გამტარიანობა და  გარემო). </w:t>
      </w:r>
    </w:p>
    <w:p w14:paraId="7F663B4E" w14:textId="5BF707B5"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სააერნაოსნო მომსახურების </w:t>
      </w:r>
      <w:r w:rsidR="00B64D6C">
        <w:rPr>
          <w:rFonts w:ascii="Sylfaen" w:hAnsi="Sylfaen"/>
          <w:color w:val="auto"/>
          <w:sz w:val="22"/>
          <w:szCs w:val="22"/>
          <w:lang w:val="ka-GE"/>
        </w:rPr>
        <w:t>საწარმომს</w:t>
      </w:r>
      <w:r w:rsidRPr="003E330E">
        <w:rPr>
          <w:rFonts w:ascii="Sylfaen" w:hAnsi="Sylfaen"/>
          <w:color w:val="auto"/>
          <w:sz w:val="22"/>
          <w:szCs w:val="22"/>
          <w:lang w:val="ka-GE"/>
        </w:rPr>
        <w:t xml:space="preserve"> </w:t>
      </w:r>
      <w:r w:rsidR="00B64D6C">
        <w:rPr>
          <w:rFonts w:ascii="Sylfaen" w:hAnsi="Sylfaen"/>
          <w:color w:val="auto"/>
          <w:sz w:val="22"/>
          <w:szCs w:val="22"/>
          <w:lang w:val="ka-GE"/>
        </w:rPr>
        <w:t xml:space="preserve">საჰაერო მოძრაობის ნაკადების ცენტრალურ პუნქტს </w:t>
      </w:r>
      <w:r w:rsidRPr="003E330E">
        <w:rPr>
          <w:rFonts w:ascii="Sylfaen" w:hAnsi="Sylfaen"/>
          <w:color w:val="auto"/>
          <w:sz w:val="22"/>
          <w:szCs w:val="22"/>
          <w:lang w:val="ka-GE"/>
        </w:rPr>
        <w:t>უნდა მიაწოდოს ქვემოთ ჩამოთვლილი ინფორმაცია, რომელიც ჩართული იქნება ცალკეული ACC-ის აღწერილობაში:</w:t>
      </w:r>
    </w:p>
    <w:p w14:paraId="0FFE2B88" w14:textId="77777777"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მიზნობრივი დაყოვნებები ადგილობრივ დონეზე;</w:t>
      </w:r>
    </w:p>
    <w:p w14:paraId="24D8AE30" w14:textId="6D67BAF3"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საჰაერო მოძრაობის </w:t>
      </w:r>
      <w:r w:rsidR="00B64D6C">
        <w:rPr>
          <w:rFonts w:ascii="Sylfaen" w:hAnsi="Sylfaen"/>
          <w:color w:val="auto"/>
          <w:sz w:val="22"/>
          <w:szCs w:val="22"/>
          <w:lang w:val="ka-GE"/>
        </w:rPr>
        <w:t xml:space="preserve"> ნაკადების </w:t>
      </w:r>
      <w:r w:rsidRPr="003E330E">
        <w:rPr>
          <w:rFonts w:ascii="Sylfaen" w:hAnsi="Sylfaen"/>
          <w:color w:val="auto"/>
          <w:sz w:val="22"/>
          <w:szCs w:val="22"/>
          <w:lang w:val="ka-GE"/>
        </w:rPr>
        <w:t xml:space="preserve">პროგნოზის შეფასება/დადასტურება ადგილობრივი ვითარების ცოდნის საფუძველზე;  </w:t>
      </w:r>
    </w:p>
    <w:p w14:paraId="279F409B" w14:textId="7F1B44BC"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არსებული </w:t>
      </w:r>
      <w:r w:rsidR="00B64D6C">
        <w:rPr>
          <w:rFonts w:ascii="Sylfaen" w:hAnsi="Sylfaen"/>
          <w:color w:val="auto"/>
          <w:sz w:val="22"/>
          <w:szCs w:val="22"/>
          <w:lang w:val="ka-GE"/>
        </w:rPr>
        <w:t>სამუშაო ადგილების</w:t>
      </w:r>
      <w:r w:rsidRPr="003E330E">
        <w:rPr>
          <w:rFonts w:ascii="Sylfaen" w:hAnsi="Sylfaen"/>
          <w:color w:val="auto"/>
          <w:sz w:val="22"/>
          <w:szCs w:val="22"/>
          <w:lang w:val="ka-GE"/>
        </w:rPr>
        <w:t xml:space="preserve"> რაოდენობა: </w:t>
      </w:r>
      <w:r w:rsidR="00B64D6C">
        <w:rPr>
          <w:rFonts w:ascii="Sylfaen" w:hAnsi="Sylfaen"/>
          <w:color w:val="auto"/>
          <w:sz w:val="22"/>
          <w:szCs w:val="22"/>
          <w:lang w:val="ka-GE"/>
        </w:rPr>
        <w:t xml:space="preserve">სამუშაო ადგილების </w:t>
      </w:r>
      <w:r w:rsidRPr="003E330E">
        <w:rPr>
          <w:rFonts w:ascii="Sylfaen" w:hAnsi="Sylfaen"/>
          <w:color w:val="auto"/>
          <w:sz w:val="22"/>
          <w:szCs w:val="22"/>
          <w:lang w:val="ka-GE"/>
        </w:rPr>
        <w:t xml:space="preserve"> კონფიგურაცია/გახსნის სქემა სეზონის/კვირის დღის/დღის დროის მიხედვით; </w:t>
      </w:r>
    </w:p>
    <w:p w14:paraId="237E33A1" w14:textId="77777777"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თითოეული სექტორის/საჰაერო მოძრაობის მოცულობის გამტარიანობის მონიტორინგის შედეგად მიღებული სიდიდეები თითოეული კონფიგურაციის/გახსნის სქემის მიხედვით;  </w:t>
      </w:r>
    </w:p>
    <w:p w14:paraId="3B8F7F9B" w14:textId="77777777"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დაგეგმილი ან ცნობილი განსაკუთრებული მოვლენები, საექსპლუატაციო ეფექტურობაზე მათი ზეგავლენის თარიღის/დროის ჩათვლით;   </w:t>
      </w:r>
    </w:p>
    <w:p w14:paraId="0B1F282A" w14:textId="306DB7FB"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დაწვრილებითი ინფორმაცია </w:t>
      </w:r>
      <w:r w:rsidR="00B64D6C">
        <w:rPr>
          <w:rFonts w:ascii="Sylfaen" w:hAnsi="Sylfaen"/>
          <w:color w:val="auto"/>
          <w:sz w:val="22"/>
          <w:szCs w:val="22"/>
          <w:lang w:val="ka-GE"/>
        </w:rPr>
        <w:t>საჰაერო მოძრაობის ნაკადების ცენტრალურ პუნქტის</w:t>
      </w:r>
      <w:r w:rsidRPr="003E330E">
        <w:rPr>
          <w:rFonts w:ascii="Sylfaen" w:hAnsi="Sylfaen" w:cstheme="minorBidi"/>
          <w:color w:val="auto"/>
          <w:sz w:val="22"/>
          <w:szCs w:val="22"/>
          <w:lang w:val="ka-GE"/>
        </w:rPr>
        <w:t xml:space="preserve"> ფუნქციონირების გასაუმჯობესებლად</w:t>
      </w:r>
      <w:r w:rsidRPr="003E330E">
        <w:rPr>
          <w:rFonts w:ascii="Sylfaen" w:hAnsi="Sylfaen" w:cstheme="minorBidi"/>
          <w:b/>
          <w:color w:val="auto"/>
          <w:sz w:val="22"/>
          <w:szCs w:val="22"/>
          <w:lang w:val="ka-GE"/>
        </w:rPr>
        <w:t xml:space="preserve"> </w:t>
      </w:r>
      <w:r w:rsidRPr="003E330E">
        <w:rPr>
          <w:rFonts w:ascii="Sylfaen" w:hAnsi="Sylfaen"/>
          <w:color w:val="auto"/>
          <w:sz w:val="22"/>
          <w:szCs w:val="22"/>
          <w:lang w:val="ka-GE"/>
        </w:rPr>
        <w:t>დაგეგმილი მოქმედებების შესახებ, მათი განხორციელების გრაფიკი და შესაძლო უარყოფითი/დადებითი ზემოქმედება გამტარიანობასა და/ან ეფექტურობაზე;</w:t>
      </w:r>
    </w:p>
    <w:p w14:paraId="45549857" w14:textId="77777777"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lastRenderedPageBreak/>
        <w:t xml:space="preserve">- იმ შემოთავაზებული და დადასტურებული ცვლილებების დეტალები, რომლებიც შემოთავაზებულია საჰაერო სივრცის სტრუქტურასა და გამოყენებასთან მიმართებაში;   </w:t>
      </w:r>
    </w:p>
    <w:p w14:paraId="59652D93" w14:textId="06CAE26A"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w:t>
      </w:r>
      <w:r w:rsidR="001C45CE">
        <w:rPr>
          <w:rFonts w:ascii="Sylfaen" w:hAnsi="Sylfaen"/>
          <w:color w:val="auto"/>
          <w:sz w:val="22"/>
          <w:szCs w:val="22"/>
          <w:lang w:val="ka-GE"/>
        </w:rPr>
        <w:t xml:space="preserve">საჰაერო მოძრაობის ნაკადების ცენტრალურ პუნქტთან </w:t>
      </w:r>
      <w:r w:rsidRPr="003E330E">
        <w:rPr>
          <w:rFonts w:ascii="Sylfaen" w:hAnsi="Sylfaen"/>
          <w:color w:val="auto"/>
          <w:sz w:val="22"/>
          <w:szCs w:val="22"/>
          <w:lang w:val="ka-GE"/>
        </w:rPr>
        <w:t xml:space="preserve">შეთანხმებული დამატებითი მოქმედებები; </w:t>
      </w:r>
    </w:p>
    <w:p w14:paraId="1E185CED" w14:textId="3BF4A08B"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ACC-ის ოპერატიული კონტაქტები.   </w:t>
      </w:r>
    </w:p>
    <w:p w14:paraId="27B1A5E6" w14:textId="77777777" w:rsidR="007B0E30" w:rsidRPr="003E330E" w:rsidRDefault="007B0E30" w:rsidP="007B0E30">
      <w:pPr>
        <w:pStyle w:val="Default"/>
        <w:pageBreakBefore/>
        <w:spacing w:after="120"/>
        <w:jc w:val="both"/>
        <w:rPr>
          <w:rFonts w:ascii="Sylfaen" w:hAnsi="Sylfaen"/>
          <w:color w:val="auto"/>
          <w:sz w:val="22"/>
          <w:szCs w:val="22"/>
          <w:lang w:val="ka-GE"/>
        </w:rPr>
      </w:pPr>
      <w:r w:rsidRPr="003E330E">
        <w:rPr>
          <w:rFonts w:ascii="Sylfaen" w:hAnsi="Sylfaen"/>
          <w:i/>
          <w:iCs/>
          <w:color w:val="auto"/>
          <w:sz w:val="22"/>
          <w:szCs w:val="22"/>
          <w:lang w:val="ka-GE"/>
        </w:rPr>
        <w:lastRenderedPageBreak/>
        <w:t xml:space="preserve">მე-2 დამატება </w:t>
      </w:r>
    </w:p>
    <w:p w14:paraId="65362C10" w14:textId="77777777" w:rsidR="007B0E30" w:rsidRPr="003E330E" w:rsidRDefault="007B0E30" w:rsidP="007B0E30">
      <w:pPr>
        <w:pStyle w:val="Default"/>
        <w:spacing w:after="120"/>
        <w:jc w:val="both"/>
        <w:rPr>
          <w:rFonts w:ascii="Sylfaen" w:hAnsi="Sylfaen"/>
          <w:b/>
          <w:bCs/>
          <w:color w:val="auto"/>
          <w:sz w:val="22"/>
          <w:szCs w:val="22"/>
          <w:lang w:val="ka-GE"/>
        </w:rPr>
      </w:pPr>
      <w:r w:rsidRPr="003E330E">
        <w:rPr>
          <w:rFonts w:ascii="Sylfaen" w:hAnsi="Sylfaen"/>
          <w:b/>
          <w:bCs/>
          <w:color w:val="auto"/>
          <w:sz w:val="22"/>
          <w:szCs w:val="22"/>
          <w:lang w:val="ka-GE"/>
        </w:rPr>
        <w:t xml:space="preserve">აეროპორტები  </w:t>
      </w:r>
    </w:p>
    <w:p w14:paraId="6A4554E6" w14:textId="5DF6D2CD"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იმ</w:t>
      </w:r>
      <w:r w:rsidR="008B3072">
        <w:rPr>
          <w:rFonts w:ascii="Sylfaen" w:hAnsi="Sylfaen"/>
          <w:color w:val="auto"/>
          <w:sz w:val="22"/>
          <w:szCs w:val="22"/>
          <w:lang w:val="en-GB"/>
        </w:rPr>
        <w:t xml:space="preserve"> </w:t>
      </w:r>
      <w:r w:rsidRPr="003E330E">
        <w:rPr>
          <w:rFonts w:ascii="Sylfaen" w:hAnsi="Sylfaen"/>
          <w:color w:val="auto"/>
          <w:sz w:val="22"/>
          <w:szCs w:val="22"/>
          <w:lang w:val="ka-GE"/>
        </w:rPr>
        <w:t xml:space="preserve">აეროპორტებისთვის, რომლებიც გავლენას ახდენენ </w:t>
      </w:r>
      <w:r w:rsidR="007C68B5">
        <w:rPr>
          <w:rFonts w:ascii="Sylfaen" w:hAnsi="Sylfaen"/>
          <w:color w:val="auto"/>
          <w:sz w:val="22"/>
          <w:szCs w:val="22"/>
          <w:lang w:val="ka-GE"/>
        </w:rPr>
        <w:t>საჰაერო მოძრაობის ნაკადების ცენტრალურ პუნქტზე</w:t>
      </w:r>
      <w:r w:rsidRPr="003E330E">
        <w:rPr>
          <w:rFonts w:ascii="Sylfaen" w:hAnsi="Sylfaen"/>
          <w:color w:val="auto"/>
          <w:sz w:val="22"/>
          <w:szCs w:val="22"/>
          <w:lang w:val="ka-GE"/>
        </w:rPr>
        <w:t>, ექსპლუატაციის გეგმაში აღწერილი უნდა იყოს ქვემოთ ჩამოთვლილი ყველა საკითხი, ასევე, ფუნქციონირების გასაუმჯობესებლად დაგეგმილი ღონისძიებები, პერსპექტივები მოცემული პერიოდისთვის, საჰაერო მოძრაობის</w:t>
      </w:r>
      <w:r w:rsidR="007C68B5">
        <w:rPr>
          <w:rFonts w:ascii="Sylfaen" w:hAnsi="Sylfaen"/>
          <w:color w:val="auto"/>
          <w:sz w:val="22"/>
          <w:szCs w:val="22"/>
          <w:lang w:val="ka-GE"/>
        </w:rPr>
        <w:t xml:space="preserve"> ნაკადების</w:t>
      </w:r>
      <w:r w:rsidRPr="003E330E">
        <w:rPr>
          <w:rFonts w:ascii="Sylfaen" w:hAnsi="Sylfaen"/>
          <w:color w:val="auto"/>
          <w:sz w:val="22"/>
          <w:szCs w:val="22"/>
          <w:lang w:val="ka-GE"/>
        </w:rPr>
        <w:t xml:space="preserve"> პროგნოზი, მიზნობრივი და პროგნოზირებული დაყოვნებები და ის მნიშვნელოვანი მოვლენები, რომლებმაც შეიძლება გავლენა მოახდინოს საჰაერო </w:t>
      </w:r>
      <w:r w:rsidR="007C68B5">
        <w:rPr>
          <w:rFonts w:ascii="Sylfaen" w:hAnsi="Sylfaen"/>
          <w:color w:val="auto"/>
          <w:sz w:val="22"/>
          <w:szCs w:val="22"/>
          <w:lang w:val="ka-GE"/>
        </w:rPr>
        <w:t>მოძრაობის ნაკადებზე</w:t>
      </w:r>
      <w:r w:rsidRPr="003E330E">
        <w:rPr>
          <w:rFonts w:ascii="Sylfaen" w:hAnsi="Sylfaen"/>
          <w:color w:val="auto"/>
          <w:sz w:val="22"/>
          <w:szCs w:val="22"/>
          <w:lang w:val="ka-GE"/>
        </w:rPr>
        <w:t xml:space="preserve"> და</w:t>
      </w:r>
      <w:r>
        <w:rPr>
          <w:rFonts w:ascii="Sylfaen" w:hAnsi="Sylfaen"/>
          <w:color w:val="auto"/>
          <w:sz w:val="22"/>
          <w:szCs w:val="22"/>
          <w:lang w:val="ka-GE"/>
        </w:rPr>
        <w:t>, ასევე,</w:t>
      </w:r>
      <w:r w:rsidRPr="003E330E">
        <w:rPr>
          <w:rFonts w:ascii="Sylfaen" w:hAnsi="Sylfaen"/>
          <w:color w:val="auto"/>
          <w:sz w:val="22"/>
          <w:szCs w:val="22"/>
          <w:lang w:val="ka-GE"/>
        </w:rPr>
        <w:t xml:space="preserve"> ოპერატიული კონტაქტები.   </w:t>
      </w:r>
    </w:p>
    <w:p w14:paraId="00D6FBC3" w14:textId="756FFDB2" w:rsidR="007B0E30" w:rsidRPr="003E330E" w:rsidRDefault="007C68B5" w:rsidP="007B0E30">
      <w:pPr>
        <w:pStyle w:val="Default"/>
        <w:spacing w:after="120"/>
        <w:jc w:val="both"/>
        <w:rPr>
          <w:rFonts w:ascii="Sylfaen" w:hAnsi="Sylfaen"/>
          <w:color w:val="auto"/>
          <w:sz w:val="22"/>
          <w:szCs w:val="22"/>
          <w:lang w:val="ka-GE"/>
        </w:rPr>
      </w:pPr>
      <w:r>
        <w:rPr>
          <w:rFonts w:ascii="Sylfaen" w:hAnsi="Sylfaen"/>
          <w:color w:val="auto"/>
          <w:sz w:val="22"/>
          <w:szCs w:val="22"/>
          <w:lang w:val="ka-GE"/>
        </w:rPr>
        <w:t xml:space="preserve">საჰაერო მოძრაობის ნაკადების ცენტრალურ პუნქტმა, </w:t>
      </w:r>
      <w:r w:rsidR="007B0E30" w:rsidRPr="003E330E">
        <w:rPr>
          <w:rFonts w:ascii="Sylfaen" w:hAnsi="Sylfaen"/>
          <w:color w:val="auto"/>
          <w:sz w:val="22"/>
          <w:szCs w:val="22"/>
          <w:lang w:val="ka-GE"/>
        </w:rPr>
        <w:t xml:space="preserve">აეროპორტის ექსპლუატანტების და სააერნაოსნო მომსახურების </w:t>
      </w:r>
      <w:r>
        <w:rPr>
          <w:rFonts w:ascii="Sylfaen" w:hAnsi="Sylfaen"/>
          <w:color w:val="auto"/>
          <w:sz w:val="22"/>
          <w:szCs w:val="22"/>
          <w:lang w:val="ka-GE"/>
        </w:rPr>
        <w:t>საწარმოების</w:t>
      </w:r>
      <w:r w:rsidR="007B0E30" w:rsidRPr="003E330E">
        <w:rPr>
          <w:rFonts w:ascii="Sylfaen" w:hAnsi="Sylfaen"/>
          <w:color w:val="auto"/>
          <w:sz w:val="22"/>
          <w:szCs w:val="22"/>
          <w:lang w:val="ka-GE"/>
        </w:rPr>
        <w:t xml:space="preserve"> მიერ მიწოდებული ინფორმაციის საფუძველზე, ყოველი აეროპორტისთვის  ექსპლუატაციის გეგმაში უნდა ჩართოს:  </w:t>
      </w:r>
    </w:p>
    <w:p w14:paraId="52851326" w14:textId="4D5450F1"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საჰაერო მოძრაობის</w:t>
      </w:r>
      <w:r w:rsidR="007C68B5">
        <w:rPr>
          <w:rFonts w:ascii="Sylfaen" w:hAnsi="Sylfaen"/>
          <w:color w:val="auto"/>
          <w:sz w:val="22"/>
          <w:szCs w:val="22"/>
          <w:lang w:val="ka-GE"/>
        </w:rPr>
        <w:t xml:space="preserve"> ნაკადების</w:t>
      </w:r>
      <w:r w:rsidRPr="003E330E">
        <w:rPr>
          <w:rFonts w:ascii="Sylfaen" w:hAnsi="Sylfaen"/>
          <w:color w:val="auto"/>
          <w:sz w:val="22"/>
          <w:szCs w:val="22"/>
          <w:lang w:val="ka-GE"/>
        </w:rPr>
        <w:t xml:space="preserve"> პროგნოზი;</w:t>
      </w:r>
    </w:p>
    <w:p w14:paraId="563C7232" w14:textId="69FFD466"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ფუნქციონირების გასაუმჯობესებლად დაგეგმილი ღონისძიებების (უსაფრთხოება, გამტარიანობა, გარემო) მოსალოდნელი საექსპლუატაციო ეფექტურობის ანალიზი.</w:t>
      </w:r>
    </w:p>
    <w:p w14:paraId="67F5C1DA" w14:textId="7DD56354"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აეროპორტის ექსპლუატანტებს და ადგილობრივ ATS სამსახურებს შექმნილი უნდა ჰქონდეთ </w:t>
      </w:r>
      <w:r w:rsidR="007C68B5">
        <w:rPr>
          <w:rFonts w:ascii="Sylfaen" w:hAnsi="Sylfaen"/>
          <w:color w:val="auto"/>
          <w:sz w:val="22"/>
          <w:szCs w:val="22"/>
          <w:lang w:val="ka-GE"/>
        </w:rPr>
        <w:t xml:space="preserve">საჰაერო მოძრაობის ნაკადების ცენტრალურ პუნქტისთვის </w:t>
      </w:r>
      <w:r w:rsidRPr="003E330E">
        <w:rPr>
          <w:rFonts w:ascii="Sylfaen" w:hAnsi="Sylfaen"/>
          <w:color w:val="auto"/>
          <w:sz w:val="22"/>
          <w:szCs w:val="22"/>
          <w:lang w:val="ka-GE"/>
        </w:rPr>
        <w:t xml:space="preserve">იმ ინფორმაციის მიწოდების მექანიზმები, რომელიც ჩართული იქნება თითოეული აეროპორტის აღწერილობაში:  </w:t>
      </w:r>
    </w:p>
    <w:p w14:paraId="5A1AB24B" w14:textId="7BBA1F83"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საჰაერო მოძრაობის</w:t>
      </w:r>
      <w:r w:rsidR="007C68B5">
        <w:rPr>
          <w:rFonts w:ascii="Sylfaen" w:hAnsi="Sylfaen"/>
          <w:color w:val="auto"/>
          <w:sz w:val="22"/>
          <w:szCs w:val="22"/>
          <w:lang w:val="ka-GE"/>
        </w:rPr>
        <w:t xml:space="preserve"> ნაკადების </w:t>
      </w:r>
      <w:r w:rsidRPr="003E330E">
        <w:rPr>
          <w:rFonts w:ascii="Sylfaen" w:hAnsi="Sylfaen"/>
          <w:color w:val="auto"/>
          <w:sz w:val="22"/>
          <w:szCs w:val="22"/>
          <w:lang w:val="ka-GE"/>
        </w:rPr>
        <w:t xml:space="preserve"> პროგნოზის შეფასება/დადასტურება ადგილობრივი ვითარების ცოდნის საფუძველზე;   </w:t>
      </w:r>
    </w:p>
    <w:p w14:paraId="4D36C8E1" w14:textId="77777777"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ასაფრენ-დასაფრენი ზოლის გამტარიანობა მისი თითოეული კონფიგურაციის მიხედვით, მიმდინარე და პროგნოზირებული აფრენებისა და დაფრენების ჩათვლით;</w:t>
      </w:r>
    </w:p>
    <w:p w14:paraId="49C52D37" w14:textId="77777777"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ღამით ადზ-ის გამტარიანობა და, საჭიროებისას, ღამის პერიოდის ხანგრძლივობა; </w:t>
      </w:r>
    </w:p>
    <w:p w14:paraId="2C6469C7" w14:textId="357AB33E"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დაწვრილებითი ინფორმაცია </w:t>
      </w:r>
      <w:r w:rsidR="007C68B5">
        <w:rPr>
          <w:rFonts w:ascii="Sylfaen" w:hAnsi="Sylfaen"/>
          <w:color w:val="auto"/>
          <w:sz w:val="22"/>
          <w:szCs w:val="22"/>
          <w:lang w:val="ka-GE"/>
        </w:rPr>
        <w:t xml:space="preserve">საჰაერო მოძრაობის ნაკადების ცენტრალურ პუნქტის </w:t>
      </w:r>
      <w:r w:rsidRPr="003E330E">
        <w:rPr>
          <w:rFonts w:ascii="Sylfaen" w:hAnsi="Sylfaen"/>
          <w:color w:val="auto"/>
          <w:sz w:val="22"/>
          <w:szCs w:val="22"/>
          <w:lang w:val="ka-GE"/>
        </w:rPr>
        <w:t xml:space="preserve"> ფუნქციონირების გასაუმჯობესებლად დაგეგმილი ღონისძიებების შესახებ, მათი განხორციელების გრაფიკი და შესაძლო უარყოფითი/დადებითი ზემოქმედება გამტარიანობასა და/ან ეფექტურობაზე;  </w:t>
      </w:r>
    </w:p>
    <w:p w14:paraId="233AC61F" w14:textId="77777777"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დაგეგმილი ან ცნობილი განსაკუთრებული მოვლენები, საექსპლუატაციო ეფექტურობაზე ზეგავლენის თარიღის/დროის ჩათვლით;    </w:t>
      </w:r>
    </w:p>
    <w:p w14:paraId="20CF4A09" w14:textId="77777777" w:rsidR="007B0E30" w:rsidRPr="003E330E" w:rsidRDefault="007B0E30" w:rsidP="007B0E30">
      <w:pPr>
        <w:pStyle w:val="Default"/>
        <w:spacing w:after="120"/>
        <w:jc w:val="both"/>
        <w:rPr>
          <w:rFonts w:ascii="Sylfaen" w:hAnsi="Sylfaen"/>
          <w:color w:val="auto"/>
          <w:sz w:val="22"/>
          <w:szCs w:val="22"/>
          <w:lang w:val="ka-GE"/>
        </w:rPr>
      </w:pPr>
      <w:r w:rsidRPr="003E330E">
        <w:rPr>
          <w:rFonts w:ascii="Sylfaen" w:hAnsi="Sylfaen"/>
          <w:color w:val="auto"/>
          <w:sz w:val="22"/>
          <w:szCs w:val="22"/>
          <w:lang w:val="ka-GE"/>
        </w:rPr>
        <w:t xml:space="preserve"> - გამტარიანობის მასტიმულირებელი სხვა დაგეგმილი ღონისძიებები; </w:t>
      </w:r>
    </w:p>
    <w:p w14:paraId="4B580CA4" w14:textId="74059786" w:rsidR="007B0E30" w:rsidRPr="003E330E" w:rsidRDefault="007B0E30" w:rsidP="007B0E30">
      <w:pPr>
        <w:pStyle w:val="Default"/>
        <w:spacing w:after="120"/>
        <w:jc w:val="both"/>
        <w:rPr>
          <w:rFonts w:ascii="Sylfaen" w:hAnsi="Sylfaen"/>
          <w:color w:val="auto"/>
          <w:sz w:val="22"/>
          <w:szCs w:val="22"/>
        </w:rPr>
      </w:pPr>
      <w:r w:rsidRPr="003E330E">
        <w:rPr>
          <w:rFonts w:ascii="Sylfaen" w:hAnsi="Sylfaen"/>
          <w:color w:val="auto"/>
          <w:sz w:val="22"/>
          <w:szCs w:val="22"/>
          <w:lang w:val="ka-GE"/>
        </w:rPr>
        <w:t xml:space="preserve">- </w:t>
      </w:r>
      <w:r w:rsidR="007C68B5">
        <w:rPr>
          <w:rFonts w:ascii="Sylfaen" w:hAnsi="Sylfaen"/>
          <w:color w:val="auto"/>
          <w:sz w:val="22"/>
          <w:szCs w:val="22"/>
          <w:lang w:val="ka-GE"/>
        </w:rPr>
        <w:t xml:space="preserve">საჰაერო მოძრაობის ნაკადების ცენტრალურ პუნქტთან </w:t>
      </w:r>
      <w:r w:rsidRPr="003E330E">
        <w:rPr>
          <w:rFonts w:ascii="Sylfaen" w:hAnsi="Sylfaen"/>
          <w:color w:val="auto"/>
          <w:sz w:val="22"/>
          <w:szCs w:val="22"/>
          <w:lang w:val="ka-GE"/>
        </w:rPr>
        <w:t xml:space="preserve">შეთანხმებული დამატებითი მოქმედებები. </w:t>
      </w:r>
    </w:p>
    <w:p w14:paraId="08161FF0" w14:textId="77777777" w:rsidR="007B0E30" w:rsidRPr="003E330E" w:rsidRDefault="007B0E30" w:rsidP="00240081">
      <w:pPr>
        <w:pStyle w:val="Default"/>
        <w:spacing w:after="120"/>
        <w:jc w:val="both"/>
        <w:rPr>
          <w:rFonts w:ascii="Sylfaen" w:hAnsi="Sylfaen" w:cstheme="minorBidi"/>
          <w:color w:val="auto"/>
          <w:sz w:val="22"/>
          <w:szCs w:val="22"/>
          <w:lang w:val="ka-GE"/>
        </w:rPr>
      </w:pPr>
    </w:p>
    <w:p w14:paraId="2CE45722" w14:textId="77777777" w:rsidR="00240081" w:rsidRPr="003E330E" w:rsidRDefault="00240081" w:rsidP="00240081">
      <w:pPr>
        <w:pStyle w:val="Default"/>
        <w:spacing w:after="120"/>
        <w:jc w:val="both"/>
        <w:rPr>
          <w:rFonts w:ascii="Sylfaen" w:hAnsi="Sylfaen" w:cstheme="minorBidi"/>
          <w:color w:val="auto"/>
          <w:sz w:val="22"/>
          <w:szCs w:val="22"/>
          <w:lang w:val="ka-GE"/>
        </w:rPr>
      </w:pPr>
    </w:p>
    <w:p w14:paraId="3802C4E4" w14:textId="77777777" w:rsidR="00240081" w:rsidRPr="00433C7B" w:rsidRDefault="00240081" w:rsidP="0066018E">
      <w:pPr>
        <w:spacing w:after="0"/>
        <w:jc w:val="both"/>
        <w:rPr>
          <w:rFonts w:ascii="Sylfaen" w:hAnsi="Sylfaen"/>
          <w:lang w:val="ka-GE"/>
        </w:rPr>
      </w:pPr>
    </w:p>
    <w:sectPr w:rsidR="00240081" w:rsidRPr="00433C7B" w:rsidSect="00B24244">
      <w:headerReference w:type="default" r:id="rId9"/>
      <w:footerReference w:type="first" r:id="rId10"/>
      <w:pgSz w:w="12240" w:h="15840"/>
      <w:pgMar w:top="1418"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E8E78" w14:textId="77777777" w:rsidR="00864C31" w:rsidRDefault="00864C31" w:rsidP="00F44BD2">
      <w:pPr>
        <w:spacing w:after="0" w:line="240" w:lineRule="auto"/>
      </w:pPr>
      <w:r>
        <w:separator/>
      </w:r>
    </w:p>
  </w:endnote>
  <w:endnote w:type="continuationSeparator" w:id="0">
    <w:p w14:paraId="312AF8C3" w14:textId="77777777" w:rsidR="00864C31" w:rsidRDefault="00864C31" w:rsidP="00F4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911730"/>
      <w:docPartObj>
        <w:docPartGallery w:val="Page Numbers (Bottom of Page)"/>
        <w:docPartUnique/>
      </w:docPartObj>
    </w:sdtPr>
    <w:sdtEndPr>
      <w:rPr>
        <w:noProof/>
      </w:rPr>
    </w:sdtEndPr>
    <w:sdtContent>
      <w:p w14:paraId="387412F8" w14:textId="7F59D11A" w:rsidR="003B6B6C" w:rsidRDefault="003B6B6C">
        <w:pPr>
          <w:pStyle w:val="Footer"/>
          <w:jc w:val="right"/>
        </w:pPr>
        <w:r>
          <w:fldChar w:fldCharType="begin"/>
        </w:r>
        <w:r>
          <w:instrText xml:space="preserve"> PAGE   \* MERGEFORMAT </w:instrText>
        </w:r>
        <w:r>
          <w:fldChar w:fldCharType="separate"/>
        </w:r>
        <w:r w:rsidR="00374A13">
          <w:rPr>
            <w:noProof/>
          </w:rPr>
          <w:t>0</w:t>
        </w:r>
        <w:r>
          <w:rPr>
            <w:noProof/>
          </w:rPr>
          <w:fldChar w:fldCharType="end"/>
        </w:r>
      </w:p>
    </w:sdtContent>
  </w:sdt>
  <w:p w14:paraId="36AFA667" w14:textId="77777777" w:rsidR="003B6B6C" w:rsidRDefault="003B6B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C583D" w14:textId="77777777" w:rsidR="00864C31" w:rsidRDefault="00864C31" w:rsidP="00F44BD2">
      <w:pPr>
        <w:spacing w:after="0" w:line="240" w:lineRule="auto"/>
      </w:pPr>
      <w:r>
        <w:separator/>
      </w:r>
    </w:p>
  </w:footnote>
  <w:footnote w:type="continuationSeparator" w:id="0">
    <w:p w14:paraId="3E4C2C92" w14:textId="77777777" w:rsidR="00864C31" w:rsidRDefault="00864C31" w:rsidP="00F44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19B9" w14:textId="77777777" w:rsidR="0019710F" w:rsidRPr="0019710F" w:rsidRDefault="0019710F" w:rsidP="0019710F">
    <w:pPr>
      <w:pStyle w:val="Title"/>
      <w:rPr>
        <w:b/>
        <w:bCs/>
        <w:sz w:val="22"/>
        <w:szCs w:val="22"/>
        <w:lang w:val="ka-GE"/>
      </w:rPr>
    </w:pPr>
    <w:r w:rsidRPr="0019710F">
      <w:rPr>
        <w:rFonts w:ascii="Sylfaen" w:hAnsi="Sylfaen" w:cs="Sylfaen"/>
        <w:b/>
        <w:bCs/>
        <w:sz w:val="22"/>
        <w:szCs w:val="22"/>
        <w:lang w:val="ka-GE"/>
      </w:rPr>
      <w:t>საჰაერო</w:t>
    </w:r>
    <w:r w:rsidRPr="0019710F">
      <w:rPr>
        <w:b/>
        <w:bCs/>
        <w:sz w:val="22"/>
        <w:szCs w:val="22"/>
        <w:lang w:val="ka-GE"/>
      </w:rPr>
      <w:t xml:space="preserve"> </w:t>
    </w:r>
    <w:r w:rsidRPr="0019710F">
      <w:rPr>
        <w:rFonts w:ascii="Sylfaen" w:hAnsi="Sylfaen" w:cs="Sylfaen"/>
        <w:b/>
        <w:bCs/>
        <w:sz w:val="22"/>
        <w:szCs w:val="22"/>
        <w:lang w:val="ka-GE"/>
      </w:rPr>
      <w:t>მოძრაობის</w:t>
    </w:r>
    <w:r w:rsidRPr="0019710F">
      <w:rPr>
        <w:b/>
        <w:bCs/>
        <w:sz w:val="22"/>
        <w:szCs w:val="22"/>
        <w:lang w:val="ka-GE"/>
      </w:rPr>
      <w:t xml:space="preserve"> </w:t>
    </w:r>
    <w:r w:rsidRPr="0019710F">
      <w:rPr>
        <w:rFonts w:ascii="Sylfaen" w:hAnsi="Sylfaen" w:cs="Sylfaen"/>
        <w:b/>
        <w:bCs/>
        <w:sz w:val="22"/>
        <w:szCs w:val="22"/>
        <w:lang w:val="ka-GE"/>
      </w:rPr>
      <w:t>ნაკადების</w:t>
    </w:r>
    <w:r w:rsidRPr="0019710F">
      <w:rPr>
        <w:b/>
        <w:bCs/>
        <w:sz w:val="22"/>
        <w:szCs w:val="22"/>
        <w:lang w:val="ka-GE"/>
      </w:rPr>
      <w:t xml:space="preserve"> </w:t>
    </w:r>
    <w:r w:rsidRPr="0019710F">
      <w:rPr>
        <w:rFonts w:ascii="Sylfaen" w:hAnsi="Sylfaen" w:cs="Sylfaen"/>
        <w:b/>
        <w:bCs/>
        <w:sz w:val="22"/>
        <w:szCs w:val="22"/>
        <w:lang w:val="ka-GE"/>
      </w:rPr>
      <w:t>ორგანიზების</w:t>
    </w:r>
    <w:r w:rsidRPr="0019710F">
      <w:rPr>
        <w:b/>
        <w:bCs/>
        <w:sz w:val="22"/>
        <w:szCs w:val="22"/>
        <w:lang w:val="ka-GE"/>
      </w:rPr>
      <w:t xml:space="preserve"> </w:t>
    </w:r>
    <w:r w:rsidRPr="0019710F">
      <w:rPr>
        <w:rFonts w:ascii="Sylfaen" w:hAnsi="Sylfaen" w:cs="Sylfaen"/>
        <w:b/>
        <w:bCs/>
        <w:sz w:val="22"/>
        <w:szCs w:val="22"/>
        <w:lang w:val="ka-GE"/>
      </w:rPr>
      <w:t>წესი</w:t>
    </w:r>
  </w:p>
  <w:p w14:paraId="3D483FE6" w14:textId="12115A1F" w:rsidR="0019710F" w:rsidRPr="0019710F" w:rsidRDefault="0019710F">
    <w:pPr>
      <w:pStyle w:val="Header"/>
      <w:rPr>
        <w:sz w:val="20"/>
        <w:szCs w:val="20"/>
      </w:rPr>
    </w:pPr>
  </w:p>
  <w:p w14:paraId="34670CA2" w14:textId="77777777" w:rsidR="0019710F" w:rsidRDefault="001971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7E3B"/>
    <w:multiLevelType w:val="hybridMultilevel"/>
    <w:tmpl w:val="4ED00BEC"/>
    <w:lvl w:ilvl="0" w:tplc="A69C3F90">
      <w:start w:val="1"/>
      <w:numFmt w:val="decimal"/>
      <w:pStyle w:val="Heading1"/>
      <w:lvlText w:val="მუხლი %1."/>
      <w:lvlJc w:val="left"/>
      <w:pPr>
        <w:ind w:left="149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2567350">
      <w:start w:val="1"/>
      <w:numFmt w:val="decimal"/>
      <w:lvlText w:val="%2."/>
      <w:lvlJc w:val="left"/>
      <w:pPr>
        <w:ind w:left="-2465" w:hanging="90"/>
      </w:pPr>
      <w:rPr>
        <w:rFonts w:hint="default"/>
      </w:rPr>
    </w:lvl>
    <w:lvl w:ilvl="2" w:tplc="0409001B" w:tentative="1">
      <w:start w:val="1"/>
      <w:numFmt w:val="lowerRoman"/>
      <w:lvlText w:val="%3."/>
      <w:lvlJc w:val="right"/>
      <w:pPr>
        <w:ind w:left="-1475" w:hanging="180"/>
      </w:pPr>
    </w:lvl>
    <w:lvl w:ilvl="3" w:tplc="0409000F" w:tentative="1">
      <w:start w:val="1"/>
      <w:numFmt w:val="decimal"/>
      <w:lvlText w:val="%4."/>
      <w:lvlJc w:val="left"/>
      <w:pPr>
        <w:ind w:left="-755" w:hanging="360"/>
      </w:pPr>
    </w:lvl>
    <w:lvl w:ilvl="4" w:tplc="04090019" w:tentative="1">
      <w:start w:val="1"/>
      <w:numFmt w:val="lowerLetter"/>
      <w:lvlText w:val="%5."/>
      <w:lvlJc w:val="left"/>
      <w:pPr>
        <w:ind w:left="-35" w:hanging="360"/>
      </w:pPr>
    </w:lvl>
    <w:lvl w:ilvl="5" w:tplc="0409001B" w:tentative="1">
      <w:start w:val="1"/>
      <w:numFmt w:val="lowerRoman"/>
      <w:lvlText w:val="%6."/>
      <w:lvlJc w:val="right"/>
      <w:pPr>
        <w:ind w:left="685" w:hanging="180"/>
      </w:pPr>
    </w:lvl>
    <w:lvl w:ilvl="6" w:tplc="0409000F" w:tentative="1">
      <w:start w:val="1"/>
      <w:numFmt w:val="decimal"/>
      <w:lvlText w:val="%7."/>
      <w:lvlJc w:val="left"/>
      <w:pPr>
        <w:ind w:left="1405" w:hanging="360"/>
      </w:pPr>
    </w:lvl>
    <w:lvl w:ilvl="7" w:tplc="04090019" w:tentative="1">
      <w:start w:val="1"/>
      <w:numFmt w:val="lowerLetter"/>
      <w:lvlText w:val="%8."/>
      <w:lvlJc w:val="left"/>
      <w:pPr>
        <w:ind w:left="2125" w:hanging="360"/>
      </w:pPr>
    </w:lvl>
    <w:lvl w:ilvl="8" w:tplc="0409001B" w:tentative="1">
      <w:start w:val="1"/>
      <w:numFmt w:val="lowerRoman"/>
      <w:lvlText w:val="%9."/>
      <w:lvlJc w:val="right"/>
      <w:pPr>
        <w:ind w:left="2845" w:hanging="180"/>
      </w:pPr>
    </w:lvl>
  </w:abstractNum>
  <w:abstractNum w:abstractNumId="1" w15:restartNumberingAfterBreak="0">
    <w:nsid w:val="14C215DB"/>
    <w:multiLevelType w:val="multilevel"/>
    <w:tmpl w:val="60E8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C689B"/>
    <w:multiLevelType w:val="hybridMultilevel"/>
    <w:tmpl w:val="07360902"/>
    <w:lvl w:ilvl="0" w:tplc="FFFFFFFF">
      <w:start w:val="1"/>
      <w:numFmt w:val="decimal"/>
      <w:lvlText w:val="%1."/>
      <w:lvlJc w:val="left"/>
      <w:pPr>
        <w:ind w:left="540" w:hanging="360"/>
      </w:p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 w15:restartNumberingAfterBreak="0">
    <w:nsid w:val="17472537"/>
    <w:multiLevelType w:val="hybridMultilevel"/>
    <w:tmpl w:val="0018F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C222C"/>
    <w:multiLevelType w:val="hybridMultilevel"/>
    <w:tmpl w:val="7040D5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A76136"/>
    <w:multiLevelType w:val="hybridMultilevel"/>
    <w:tmpl w:val="07360902"/>
    <w:lvl w:ilvl="0" w:tplc="FFFFFFFF">
      <w:start w:val="1"/>
      <w:numFmt w:val="decimal"/>
      <w:lvlText w:val="%1."/>
      <w:lvlJc w:val="left"/>
      <w:pPr>
        <w:ind w:left="540" w:hanging="360"/>
      </w:p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 w15:restartNumberingAfterBreak="0">
    <w:nsid w:val="1B33288A"/>
    <w:multiLevelType w:val="hybridMultilevel"/>
    <w:tmpl w:val="07360902"/>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2C5ED3"/>
    <w:multiLevelType w:val="multilevel"/>
    <w:tmpl w:val="8752E2E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2F0A2A"/>
    <w:multiLevelType w:val="hybridMultilevel"/>
    <w:tmpl w:val="4E3A6D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A627D"/>
    <w:multiLevelType w:val="hybridMultilevel"/>
    <w:tmpl w:val="60004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740FBD"/>
    <w:multiLevelType w:val="hybridMultilevel"/>
    <w:tmpl w:val="0CE29D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4170C"/>
    <w:multiLevelType w:val="hybridMultilevel"/>
    <w:tmpl w:val="7040D5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FD4283"/>
    <w:multiLevelType w:val="hybridMultilevel"/>
    <w:tmpl w:val="5F0B56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3903F9F"/>
    <w:multiLevelType w:val="hybridMultilevel"/>
    <w:tmpl w:val="0018F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32686E"/>
    <w:multiLevelType w:val="hybridMultilevel"/>
    <w:tmpl w:val="0018F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32257"/>
    <w:multiLevelType w:val="hybridMultilevel"/>
    <w:tmpl w:val="2DB86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E646F"/>
    <w:multiLevelType w:val="hybridMultilevel"/>
    <w:tmpl w:val="D51AD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36631"/>
    <w:multiLevelType w:val="hybridMultilevel"/>
    <w:tmpl w:val="7B922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B4F71"/>
    <w:multiLevelType w:val="hybridMultilevel"/>
    <w:tmpl w:val="6A141AA4"/>
    <w:lvl w:ilvl="0" w:tplc="A59AB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D32BB8"/>
    <w:multiLevelType w:val="hybridMultilevel"/>
    <w:tmpl w:val="07360902"/>
    <w:lvl w:ilvl="0" w:tplc="FFFFFFFF">
      <w:start w:val="1"/>
      <w:numFmt w:val="decimal"/>
      <w:lvlText w:val="%1."/>
      <w:lvlJc w:val="left"/>
      <w:pPr>
        <w:ind w:left="540" w:hanging="360"/>
      </w:p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abstractNumId w:val="16"/>
  </w:num>
  <w:num w:numId="2">
    <w:abstractNumId w:val="0"/>
  </w:num>
  <w:num w:numId="3">
    <w:abstractNumId w:val="4"/>
  </w:num>
  <w:num w:numId="4">
    <w:abstractNumId w:val="8"/>
  </w:num>
  <w:num w:numId="5">
    <w:abstractNumId w:val="15"/>
  </w:num>
  <w:num w:numId="6">
    <w:abstractNumId w:val="13"/>
  </w:num>
  <w:num w:numId="7">
    <w:abstractNumId w:val="6"/>
  </w:num>
  <w:num w:numId="8">
    <w:abstractNumId w:val="10"/>
  </w:num>
  <w:num w:numId="9">
    <w:abstractNumId w:val="14"/>
  </w:num>
  <w:num w:numId="10">
    <w:abstractNumId w:val="3"/>
  </w:num>
  <w:num w:numId="11">
    <w:abstractNumId w:val="18"/>
  </w:num>
  <w:num w:numId="12">
    <w:abstractNumId w:val="17"/>
  </w:num>
  <w:num w:numId="13">
    <w:abstractNumId w:val="11"/>
  </w:num>
  <w:num w:numId="14">
    <w:abstractNumId w:val="9"/>
  </w:num>
  <w:num w:numId="15">
    <w:abstractNumId w:val="0"/>
  </w:num>
  <w:num w:numId="16">
    <w:abstractNumId w:val="0"/>
  </w:num>
  <w:num w:numId="17">
    <w:abstractNumId w:val="2"/>
  </w:num>
  <w:num w:numId="18">
    <w:abstractNumId w:val="12"/>
  </w:num>
  <w:num w:numId="19">
    <w:abstractNumId w:val="7"/>
  </w:num>
  <w:num w:numId="20">
    <w:abstractNumId w:val="5"/>
  </w:num>
  <w:num w:numId="21">
    <w:abstractNumId w:val="19"/>
  </w:num>
  <w:num w:numId="22">
    <w:abstractNumId w:val="0"/>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FE"/>
    <w:rsid w:val="00001531"/>
    <w:rsid w:val="00002F8D"/>
    <w:rsid w:val="00014F88"/>
    <w:rsid w:val="000158AC"/>
    <w:rsid w:val="000242A4"/>
    <w:rsid w:val="000305D0"/>
    <w:rsid w:val="000356A4"/>
    <w:rsid w:val="00043710"/>
    <w:rsid w:val="00064EB1"/>
    <w:rsid w:val="000C6532"/>
    <w:rsid w:val="000D0D7F"/>
    <w:rsid w:val="000D2AF8"/>
    <w:rsid w:val="000E1A11"/>
    <w:rsid w:val="000E4C67"/>
    <w:rsid w:val="000E7CEF"/>
    <w:rsid w:val="000F086F"/>
    <w:rsid w:val="000F4078"/>
    <w:rsid w:val="00102965"/>
    <w:rsid w:val="00104984"/>
    <w:rsid w:val="00110206"/>
    <w:rsid w:val="00123701"/>
    <w:rsid w:val="00126526"/>
    <w:rsid w:val="0014318F"/>
    <w:rsid w:val="0015093D"/>
    <w:rsid w:val="00165B3B"/>
    <w:rsid w:val="001677ED"/>
    <w:rsid w:val="00167BA8"/>
    <w:rsid w:val="00170514"/>
    <w:rsid w:val="00173F77"/>
    <w:rsid w:val="00177094"/>
    <w:rsid w:val="00177DAB"/>
    <w:rsid w:val="001831FB"/>
    <w:rsid w:val="00194853"/>
    <w:rsid w:val="0019710F"/>
    <w:rsid w:val="001B75DB"/>
    <w:rsid w:val="001C45CE"/>
    <w:rsid w:val="001C6033"/>
    <w:rsid w:val="001F1A18"/>
    <w:rsid w:val="001F6EC1"/>
    <w:rsid w:val="0020724A"/>
    <w:rsid w:val="00216D1E"/>
    <w:rsid w:val="002332B4"/>
    <w:rsid w:val="0023407A"/>
    <w:rsid w:val="00240081"/>
    <w:rsid w:val="00250363"/>
    <w:rsid w:val="002521B6"/>
    <w:rsid w:val="00257045"/>
    <w:rsid w:val="00260D09"/>
    <w:rsid w:val="002615BC"/>
    <w:rsid w:val="0027472F"/>
    <w:rsid w:val="00287D8F"/>
    <w:rsid w:val="002B0D19"/>
    <w:rsid w:val="002B0F3C"/>
    <w:rsid w:val="002D0803"/>
    <w:rsid w:val="002D358E"/>
    <w:rsid w:val="002E154C"/>
    <w:rsid w:val="002E1B51"/>
    <w:rsid w:val="002E2824"/>
    <w:rsid w:val="00304672"/>
    <w:rsid w:val="0032023A"/>
    <w:rsid w:val="00321386"/>
    <w:rsid w:val="00321C91"/>
    <w:rsid w:val="003352F0"/>
    <w:rsid w:val="003450DF"/>
    <w:rsid w:val="0035428C"/>
    <w:rsid w:val="00355377"/>
    <w:rsid w:val="00356E79"/>
    <w:rsid w:val="00365E7E"/>
    <w:rsid w:val="00374A13"/>
    <w:rsid w:val="00390017"/>
    <w:rsid w:val="00395960"/>
    <w:rsid w:val="003B6B6C"/>
    <w:rsid w:val="003D269F"/>
    <w:rsid w:val="003E04EA"/>
    <w:rsid w:val="003E66A2"/>
    <w:rsid w:val="003F08A4"/>
    <w:rsid w:val="003F2B88"/>
    <w:rsid w:val="003F623A"/>
    <w:rsid w:val="00403513"/>
    <w:rsid w:val="00413759"/>
    <w:rsid w:val="00421335"/>
    <w:rsid w:val="0042223C"/>
    <w:rsid w:val="004228EA"/>
    <w:rsid w:val="0042638C"/>
    <w:rsid w:val="00430A2A"/>
    <w:rsid w:val="00433C7B"/>
    <w:rsid w:val="004451A1"/>
    <w:rsid w:val="004477A5"/>
    <w:rsid w:val="0045505B"/>
    <w:rsid w:val="00463B34"/>
    <w:rsid w:val="00465EFD"/>
    <w:rsid w:val="00467143"/>
    <w:rsid w:val="00467C16"/>
    <w:rsid w:val="0047245A"/>
    <w:rsid w:val="0049136C"/>
    <w:rsid w:val="00491E12"/>
    <w:rsid w:val="004A482D"/>
    <w:rsid w:val="004C48CB"/>
    <w:rsid w:val="004C4B03"/>
    <w:rsid w:val="004D0AC4"/>
    <w:rsid w:val="004D5EE1"/>
    <w:rsid w:val="004E4EFE"/>
    <w:rsid w:val="005010C6"/>
    <w:rsid w:val="005046EB"/>
    <w:rsid w:val="00505925"/>
    <w:rsid w:val="00520EB6"/>
    <w:rsid w:val="00524430"/>
    <w:rsid w:val="00534BBB"/>
    <w:rsid w:val="00542C2E"/>
    <w:rsid w:val="00545965"/>
    <w:rsid w:val="00567587"/>
    <w:rsid w:val="00574817"/>
    <w:rsid w:val="005801A9"/>
    <w:rsid w:val="00585054"/>
    <w:rsid w:val="0059193B"/>
    <w:rsid w:val="005A6C10"/>
    <w:rsid w:val="005B32CC"/>
    <w:rsid w:val="005C1236"/>
    <w:rsid w:val="005D033C"/>
    <w:rsid w:val="005D57EA"/>
    <w:rsid w:val="005E5D9A"/>
    <w:rsid w:val="005F6C44"/>
    <w:rsid w:val="0060187A"/>
    <w:rsid w:val="00627926"/>
    <w:rsid w:val="00642E59"/>
    <w:rsid w:val="00642F77"/>
    <w:rsid w:val="0065074D"/>
    <w:rsid w:val="00653E09"/>
    <w:rsid w:val="0066018E"/>
    <w:rsid w:val="00671662"/>
    <w:rsid w:val="00676F11"/>
    <w:rsid w:val="006A66BC"/>
    <w:rsid w:val="006D3141"/>
    <w:rsid w:val="006D591F"/>
    <w:rsid w:val="006D5D2F"/>
    <w:rsid w:val="006D700E"/>
    <w:rsid w:val="006D723F"/>
    <w:rsid w:val="006F0828"/>
    <w:rsid w:val="006F2276"/>
    <w:rsid w:val="006F5D7B"/>
    <w:rsid w:val="006F7B9F"/>
    <w:rsid w:val="00711A0A"/>
    <w:rsid w:val="0071285B"/>
    <w:rsid w:val="00714C24"/>
    <w:rsid w:val="007165FE"/>
    <w:rsid w:val="007177B4"/>
    <w:rsid w:val="00720C79"/>
    <w:rsid w:val="007250EA"/>
    <w:rsid w:val="00726C20"/>
    <w:rsid w:val="007433CE"/>
    <w:rsid w:val="00744610"/>
    <w:rsid w:val="00747786"/>
    <w:rsid w:val="007519B3"/>
    <w:rsid w:val="00757A93"/>
    <w:rsid w:val="00762BA3"/>
    <w:rsid w:val="00764024"/>
    <w:rsid w:val="0076777D"/>
    <w:rsid w:val="00770A4F"/>
    <w:rsid w:val="007A4A87"/>
    <w:rsid w:val="007B0E30"/>
    <w:rsid w:val="007B5E56"/>
    <w:rsid w:val="007C615B"/>
    <w:rsid w:val="007C68B5"/>
    <w:rsid w:val="007D0E56"/>
    <w:rsid w:val="007E1D5B"/>
    <w:rsid w:val="007E56EF"/>
    <w:rsid w:val="007F518E"/>
    <w:rsid w:val="00803CF0"/>
    <w:rsid w:val="00805F58"/>
    <w:rsid w:val="00812A36"/>
    <w:rsid w:val="0081649C"/>
    <w:rsid w:val="00824DF0"/>
    <w:rsid w:val="00837C9E"/>
    <w:rsid w:val="00857C4F"/>
    <w:rsid w:val="00864C31"/>
    <w:rsid w:val="008715BF"/>
    <w:rsid w:val="008732BE"/>
    <w:rsid w:val="008A4521"/>
    <w:rsid w:val="008B0DFA"/>
    <w:rsid w:val="008B3072"/>
    <w:rsid w:val="008C7C49"/>
    <w:rsid w:val="008D2C2F"/>
    <w:rsid w:val="008E6D7E"/>
    <w:rsid w:val="008F2449"/>
    <w:rsid w:val="008F3766"/>
    <w:rsid w:val="008F395B"/>
    <w:rsid w:val="008F492C"/>
    <w:rsid w:val="00923BB7"/>
    <w:rsid w:val="00975301"/>
    <w:rsid w:val="009774C3"/>
    <w:rsid w:val="00984578"/>
    <w:rsid w:val="009874A5"/>
    <w:rsid w:val="00997355"/>
    <w:rsid w:val="009A64EC"/>
    <w:rsid w:val="009A78DC"/>
    <w:rsid w:val="00A16053"/>
    <w:rsid w:val="00A30EB5"/>
    <w:rsid w:val="00A33F95"/>
    <w:rsid w:val="00A53894"/>
    <w:rsid w:val="00A550FC"/>
    <w:rsid w:val="00A63F96"/>
    <w:rsid w:val="00A652F9"/>
    <w:rsid w:val="00A810D4"/>
    <w:rsid w:val="00A82FAB"/>
    <w:rsid w:val="00A9515C"/>
    <w:rsid w:val="00A96565"/>
    <w:rsid w:val="00AB0619"/>
    <w:rsid w:val="00AB20B7"/>
    <w:rsid w:val="00AC1B8A"/>
    <w:rsid w:val="00AC2C1C"/>
    <w:rsid w:val="00AC57F7"/>
    <w:rsid w:val="00AC6BAD"/>
    <w:rsid w:val="00AD346E"/>
    <w:rsid w:val="00AD3DEE"/>
    <w:rsid w:val="00AF58B0"/>
    <w:rsid w:val="00B102E5"/>
    <w:rsid w:val="00B224EE"/>
    <w:rsid w:val="00B24244"/>
    <w:rsid w:val="00B31F73"/>
    <w:rsid w:val="00B33835"/>
    <w:rsid w:val="00B367C2"/>
    <w:rsid w:val="00B51002"/>
    <w:rsid w:val="00B53862"/>
    <w:rsid w:val="00B564EB"/>
    <w:rsid w:val="00B62539"/>
    <w:rsid w:val="00B64D6C"/>
    <w:rsid w:val="00B751B5"/>
    <w:rsid w:val="00B75A3D"/>
    <w:rsid w:val="00BA5994"/>
    <w:rsid w:val="00BB06AC"/>
    <w:rsid w:val="00BB08A7"/>
    <w:rsid w:val="00BC2337"/>
    <w:rsid w:val="00BC437B"/>
    <w:rsid w:val="00BC45AE"/>
    <w:rsid w:val="00BD1271"/>
    <w:rsid w:val="00BD526E"/>
    <w:rsid w:val="00BE2B12"/>
    <w:rsid w:val="00BE623A"/>
    <w:rsid w:val="00BF09AD"/>
    <w:rsid w:val="00BF174E"/>
    <w:rsid w:val="00C212B8"/>
    <w:rsid w:val="00C26A82"/>
    <w:rsid w:val="00C50249"/>
    <w:rsid w:val="00C550C5"/>
    <w:rsid w:val="00C561C9"/>
    <w:rsid w:val="00C57D94"/>
    <w:rsid w:val="00C614F9"/>
    <w:rsid w:val="00C6169E"/>
    <w:rsid w:val="00C6307E"/>
    <w:rsid w:val="00C67A3B"/>
    <w:rsid w:val="00C912BA"/>
    <w:rsid w:val="00C93AD0"/>
    <w:rsid w:val="00C93C6B"/>
    <w:rsid w:val="00CA2387"/>
    <w:rsid w:val="00CA318B"/>
    <w:rsid w:val="00CA503A"/>
    <w:rsid w:val="00CA64FE"/>
    <w:rsid w:val="00CA78BB"/>
    <w:rsid w:val="00CB355F"/>
    <w:rsid w:val="00CC3A32"/>
    <w:rsid w:val="00CC7189"/>
    <w:rsid w:val="00CD197F"/>
    <w:rsid w:val="00CE3BC4"/>
    <w:rsid w:val="00CF4A11"/>
    <w:rsid w:val="00D24A2B"/>
    <w:rsid w:val="00D318BC"/>
    <w:rsid w:val="00D322F1"/>
    <w:rsid w:val="00D3607F"/>
    <w:rsid w:val="00D443C9"/>
    <w:rsid w:val="00D53C29"/>
    <w:rsid w:val="00D7243A"/>
    <w:rsid w:val="00D7305D"/>
    <w:rsid w:val="00D76C89"/>
    <w:rsid w:val="00D81BFE"/>
    <w:rsid w:val="00D86564"/>
    <w:rsid w:val="00DA1484"/>
    <w:rsid w:val="00DA2213"/>
    <w:rsid w:val="00DB14AD"/>
    <w:rsid w:val="00DB7E7C"/>
    <w:rsid w:val="00DD119B"/>
    <w:rsid w:val="00DD1CB8"/>
    <w:rsid w:val="00DE28E9"/>
    <w:rsid w:val="00DE6E8F"/>
    <w:rsid w:val="00DE7EEC"/>
    <w:rsid w:val="00DF0C2A"/>
    <w:rsid w:val="00DF690A"/>
    <w:rsid w:val="00E201DB"/>
    <w:rsid w:val="00E32FD5"/>
    <w:rsid w:val="00E34E30"/>
    <w:rsid w:val="00E42314"/>
    <w:rsid w:val="00E5290E"/>
    <w:rsid w:val="00E63200"/>
    <w:rsid w:val="00E74C3F"/>
    <w:rsid w:val="00E83AB3"/>
    <w:rsid w:val="00E84AFC"/>
    <w:rsid w:val="00EA112A"/>
    <w:rsid w:val="00EA2222"/>
    <w:rsid w:val="00EA5999"/>
    <w:rsid w:val="00EC25B9"/>
    <w:rsid w:val="00ED1C58"/>
    <w:rsid w:val="00ED672F"/>
    <w:rsid w:val="00EE5379"/>
    <w:rsid w:val="00EE7B15"/>
    <w:rsid w:val="00EF18C8"/>
    <w:rsid w:val="00EF3489"/>
    <w:rsid w:val="00EF57A5"/>
    <w:rsid w:val="00F00B3C"/>
    <w:rsid w:val="00F04D6A"/>
    <w:rsid w:val="00F05A70"/>
    <w:rsid w:val="00F05CF9"/>
    <w:rsid w:val="00F13AAB"/>
    <w:rsid w:val="00F177FE"/>
    <w:rsid w:val="00F333F7"/>
    <w:rsid w:val="00F44BD2"/>
    <w:rsid w:val="00F46AD8"/>
    <w:rsid w:val="00F47F0E"/>
    <w:rsid w:val="00F5055F"/>
    <w:rsid w:val="00F8737A"/>
    <w:rsid w:val="00F97A23"/>
    <w:rsid w:val="00FA202A"/>
    <w:rsid w:val="00FA6B39"/>
    <w:rsid w:val="00FB139E"/>
    <w:rsid w:val="00FB147A"/>
    <w:rsid w:val="00FC1E61"/>
    <w:rsid w:val="00FD0A7E"/>
    <w:rsid w:val="00FD1498"/>
    <w:rsid w:val="00FF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88CE"/>
  <w15:chartTrackingRefBased/>
  <w15:docId w15:val="{B118F25D-A644-422C-AEFA-9859FDEA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8E"/>
  </w:style>
  <w:style w:type="paragraph" w:styleId="Heading1">
    <w:name w:val="heading 1"/>
    <w:basedOn w:val="Normal"/>
    <w:next w:val="Normal"/>
    <w:link w:val="Heading1Char"/>
    <w:uiPriority w:val="9"/>
    <w:qFormat/>
    <w:rsid w:val="008C7C49"/>
    <w:pPr>
      <w:keepNext/>
      <w:keepLines/>
      <w:numPr>
        <w:numId w:val="2"/>
      </w:numPr>
      <w:spacing w:before="240" w:after="240" w:line="240" w:lineRule="auto"/>
      <w:outlineLvl w:val="0"/>
    </w:pPr>
    <w:rPr>
      <w:rFonts w:ascii="Sylfaen" w:eastAsiaTheme="majorEastAsia" w:hAnsi="Sylfaen" w:cstheme="majorBidi"/>
      <w:b/>
      <w:sz w:val="24"/>
      <w:szCs w:val="20"/>
      <w:lang w:val="ka-GE"/>
    </w:rPr>
  </w:style>
  <w:style w:type="paragraph" w:styleId="Heading3">
    <w:name w:val="heading 3"/>
    <w:basedOn w:val="Normal"/>
    <w:next w:val="Normal"/>
    <w:link w:val="Heading3Char"/>
    <w:uiPriority w:val="9"/>
    <w:semiHidden/>
    <w:unhideWhenUsed/>
    <w:qFormat/>
    <w:rsid w:val="00FB13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49"/>
    <w:rPr>
      <w:rFonts w:ascii="Sylfaen" w:eastAsiaTheme="majorEastAsia" w:hAnsi="Sylfaen" w:cstheme="majorBidi"/>
      <w:b/>
      <w:sz w:val="24"/>
      <w:szCs w:val="20"/>
      <w:lang w:val="ka-GE"/>
    </w:rPr>
  </w:style>
  <w:style w:type="paragraph" w:styleId="ListParagraph">
    <w:name w:val="List Paragraph"/>
    <w:basedOn w:val="Normal"/>
    <w:uiPriority w:val="34"/>
    <w:qFormat/>
    <w:rsid w:val="007D0E56"/>
    <w:pPr>
      <w:ind w:left="720"/>
      <w:contextualSpacing/>
    </w:pPr>
  </w:style>
  <w:style w:type="character" w:styleId="CommentReference">
    <w:name w:val="annotation reference"/>
    <w:basedOn w:val="DefaultParagraphFont"/>
    <w:uiPriority w:val="99"/>
    <w:semiHidden/>
    <w:unhideWhenUsed/>
    <w:rsid w:val="007D0E56"/>
    <w:rPr>
      <w:sz w:val="16"/>
      <w:szCs w:val="16"/>
    </w:rPr>
  </w:style>
  <w:style w:type="paragraph" w:styleId="CommentText">
    <w:name w:val="annotation text"/>
    <w:basedOn w:val="Normal"/>
    <w:link w:val="CommentTextChar"/>
    <w:uiPriority w:val="99"/>
    <w:unhideWhenUsed/>
    <w:rsid w:val="007D0E56"/>
    <w:pPr>
      <w:spacing w:line="240" w:lineRule="auto"/>
    </w:pPr>
    <w:rPr>
      <w:sz w:val="20"/>
      <w:szCs w:val="20"/>
    </w:rPr>
  </w:style>
  <w:style w:type="character" w:customStyle="1" w:styleId="CommentTextChar">
    <w:name w:val="Comment Text Char"/>
    <w:basedOn w:val="DefaultParagraphFont"/>
    <w:link w:val="CommentText"/>
    <w:uiPriority w:val="99"/>
    <w:rsid w:val="007D0E56"/>
    <w:rPr>
      <w:sz w:val="20"/>
      <w:szCs w:val="20"/>
    </w:rPr>
  </w:style>
  <w:style w:type="paragraph" w:styleId="CommentSubject">
    <w:name w:val="annotation subject"/>
    <w:basedOn w:val="CommentText"/>
    <w:next w:val="CommentText"/>
    <w:link w:val="CommentSubjectChar"/>
    <w:uiPriority w:val="99"/>
    <w:semiHidden/>
    <w:unhideWhenUsed/>
    <w:rsid w:val="007D0E56"/>
    <w:rPr>
      <w:b/>
      <w:bCs/>
    </w:rPr>
  </w:style>
  <w:style w:type="character" w:customStyle="1" w:styleId="CommentSubjectChar">
    <w:name w:val="Comment Subject Char"/>
    <w:basedOn w:val="CommentTextChar"/>
    <w:link w:val="CommentSubject"/>
    <w:uiPriority w:val="99"/>
    <w:semiHidden/>
    <w:rsid w:val="007D0E56"/>
    <w:rPr>
      <w:b/>
      <w:bCs/>
      <w:sz w:val="20"/>
      <w:szCs w:val="20"/>
    </w:rPr>
  </w:style>
  <w:style w:type="paragraph" w:styleId="BalloonText">
    <w:name w:val="Balloon Text"/>
    <w:basedOn w:val="Normal"/>
    <w:link w:val="BalloonTextChar"/>
    <w:uiPriority w:val="99"/>
    <w:semiHidden/>
    <w:unhideWhenUsed/>
    <w:rsid w:val="007D0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E56"/>
    <w:rPr>
      <w:rFonts w:ascii="Segoe UI" w:hAnsi="Segoe UI" w:cs="Segoe UI"/>
      <w:sz w:val="18"/>
      <w:szCs w:val="18"/>
    </w:rPr>
  </w:style>
  <w:style w:type="table" w:styleId="TableGrid">
    <w:name w:val="Table Grid"/>
    <w:basedOn w:val="TableNormal"/>
    <w:uiPriority w:val="39"/>
    <w:rsid w:val="007D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AF8"/>
    <w:pPr>
      <w:spacing w:after="0" w:line="240" w:lineRule="auto"/>
    </w:pPr>
  </w:style>
  <w:style w:type="table" w:styleId="GridTable4-Accent1">
    <w:name w:val="Grid Table 4 Accent 1"/>
    <w:basedOn w:val="TableNormal"/>
    <w:uiPriority w:val="49"/>
    <w:rsid w:val="00720C7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F44BD2"/>
    <w:pPr>
      <w:spacing w:after="0" w:line="240" w:lineRule="auto"/>
    </w:pPr>
    <w:rPr>
      <w:rFonts w:eastAsiaTheme="minorEastAsia"/>
    </w:rPr>
  </w:style>
  <w:style w:type="character" w:customStyle="1" w:styleId="NoSpacingChar">
    <w:name w:val="No Spacing Char"/>
    <w:basedOn w:val="DefaultParagraphFont"/>
    <w:link w:val="NoSpacing"/>
    <w:uiPriority w:val="1"/>
    <w:rsid w:val="00F44BD2"/>
    <w:rPr>
      <w:rFonts w:eastAsiaTheme="minorEastAsia"/>
    </w:rPr>
  </w:style>
  <w:style w:type="paragraph" w:styleId="Header">
    <w:name w:val="header"/>
    <w:basedOn w:val="Normal"/>
    <w:link w:val="HeaderChar"/>
    <w:uiPriority w:val="99"/>
    <w:unhideWhenUsed/>
    <w:rsid w:val="00F44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BD2"/>
  </w:style>
  <w:style w:type="paragraph" w:styleId="Footer">
    <w:name w:val="footer"/>
    <w:basedOn w:val="Normal"/>
    <w:link w:val="FooterChar"/>
    <w:uiPriority w:val="99"/>
    <w:unhideWhenUsed/>
    <w:rsid w:val="00F44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BD2"/>
  </w:style>
  <w:style w:type="paragraph" w:customStyle="1" w:styleId="Default">
    <w:name w:val="Default"/>
    <w:rsid w:val="008B0DFA"/>
    <w:pPr>
      <w:autoSpaceDE w:val="0"/>
      <w:autoSpaceDN w:val="0"/>
      <w:adjustRightInd w:val="0"/>
      <w:spacing w:after="0" w:line="240" w:lineRule="auto"/>
    </w:pPr>
    <w:rPr>
      <w:rFonts w:ascii="EUAlbertina" w:hAnsi="EUAlbertina" w:cs="EUAlbertina"/>
      <w:color w:val="000000"/>
      <w:sz w:val="24"/>
      <w:szCs w:val="24"/>
    </w:rPr>
  </w:style>
  <w:style w:type="character" w:customStyle="1" w:styleId="Heading3Char">
    <w:name w:val="Heading 3 Char"/>
    <w:basedOn w:val="DefaultParagraphFont"/>
    <w:link w:val="Heading3"/>
    <w:uiPriority w:val="9"/>
    <w:semiHidden/>
    <w:rsid w:val="00FB139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B139E"/>
    <w:rPr>
      <w:color w:val="0563C1" w:themeColor="hyperlink"/>
      <w:u w:val="single"/>
    </w:rPr>
  </w:style>
  <w:style w:type="character" w:customStyle="1" w:styleId="Date1">
    <w:name w:val="Date1"/>
    <w:basedOn w:val="DefaultParagraphFont"/>
    <w:rsid w:val="00165B3B"/>
  </w:style>
  <w:style w:type="paragraph" w:styleId="Title">
    <w:name w:val="Title"/>
    <w:basedOn w:val="Normal"/>
    <w:next w:val="Normal"/>
    <w:link w:val="TitleChar"/>
    <w:uiPriority w:val="10"/>
    <w:qFormat/>
    <w:rsid w:val="001971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1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7499">
      <w:bodyDiv w:val="1"/>
      <w:marLeft w:val="0"/>
      <w:marRight w:val="0"/>
      <w:marTop w:val="0"/>
      <w:marBottom w:val="0"/>
      <w:divBdr>
        <w:top w:val="none" w:sz="0" w:space="0" w:color="auto"/>
        <w:left w:val="none" w:sz="0" w:space="0" w:color="auto"/>
        <w:bottom w:val="none" w:sz="0" w:space="0" w:color="auto"/>
        <w:right w:val="none" w:sz="0" w:space="0" w:color="auto"/>
      </w:divBdr>
      <w:divsChild>
        <w:div w:id="1687251669">
          <w:marLeft w:val="0"/>
          <w:marRight w:val="0"/>
          <w:marTop w:val="0"/>
          <w:marBottom w:val="0"/>
          <w:divBdr>
            <w:top w:val="none" w:sz="0" w:space="0" w:color="auto"/>
            <w:left w:val="none" w:sz="0" w:space="0" w:color="auto"/>
            <w:bottom w:val="none" w:sz="0" w:space="0" w:color="auto"/>
            <w:right w:val="none" w:sz="0" w:space="0" w:color="auto"/>
          </w:divBdr>
          <w:divsChild>
            <w:div w:id="1374422773">
              <w:marLeft w:val="0"/>
              <w:marRight w:val="0"/>
              <w:marTop w:val="0"/>
              <w:marBottom w:val="0"/>
              <w:divBdr>
                <w:top w:val="none" w:sz="0" w:space="0" w:color="auto"/>
                <w:left w:val="none" w:sz="0" w:space="0" w:color="auto"/>
                <w:bottom w:val="none" w:sz="0" w:space="0" w:color="auto"/>
                <w:right w:val="none" w:sz="0" w:space="0" w:color="auto"/>
              </w:divBdr>
              <w:divsChild>
                <w:div w:id="1430198623">
                  <w:marLeft w:val="0"/>
                  <w:marRight w:val="0"/>
                  <w:marTop w:val="100"/>
                  <w:marBottom w:val="100"/>
                  <w:divBdr>
                    <w:top w:val="none" w:sz="0" w:space="0" w:color="auto"/>
                    <w:left w:val="none" w:sz="0" w:space="0" w:color="auto"/>
                    <w:bottom w:val="none" w:sz="0" w:space="0" w:color="auto"/>
                    <w:right w:val="none" w:sz="0" w:space="0" w:color="auto"/>
                  </w:divBdr>
                  <w:divsChild>
                    <w:div w:id="1490828775">
                      <w:marLeft w:val="0"/>
                      <w:marRight w:val="0"/>
                      <w:marTop w:val="0"/>
                      <w:marBottom w:val="0"/>
                      <w:divBdr>
                        <w:top w:val="none" w:sz="0" w:space="0" w:color="auto"/>
                        <w:left w:val="none" w:sz="0" w:space="0" w:color="auto"/>
                        <w:bottom w:val="none" w:sz="0" w:space="0" w:color="auto"/>
                        <w:right w:val="none" w:sz="0" w:space="0" w:color="auto"/>
                      </w:divBdr>
                      <w:divsChild>
                        <w:div w:id="831793761">
                          <w:marLeft w:val="0"/>
                          <w:marRight w:val="0"/>
                          <w:marTop w:val="0"/>
                          <w:marBottom w:val="0"/>
                          <w:divBdr>
                            <w:top w:val="none" w:sz="0" w:space="0" w:color="auto"/>
                            <w:left w:val="none" w:sz="0" w:space="0" w:color="auto"/>
                            <w:bottom w:val="none" w:sz="0" w:space="0" w:color="auto"/>
                            <w:right w:val="none" w:sz="0" w:space="0" w:color="auto"/>
                          </w:divBdr>
                          <w:divsChild>
                            <w:div w:id="1459715389">
                              <w:marLeft w:val="0"/>
                              <w:marRight w:val="0"/>
                              <w:marTop w:val="0"/>
                              <w:marBottom w:val="0"/>
                              <w:divBdr>
                                <w:top w:val="none" w:sz="0" w:space="0" w:color="auto"/>
                                <w:left w:val="none" w:sz="0" w:space="0" w:color="auto"/>
                                <w:bottom w:val="none" w:sz="0" w:space="0" w:color="auto"/>
                                <w:right w:val="none" w:sz="0" w:space="0" w:color="auto"/>
                              </w:divBdr>
                              <w:divsChild>
                                <w:div w:id="1780100638">
                                  <w:marLeft w:val="0"/>
                                  <w:marRight w:val="0"/>
                                  <w:marTop w:val="0"/>
                                  <w:marBottom w:val="0"/>
                                  <w:divBdr>
                                    <w:top w:val="none" w:sz="0" w:space="0" w:color="auto"/>
                                    <w:left w:val="none" w:sz="0" w:space="0" w:color="auto"/>
                                    <w:bottom w:val="none" w:sz="0" w:space="0" w:color="auto"/>
                                    <w:right w:val="none" w:sz="0" w:space="0" w:color="auto"/>
                                  </w:divBdr>
                                  <w:divsChild>
                                    <w:div w:id="11170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9766">
      <w:bodyDiv w:val="1"/>
      <w:marLeft w:val="0"/>
      <w:marRight w:val="0"/>
      <w:marTop w:val="0"/>
      <w:marBottom w:val="0"/>
      <w:divBdr>
        <w:top w:val="none" w:sz="0" w:space="0" w:color="auto"/>
        <w:left w:val="none" w:sz="0" w:space="0" w:color="auto"/>
        <w:bottom w:val="none" w:sz="0" w:space="0" w:color="auto"/>
        <w:right w:val="none" w:sz="0" w:space="0" w:color="auto"/>
      </w:divBdr>
    </w:div>
    <w:div w:id="780144677">
      <w:bodyDiv w:val="1"/>
      <w:marLeft w:val="0"/>
      <w:marRight w:val="0"/>
      <w:marTop w:val="0"/>
      <w:marBottom w:val="0"/>
      <w:divBdr>
        <w:top w:val="none" w:sz="0" w:space="0" w:color="auto"/>
        <w:left w:val="none" w:sz="0" w:space="0" w:color="auto"/>
        <w:bottom w:val="none" w:sz="0" w:space="0" w:color="auto"/>
        <w:right w:val="none" w:sz="0" w:space="0" w:color="auto"/>
      </w:divBdr>
    </w:div>
    <w:div w:id="13464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7B49C7-EDE6-4DFC-8914-694A524B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5384</Words>
  <Characters>30691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საჰაერო მოძრაობის ნაკადების ორგანიზების წესის პროექტი</vt:lpstr>
    </vt:vector>
  </TitlesOfParts>
  <Company/>
  <LinksUpToDate>false</LinksUpToDate>
  <CharactersWithSpaces>36003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საჰაერო მოძრაობის ნაკადების ორგანიზების წესის პროექტი</dc:title>
  <dc:subject>სააერნაოსნო მომსახურების დეპარტამენტი</dc:subject>
  <dc:creator>Davit LOMADZE</dc:creator>
  <cp:keywords/>
  <dc:description/>
  <cp:lastModifiedBy>Veriko Bakhtadze</cp:lastModifiedBy>
  <cp:revision>9</cp:revision>
  <dcterms:created xsi:type="dcterms:W3CDTF">2024-08-14T08:34:00Z</dcterms:created>
  <dcterms:modified xsi:type="dcterms:W3CDTF">2024-08-15T08:18:00Z</dcterms:modified>
</cp:coreProperties>
</file>