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F7ED" w14:textId="77777777" w:rsidR="00565AD2" w:rsidRDefault="00FE19E1" w:rsidP="000C5BAA">
      <w:pPr>
        <w:spacing w:after="0" w:line="240" w:lineRule="auto"/>
        <w:jc w:val="center"/>
        <w:rPr>
          <w:rFonts w:ascii="Sylfaen" w:hAnsi="Sylfaen"/>
          <w:b/>
          <w:lang w:val="ka-GE"/>
        </w:rPr>
      </w:pPr>
      <w:r w:rsidRPr="000C5BAA">
        <w:rPr>
          <w:rFonts w:ascii="Sylfaen" w:hAnsi="Sylfaen"/>
          <w:b/>
          <w:lang w:val="ka-GE"/>
        </w:rPr>
        <w:t xml:space="preserve">„საავიაციო სატვირთო ტერმინალების სერტიფიცირების წესისა და სერტიფიკატების ფორმების დამტკიცების შესახებ“ </w:t>
      </w:r>
      <w:r w:rsidR="00565AD2" w:rsidRPr="000C5BAA">
        <w:rPr>
          <w:rFonts w:ascii="Sylfaen" w:hAnsi="Sylfaen"/>
          <w:b/>
          <w:lang w:val="ka-GE"/>
        </w:rPr>
        <w:t>სსიპ – სამოქალაქო ავიაციის სააგენტოს დირექტორის 2013 წლის 27 დეკემბრის</w:t>
      </w:r>
      <w:r w:rsidRPr="000C5BAA">
        <w:rPr>
          <w:rFonts w:ascii="Sylfaen" w:hAnsi="Sylfaen"/>
          <w:b/>
          <w:lang w:val="ka-GE"/>
        </w:rPr>
        <w:t xml:space="preserve"> №264</w:t>
      </w:r>
      <w:r w:rsidR="00565AD2" w:rsidRPr="000C5BAA">
        <w:rPr>
          <w:rFonts w:ascii="Sylfaen" w:hAnsi="Sylfaen"/>
          <w:b/>
          <w:lang w:val="ka-GE"/>
        </w:rPr>
        <w:t xml:space="preserve"> ბრძანებაში ცვლილების შეტანის შესახებ</w:t>
      </w:r>
    </w:p>
    <w:p w14:paraId="5235108B" w14:textId="77777777" w:rsidR="000C5BAA" w:rsidRPr="000C5BAA" w:rsidRDefault="000C5BAA" w:rsidP="000C5BAA">
      <w:pPr>
        <w:spacing w:after="0" w:line="240" w:lineRule="auto"/>
        <w:jc w:val="center"/>
        <w:rPr>
          <w:rFonts w:ascii="Sylfaen" w:hAnsi="Sylfaen"/>
          <w:b/>
          <w:lang w:val="ka-GE"/>
        </w:rPr>
      </w:pPr>
    </w:p>
    <w:p w14:paraId="58C88F58" w14:textId="77777777" w:rsidR="00565AD2" w:rsidRDefault="00565AD2" w:rsidP="000C5BAA">
      <w:pPr>
        <w:spacing w:after="0" w:line="240" w:lineRule="auto"/>
        <w:jc w:val="both"/>
        <w:rPr>
          <w:rFonts w:ascii="Sylfaen" w:hAnsi="Sylfaen"/>
          <w:b/>
          <w:lang w:val="ka-GE"/>
        </w:rPr>
      </w:pPr>
      <w:r w:rsidRPr="000C5BAA">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w:t>
      </w:r>
      <w:r w:rsidRPr="000C5BAA">
        <w:rPr>
          <w:rFonts w:ascii="Sylfaen" w:hAnsi="Sylfaen"/>
          <w:b/>
          <w:lang w:val="ka-GE"/>
        </w:rPr>
        <w:t>ვბრძანებ:</w:t>
      </w:r>
    </w:p>
    <w:p w14:paraId="212FFD8F" w14:textId="77777777" w:rsidR="000C5BAA" w:rsidRPr="000C5BAA" w:rsidRDefault="000C5BAA" w:rsidP="000C5BAA">
      <w:pPr>
        <w:spacing w:after="0" w:line="240" w:lineRule="auto"/>
        <w:jc w:val="both"/>
        <w:rPr>
          <w:rFonts w:ascii="Sylfaen" w:hAnsi="Sylfaen"/>
          <w:lang w:val="ka-GE"/>
        </w:rPr>
      </w:pPr>
    </w:p>
    <w:p w14:paraId="491F2194" w14:textId="77777777" w:rsidR="00565AD2" w:rsidRPr="000C5BAA" w:rsidRDefault="00565AD2" w:rsidP="000C5BAA">
      <w:pPr>
        <w:spacing w:after="0" w:line="240" w:lineRule="auto"/>
        <w:jc w:val="both"/>
        <w:rPr>
          <w:rFonts w:ascii="Sylfaen" w:hAnsi="Sylfaen"/>
          <w:b/>
          <w:lang w:val="ka-GE"/>
        </w:rPr>
      </w:pPr>
      <w:r w:rsidRPr="000C5BAA">
        <w:rPr>
          <w:rFonts w:ascii="Sylfaen" w:hAnsi="Sylfaen"/>
          <w:b/>
          <w:lang w:val="ka-GE"/>
        </w:rPr>
        <w:t>მუხლი 1</w:t>
      </w:r>
    </w:p>
    <w:p w14:paraId="4A58014F" w14:textId="77777777" w:rsidR="00565AD2" w:rsidRDefault="00FE19E1" w:rsidP="000C5BAA">
      <w:pPr>
        <w:spacing w:after="0" w:line="240" w:lineRule="auto"/>
        <w:jc w:val="both"/>
        <w:rPr>
          <w:rFonts w:ascii="Sylfaen" w:hAnsi="Sylfaen"/>
          <w:lang w:val="ka-GE"/>
        </w:rPr>
      </w:pPr>
      <w:r w:rsidRPr="000C5BAA">
        <w:rPr>
          <w:rFonts w:ascii="Sylfaen" w:hAnsi="Sylfaen"/>
          <w:lang w:val="ka-GE"/>
        </w:rPr>
        <w:t>„საავიაციო სატვირთო ტერმინალების სერტიფიცირების წესისა და სერტიფიკატების ფორმების დამტკიცების შესახებ“ სსიპ – სამოქალაქო ავიაციის სააგენტოს დირექტორის 2013 წლის 27 დეკემბრის №264 ბრძანებ</w:t>
      </w:r>
      <w:r w:rsidR="00565AD2" w:rsidRPr="000C5BAA">
        <w:rPr>
          <w:rFonts w:ascii="Sylfaen" w:hAnsi="Sylfaen"/>
          <w:lang w:val="ka-GE"/>
        </w:rPr>
        <w:t xml:space="preserve">ით (ვებგვერდი, 30/12/2013, </w:t>
      </w:r>
      <w:r w:rsidR="00F52654" w:rsidRPr="000C5BAA">
        <w:rPr>
          <w:rFonts w:ascii="Helvetica" w:hAnsi="Helvetica"/>
          <w:shd w:val="clear" w:color="auto" w:fill="FFFFFF"/>
        </w:rPr>
        <w:t>310150000.54.066.016061</w:t>
      </w:r>
      <w:r w:rsidR="00565AD2" w:rsidRPr="000C5BAA">
        <w:rPr>
          <w:rFonts w:ascii="Sylfaen" w:hAnsi="Sylfaen"/>
          <w:lang w:val="ka-GE"/>
        </w:rPr>
        <w:t xml:space="preserve">) დამტკიცებულ </w:t>
      </w:r>
      <w:r w:rsidRPr="000C5BAA">
        <w:rPr>
          <w:rFonts w:ascii="Sylfaen" w:hAnsi="Sylfaen"/>
          <w:lang w:val="ka-GE"/>
        </w:rPr>
        <w:t>„საავიაციო სატვირთო ტერმინალების სერტიფიცირების წესისა და სერტიფიკატების ფორმების</w:t>
      </w:r>
      <w:r w:rsidR="00565AD2" w:rsidRPr="000C5BAA">
        <w:rPr>
          <w:rFonts w:ascii="Sylfaen" w:hAnsi="Sylfaen"/>
          <w:lang w:val="ka-GE"/>
        </w:rPr>
        <w:t xml:space="preserve"> წესში“ შეტანილ იქნეს შემდეგი ცვლილებები</w:t>
      </w:r>
      <w:r w:rsidR="000C5BAA">
        <w:rPr>
          <w:rFonts w:ascii="Sylfaen" w:hAnsi="Sylfaen"/>
          <w:lang w:val="ka-GE"/>
        </w:rPr>
        <w:t>:</w:t>
      </w:r>
      <w:r w:rsidR="00565AD2" w:rsidRPr="000C5BAA">
        <w:rPr>
          <w:rFonts w:ascii="Sylfaen" w:hAnsi="Sylfaen"/>
          <w:lang w:val="ka-GE"/>
        </w:rPr>
        <w:t xml:space="preserve"> </w:t>
      </w:r>
    </w:p>
    <w:p w14:paraId="2D3705AC" w14:textId="77777777" w:rsidR="000C5BAA" w:rsidRPr="000C5BAA" w:rsidRDefault="000C5BAA" w:rsidP="000C5BAA">
      <w:pPr>
        <w:spacing w:after="0" w:line="240" w:lineRule="auto"/>
        <w:jc w:val="both"/>
        <w:rPr>
          <w:rFonts w:ascii="Sylfaen" w:hAnsi="Sylfaen"/>
          <w:lang w:val="ka-GE"/>
        </w:rPr>
      </w:pPr>
    </w:p>
    <w:p w14:paraId="00D72769" w14:textId="79E87621" w:rsidR="00FB44F4" w:rsidRPr="003D2CD7" w:rsidRDefault="00FB44F4" w:rsidP="003D2CD7">
      <w:pPr>
        <w:pStyle w:val="NormalWeb"/>
        <w:numPr>
          <w:ilvl w:val="0"/>
          <w:numId w:val="1"/>
        </w:numPr>
        <w:jc w:val="both"/>
      </w:pPr>
      <w:r>
        <w:rPr>
          <w:rFonts w:ascii="Sylfaen" w:hAnsi="Sylfaen"/>
          <w:b/>
          <w:lang w:val="ka-GE"/>
        </w:rPr>
        <w:t>მე-2 მუხლის „ბ“ ქვეპუნქტი ჩამოყალიბდეს შემდეგი რედაქციით: „</w:t>
      </w:r>
      <w:r>
        <w:rPr>
          <w:rFonts w:ascii="Sylfaen" w:hAnsi="Sylfaen" w:cs="Sylfaen"/>
        </w:rPr>
        <w:t>ბ</w:t>
      </w:r>
      <w:r>
        <w:t xml:space="preserve">) </w:t>
      </w:r>
      <w:r>
        <w:rPr>
          <w:rFonts w:ascii="Sylfaen" w:hAnsi="Sylfaen" w:cs="Sylfaen"/>
        </w:rPr>
        <w:t>საავიაციო</w:t>
      </w:r>
      <w:r>
        <w:t xml:space="preserve"> </w:t>
      </w:r>
      <w:r>
        <w:rPr>
          <w:rFonts w:ascii="Sylfaen" w:hAnsi="Sylfaen" w:cs="Sylfaen"/>
        </w:rPr>
        <w:t>სატვირთო</w:t>
      </w:r>
      <w:r>
        <w:t xml:space="preserve"> </w:t>
      </w:r>
      <w:r>
        <w:rPr>
          <w:rFonts w:ascii="Sylfaen" w:hAnsi="Sylfaen" w:cs="Sylfaen"/>
        </w:rPr>
        <w:t>ტერმინალი</w:t>
      </w:r>
      <w:r>
        <w:t xml:space="preserve"> (</w:t>
      </w:r>
      <w:r>
        <w:rPr>
          <w:rFonts w:ascii="Sylfaen" w:hAnsi="Sylfaen" w:cs="Sylfaen"/>
        </w:rPr>
        <w:t>შემდგომ</w:t>
      </w:r>
      <w:r>
        <w:t xml:space="preserve"> – </w:t>
      </w:r>
      <w:r>
        <w:rPr>
          <w:rFonts w:ascii="Sylfaen" w:hAnsi="Sylfaen" w:cs="Sylfaen"/>
        </w:rPr>
        <w:t>ტერმინალი</w:t>
      </w:r>
      <w:r>
        <w:t xml:space="preserve">) – </w:t>
      </w:r>
      <w:r>
        <w:rPr>
          <w:rFonts w:ascii="Sylfaen" w:hAnsi="Sylfaen" w:cs="Sylfaen"/>
        </w:rPr>
        <w:t>ობიექტი</w:t>
      </w:r>
      <w:r>
        <w:t xml:space="preserve">, </w:t>
      </w:r>
      <w:r>
        <w:rPr>
          <w:rFonts w:ascii="Sylfaen" w:hAnsi="Sylfaen" w:cs="Sylfaen"/>
        </w:rPr>
        <w:t>სადაც</w:t>
      </w:r>
      <w:r>
        <w:t xml:space="preserve"> </w:t>
      </w:r>
      <w:r>
        <w:rPr>
          <w:rFonts w:ascii="Sylfaen" w:hAnsi="Sylfaen" w:cs="Sylfaen"/>
        </w:rPr>
        <w:t>ხორციელდება</w:t>
      </w:r>
      <w:r>
        <w:t xml:space="preserve"> </w:t>
      </w:r>
      <w:r>
        <w:rPr>
          <w:rFonts w:ascii="Sylfaen" w:hAnsi="Sylfaen" w:cs="Sylfaen"/>
        </w:rPr>
        <w:t>ტვირთის</w:t>
      </w:r>
      <w:r>
        <w:t>/</w:t>
      </w:r>
      <w:r>
        <w:rPr>
          <w:rFonts w:ascii="Sylfaen" w:hAnsi="Sylfaen" w:cs="Sylfaen"/>
        </w:rPr>
        <w:t>სახიფათო</w:t>
      </w:r>
      <w:r>
        <w:t xml:space="preserve"> </w:t>
      </w:r>
      <w:r>
        <w:rPr>
          <w:rFonts w:ascii="Sylfaen" w:hAnsi="Sylfaen" w:cs="Sylfaen"/>
        </w:rPr>
        <w:t>ტვირთის</w:t>
      </w:r>
      <w:r>
        <w:t xml:space="preserve"> </w:t>
      </w:r>
      <w:r>
        <w:rPr>
          <w:rFonts w:ascii="Sylfaen" w:hAnsi="Sylfaen" w:cs="Sylfaen"/>
        </w:rPr>
        <w:t>მიღება</w:t>
      </w:r>
      <w:r>
        <w:t xml:space="preserve">, </w:t>
      </w:r>
      <w:r>
        <w:rPr>
          <w:rFonts w:ascii="Sylfaen" w:hAnsi="Sylfaen" w:cs="Sylfaen"/>
        </w:rPr>
        <w:t>შემოწმება</w:t>
      </w:r>
      <w:r>
        <w:t>,</w:t>
      </w:r>
      <w:bookmarkStart w:id="0" w:name="_GoBack"/>
      <w:bookmarkEnd w:id="0"/>
      <w:r>
        <w:t xml:space="preserve"> </w:t>
      </w:r>
      <w:r>
        <w:rPr>
          <w:rFonts w:ascii="Sylfaen" w:hAnsi="Sylfaen" w:cs="Sylfaen"/>
        </w:rPr>
        <w:t>დამუშავება</w:t>
      </w:r>
      <w:r>
        <w:t xml:space="preserve">, </w:t>
      </w:r>
      <w:r>
        <w:rPr>
          <w:rFonts w:ascii="Sylfaen" w:hAnsi="Sylfaen" w:cs="Sylfaen"/>
        </w:rPr>
        <w:t>გაფორმება</w:t>
      </w:r>
      <w:r>
        <w:t xml:space="preserve">, </w:t>
      </w:r>
      <w:r>
        <w:rPr>
          <w:rFonts w:ascii="Sylfaen" w:hAnsi="Sylfaen"/>
          <w:lang w:val="ka-GE"/>
        </w:rPr>
        <w:t>საჰაერო ხომალდში/ხომალდიდან ჩატვირთვა/გადმოტვირთვა,</w:t>
      </w:r>
      <w:r>
        <w:rPr>
          <w:rFonts w:ascii="Sylfaen" w:hAnsi="Sylfaen" w:cs="Sylfaen"/>
        </w:rPr>
        <w:t>შენახვა</w:t>
      </w:r>
      <w:r>
        <w:t xml:space="preserve"> </w:t>
      </w:r>
      <w:r>
        <w:rPr>
          <w:rFonts w:ascii="Sylfaen" w:hAnsi="Sylfaen" w:cs="Sylfaen"/>
        </w:rPr>
        <w:t>და</w:t>
      </w:r>
      <w:r>
        <w:t xml:space="preserve"> </w:t>
      </w:r>
      <w:r>
        <w:rPr>
          <w:rFonts w:ascii="Sylfaen" w:hAnsi="Sylfaen" w:cs="Sylfaen"/>
        </w:rPr>
        <w:t>გაცემა</w:t>
      </w:r>
      <w:r>
        <w:t>;</w:t>
      </w:r>
      <w:r w:rsidRPr="003D2CD7">
        <w:rPr>
          <w:rFonts w:ascii="Sylfaen" w:hAnsi="Sylfaen"/>
          <w:b/>
          <w:lang w:val="ka-GE"/>
        </w:rPr>
        <w:t>“</w:t>
      </w:r>
    </w:p>
    <w:p w14:paraId="32E16663" w14:textId="0F31B41B" w:rsidR="009C030A" w:rsidRPr="000C5BAA" w:rsidRDefault="00FE19E1" w:rsidP="000C5BAA">
      <w:pPr>
        <w:pStyle w:val="ListParagraph"/>
        <w:numPr>
          <w:ilvl w:val="0"/>
          <w:numId w:val="1"/>
        </w:numPr>
        <w:spacing w:after="0" w:line="240" w:lineRule="auto"/>
        <w:ind w:left="709"/>
        <w:rPr>
          <w:rFonts w:ascii="Sylfaen" w:hAnsi="Sylfaen"/>
          <w:b/>
          <w:lang w:val="ka-GE"/>
        </w:rPr>
      </w:pPr>
      <w:r w:rsidRPr="000C5BAA">
        <w:rPr>
          <w:rFonts w:ascii="Sylfaen" w:hAnsi="Sylfaen"/>
          <w:b/>
          <w:lang w:val="ka-GE"/>
        </w:rPr>
        <w:t>მე-</w:t>
      </w:r>
      <w:r w:rsidR="00702DA9" w:rsidRPr="000C5BAA">
        <w:rPr>
          <w:rFonts w:ascii="Sylfaen" w:hAnsi="Sylfaen"/>
          <w:b/>
          <w:lang w:val="ka-GE"/>
        </w:rPr>
        <w:t>3</w:t>
      </w:r>
      <w:r w:rsidRPr="000C5BAA">
        <w:rPr>
          <w:rFonts w:ascii="Sylfaen" w:hAnsi="Sylfaen"/>
          <w:b/>
          <w:lang w:val="ka-GE"/>
        </w:rPr>
        <w:t xml:space="preserve"> მუხლის </w:t>
      </w:r>
      <w:r w:rsidR="00702DA9" w:rsidRPr="000C5BAA">
        <w:rPr>
          <w:rFonts w:ascii="Sylfaen" w:hAnsi="Sylfaen"/>
          <w:b/>
          <w:lang w:val="ka-GE"/>
        </w:rPr>
        <w:t>მე-</w:t>
      </w:r>
      <w:r w:rsidRPr="000C5BAA">
        <w:rPr>
          <w:rFonts w:ascii="Sylfaen" w:hAnsi="Sylfaen"/>
          <w:b/>
          <w:lang w:val="ka-GE"/>
        </w:rPr>
        <w:t xml:space="preserve">2, </w:t>
      </w:r>
      <w:r w:rsidR="00702DA9" w:rsidRPr="000C5BAA">
        <w:rPr>
          <w:rFonts w:ascii="Sylfaen" w:hAnsi="Sylfaen"/>
          <w:b/>
          <w:lang w:val="ka-GE"/>
        </w:rPr>
        <w:t>მე-</w:t>
      </w:r>
      <w:r w:rsidRPr="000C5BAA">
        <w:rPr>
          <w:rFonts w:ascii="Sylfaen" w:hAnsi="Sylfaen"/>
          <w:b/>
          <w:lang w:val="ka-GE"/>
        </w:rPr>
        <w:t xml:space="preserve">3 და </w:t>
      </w:r>
      <w:r w:rsidR="00702DA9" w:rsidRPr="000C5BAA">
        <w:rPr>
          <w:rFonts w:ascii="Sylfaen" w:hAnsi="Sylfaen"/>
          <w:b/>
          <w:lang w:val="ka-GE"/>
        </w:rPr>
        <w:t>მე-</w:t>
      </w:r>
      <w:r w:rsidRPr="000C5BAA">
        <w:rPr>
          <w:rFonts w:ascii="Sylfaen" w:hAnsi="Sylfaen"/>
          <w:b/>
          <w:lang w:val="ka-GE"/>
        </w:rPr>
        <w:t>4</w:t>
      </w:r>
      <w:r w:rsidR="0023495F" w:rsidRPr="000C5BAA">
        <w:rPr>
          <w:rFonts w:ascii="Sylfaen" w:hAnsi="Sylfaen"/>
          <w:b/>
          <w:lang w:val="ka-GE"/>
        </w:rPr>
        <w:t xml:space="preserve"> პუნქტები ჩამოყალიბდეს შემდეგი რედაქციით:</w:t>
      </w:r>
    </w:p>
    <w:p w14:paraId="0C21A1B6" w14:textId="4893B34B" w:rsidR="00FE19E1" w:rsidRPr="000C5BAA" w:rsidRDefault="000C5BAA" w:rsidP="000C5BAA">
      <w:pPr>
        <w:pStyle w:val="NormalWeb"/>
        <w:spacing w:before="0" w:beforeAutospacing="0" w:after="0" w:afterAutospacing="0"/>
        <w:ind w:left="709"/>
        <w:jc w:val="both"/>
        <w:rPr>
          <w:rFonts w:ascii="Sylfaen" w:hAnsi="Sylfaen"/>
          <w:sz w:val="22"/>
          <w:szCs w:val="22"/>
        </w:rPr>
      </w:pPr>
      <w:r>
        <w:rPr>
          <w:rFonts w:ascii="Sylfaen" w:hAnsi="Sylfaen"/>
          <w:sz w:val="22"/>
          <w:szCs w:val="22"/>
          <w:lang w:val="ka-GE"/>
        </w:rPr>
        <w:t>„</w:t>
      </w:r>
      <w:r w:rsidR="00FE19E1" w:rsidRPr="000C5BAA">
        <w:rPr>
          <w:rFonts w:ascii="Sylfaen" w:hAnsi="Sylfaen"/>
          <w:sz w:val="22"/>
          <w:szCs w:val="22"/>
        </w:rPr>
        <w:t xml:space="preserve">2. </w:t>
      </w:r>
      <w:r w:rsidR="00FE19E1" w:rsidRPr="000C5BAA">
        <w:rPr>
          <w:rFonts w:ascii="Sylfaen" w:hAnsi="Sylfaen" w:cs="Sylfaen"/>
          <w:sz w:val="22"/>
          <w:szCs w:val="22"/>
        </w:rPr>
        <w:t>ტერმინალის</w:t>
      </w:r>
      <w:r w:rsidR="00FE19E1" w:rsidRPr="000C5BAA">
        <w:rPr>
          <w:rFonts w:ascii="Sylfaen" w:hAnsi="Sylfaen"/>
          <w:sz w:val="22"/>
          <w:szCs w:val="22"/>
        </w:rPr>
        <w:t xml:space="preserve"> </w:t>
      </w:r>
      <w:r w:rsidR="00FE19E1" w:rsidRPr="000C5BAA">
        <w:rPr>
          <w:rFonts w:ascii="Sylfaen" w:hAnsi="Sylfaen" w:cs="Sylfaen"/>
          <w:sz w:val="22"/>
          <w:szCs w:val="22"/>
        </w:rPr>
        <w:t>სერტიფიკატის</w:t>
      </w:r>
      <w:r w:rsidR="00FE19E1" w:rsidRPr="000C5BAA">
        <w:rPr>
          <w:rFonts w:ascii="Sylfaen" w:hAnsi="Sylfaen"/>
          <w:sz w:val="22"/>
          <w:szCs w:val="22"/>
        </w:rPr>
        <w:t xml:space="preserve"> </w:t>
      </w:r>
      <w:r w:rsidR="00FE19E1" w:rsidRPr="000C5BAA">
        <w:rPr>
          <w:rFonts w:ascii="Sylfaen" w:hAnsi="Sylfaen" w:cs="Sylfaen"/>
          <w:sz w:val="22"/>
          <w:szCs w:val="22"/>
        </w:rPr>
        <w:t>გაცემას</w:t>
      </w:r>
      <w:r w:rsidR="00FE19E1" w:rsidRPr="000C5BAA">
        <w:rPr>
          <w:rFonts w:ascii="Sylfaen" w:hAnsi="Sylfaen"/>
          <w:sz w:val="22"/>
          <w:szCs w:val="22"/>
        </w:rPr>
        <w:t xml:space="preserve">, </w:t>
      </w:r>
      <w:r w:rsidR="00FE19E1" w:rsidRPr="000C5BAA">
        <w:rPr>
          <w:rFonts w:ascii="Sylfaen" w:hAnsi="Sylfaen" w:cs="Sylfaen"/>
          <w:sz w:val="22"/>
          <w:szCs w:val="22"/>
        </w:rPr>
        <w:t>გაცემაზე</w:t>
      </w:r>
      <w:r w:rsidR="00FE19E1" w:rsidRPr="000C5BAA">
        <w:rPr>
          <w:rFonts w:ascii="Sylfaen" w:hAnsi="Sylfaen"/>
          <w:sz w:val="22"/>
          <w:szCs w:val="22"/>
        </w:rPr>
        <w:t xml:space="preserve"> </w:t>
      </w:r>
      <w:r w:rsidR="00FE19E1" w:rsidRPr="000C5BAA">
        <w:rPr>
          <w:rFonts w:ascii="Sylfaen" w:hAnsi="Sylfaen" w:cs="Sylfaen"/>
          <w:sz w:val="22"/>
          <w:szCs w:val="22"/>
        </w:rPr>
        <w:t>უარის</w:t>
      </w:r>
      <w:r w:rsidR="00FE19E1" w:rsidRPr="000C5BAA">
        <w:rPr>
          <w:rFonts w:ascii="Sylfaen" w:hAnsi="Sylfaen"/>
          <w:sz w:val="22"/>
          <w:szCs w:val="22"/>
        </w:rPr>
        <w:t xml:space="preserve"> </w:t>
      </w:r>
      <w:r w:rsidR="00FE19E1" w:rsidRPr="000C5BAA">
        <w:rPr>
          <w:rFonts w:ascii="Sylfaen" w:hAnsi="Sylfaen" w:cs="Sylfaen"/>
          <w:sz w:val="22"/>
          <w:szCs w:val="22"/>
        </w:rPr>
        <w:t>თქმას</w:t>
      </w:r>
      <w:r w:rsidR="00FE19E1" w:rsidRPr="000C5BAA">
        <w:rPr>
          <w:rFonts w:ascii="Sylfaen" w:hAnsi="Sylfaen"/>
          <w:sz w:val="22"/>
          <w:szCs w:val="22"/>
        </w:rPr>
        <w:t xml:space="preserve">, </w:t>
      </w:r>
      <w:r w:rsidR="00FE19E1" w:rsidRPr="000C5BAA">
        <w:rPr>
          <w:rFonts w:ascii="Sylfaen" w:hAnsi="Sylfaen" w:cs="Sylfaen"/>
          <w:sz w:val="22"/>
          <w:szCs w:val="22"/>
        </w:rPr>
        <w:t>მოქმედების</w:t>
      </w:r>
      <w:r w:rsidR="00FE19E1" w:rsidRPr="000C5BAA">
        <w:rPr>
          <w:rFonts w:ascii="Sylfaen" w:hAnsi="Sylfaen"/>
          <w:sz w:val="22"/>
          <w:szCs w:val="22"/>
        </w:rPr>
        <w:t xml:space="preserve"> </w:t>
      </w:r>
      <w:r w:rsidR="00FE19E1" w:rsidRPr="000C5BAA">
        <w:rPr>
          <w:rFonts w:ascii="Sylfaen" w:hAnsi="Sylfaen" w:cs="Sylfaen"/>
          <w:sz w:val="22"/>
          <w:szCs w:val="22"/>
        </w:rPr>
        <w:t>ვადის</w:t>
      </w:r>
      <w:r w:rsidR="00FE19E1" w:rsidRPr="000C5BAA">
        <w:rPr>
          <w:rFonts w:ascii="Sylfaen" w:hAnsi="Sylfaen"/>
          <w:sz w:val="22"/>
          <w:szCs w:val="22"/>
        </w:rPr>
        <w:t xml:space="preserve"> </w:t>
      </w:r>
      <w:r w:rsidR="00FE19E1" w:rsidRPr="000C5BAA">
        <w:rPr>
          <w:rFonts w:ascii="Sylfaen" w:hAnsi="Sylfaen" w:cs="Sylfaen"/>
          <w:sz w:val="22"/>
          <w:szCs w:val="22"/>
        </w:rPr>
        <w:t>შეჩერებას</w:t>
      </w:r>
      <w:r w:rsidR="00FE19E1" w:rsidRPr="000C5BAA">
        <w:rPr>
          <w:rFonts w:ascii="Sylfaen" w:hAnsi="Sylfaen"/>
          <w:sz w:val="22"/>
          <w:szCs w:val="22"/>
        </w:rPr>
        <w:t xml:space="preserve">, </w:t>
      </w:r>
      <w:r w:rsidR="00FE19E1" w:rsidRPr="000C5BAA">
        <w:rPr>
          <w:rFonts w:ascii="Sylfaen" w:hAnsi="Sylfaen" w:cs="Sylfaen"/>
          <w:sz w:val="22"/>
          <w:szCs w:val="22"/>
        </w:rPr>
        <w:t>განახლებას</w:t>
      </w:r>
      <w:r w:rsidR="00FE19E1" w:rsidRPr="000C5BAA">
        <w:rPr>
          <w:rFonts w:ascii="Sylfaen" w:hAnsi="Sylfaen"/>
          <w:sz w:val="22"/>
          <w:szCs w:val="22"/>
        </w:rPr>
        <w:t xml:space="preserve">, </w:t>
      </w:r>
      <w:r w:rsidR="00FE19E1" w:rsidRPr="000C5BAA">
        <w:rPr>
          <w:rFonts w:ascii="Sylfaen" w:hAnsi="Sylfaen" w:cs="Sylfaen"/>
          <w:sz w:val="22"/>
          <w:szCs w:val="22"/>
        </w:rPr>
        <w:t>მასში</w:t>
      </w:r>
      <w:r w:rsidR="00FE19E1" w:rsidRPr="000C5BAA">
        <w:rPr>
          <w:rFonts w:ascii="Sylfaen" w:hAnsi="Sylfaen"/>
          <w:sz w:val="22"/>
          <w:szCs w:val="22"/>
        </w:rPr>
        <w:t xml:space="preserve"> </w:t>
      </w:r>
      <w:r w:rsidR="00FE19E1" w:rsidRPr="000C5BAA">
        <w:rPr>
          <w:rFonts w:ascii="Sylfaen" w:hAnsi="Sylfaen" w:cs="Sylfaen"/>
          <w:sz w:val="22"/>
          <w:szCs w:val="22"/>
        </w:rPr>
        <w:t>ცვლილებების</w:t>
      </w:r>
      <w:r w:rsidR="00FE19E1" w:rsidRPr="000C5BAA">
        <w:rPr>
          <w:rFonts w:ascii="Sylfaen" w:hAnsi="Sylfaen"/>
          <w:sz w:val="22"/>
          <w:szCs w:val="22"/>
        </w:rPr>
        <w:t xml:space="preserve"> </w:t>
      </w:r>
      <w:r w:rsidR="00FE19E1" w:rsidRPr="000C5BAA">
        <w:rPr>
          <w:rFonts w:ascii="Sylfaen" w:hAnsi="Sylfaen" w:cs="Sylfaen"/>
          <w:sz w:val="22"/>
          <w:szCs w:val="22"/>
        </w:rPr>
        <w:t>შეტანას</w:t>
      </w:r>
      <w:r w:rsidR="00FE19E1" w:rsidRPr="000C5BAA">
        <w:rPr>
          <w:rFonts w:ascii="Sylfaen" w:hAnsi="Sylfaen"/>
          <w:sz w:val="22"/>
          <w:szCs w:val="22"/>
        </w:rPr>
        <w:t xml:space="preserve">, </w:t>
      </w:r>
      <w:r w:rsidR="00FE19E1" w:rsidRPr="000C5BAA">
        <w:rPr>
          <w:rFonts w:ascii="Sylfaen" w:hAnsi="Sylfaen"/>
          <w:sz w:val="22"/>
          <w:szCs w:val="22"/>
          <w:lang w:val="ka-GE"/>
        </w:rPr>
        <w:t xml:space="preserve">სერტიფიკატით გათვალისწინებული უფლების შეზღუდვას, </w:t>
      </w:r>
      <w:r w:rsidR="00E5735F">
        <w:rPr>
          <w:rFonts w:ascii="Sylfaen" w:hAnsi="Sylfaen"/>
          <w:sz w:val="22"/>
          <w:szCs w:val="22"/>
          <w:lang w:val="ka-GE"/>
        </w:rPr>
        <w:t xml:space="preserve">სერტიფიკატის </w:t>
      </w:r>
      <w:r w:rsidR="00FE19E1" w:rsidRPr="000C5BAA">
        <w:rPr>
          <w:rFonts w:ascii="Sylfaen" w:hAnsi="Sylfaen" w:cs="Sylfaen"/>
          <w:sz w:val="22"/>
          <w:szCs w:val="22"/>
        </w:rPr>
        <w:t>გაუქმებას</w:t>
      </w:r>
      <w:r w:rsidR="00FE19E1" w:rsidRPr="000C5BAA">
        <w:rPr>
          <w:rFonts w:ascii="Sylfaen" w:hAnsi="Sylfaen"/>
          <w:sz w:val="22"/>
          <w:szCs w:val="22"/>
        </w:rPr>
        <w:t xml:space="preserve"> </w:t>
      </w:r>
      <w:r w:rsidR="00FE19E1" w:rsidRPr="000C5BAA">
        <w:rPr>
          <w:rFonts w:ascii="Sylfaen" w:hAnsi="Sylfaen" w:cs="Sylfaen"/>
          <w:sz w:val="22"/>
          <w:szCs w:val="22"/>
        </w:rPr>
        <w:t>და</w:t>
      </w:r>
      <w:r w:rsidR="00FE19E1" w:rsidRPr="000C5BAA">
        <w:rPr>
          <w:rFonts w:ascii="Sylfaen" w:hAnsi="Sylfaen"/>
          <w:sz w:val="22"/>
          <w:szCs w:val="22"/>
        </w:rPr>
        <w:t xml:space="preserve"> </w:t>
      </w:r>
      <w:r w:rsidR="00FE19E1" w:rsidRPr="000C5BAA">
        <w:rPr>
          <w:rFonts w:ascii="Sylfaen" w:hAnsi="Sylfaen" w:cs="Sylfaen"/>
          <w:sz w:val="22"/>
          <w:szCs w:val="22"/>
        </w:rPr>
        <w:t>სერტიფიკატის</w:t>
      </w:r>
      <w:r w:rsidR="00FE19E1" w:rsidRPr="000C5BAA">
        <w:rPr>
          <w:rFonts w:ascii="Sylfaen" w:hAnsi="Sylfaen"/>
          <w:sz w:val="22"/>
          <w:szCs w:val="22"/>
        </w:rPr>
        <w:t xml:space="preserve"> </w:t>
      </w:r>
      <w:r w:rsidR="00FE19E1" w:rsidRPr="000C5BAA">
        <w:rPr>
          <w:rFonts w:ascii="Sylfaen" w:hAnsi="Sylfaen" w:cs="Sylfaen"/>
          <w:sz w:val="22"/>
          <w:szCs w:val="22"/>
        </w:rPr>
        <w:t>მფლობელის</w:t>
      </w:r>
      <w:r w:rsidR="00FE19E1" w:rsidRPr="000C5BAA">
        <w:rPr>
          <w:rFonts w:ascii="Sylfaen" w:hAnsi="Sylfaen"/>
          <w:sz w:val="22"/>
          <w:szCs w:val="22"/>
        </w:rPr>
        <w:t xml:space="preserve"> </w:t>
      </w:r>
      <w:r w:rsidR="00FE19E1" w:rsidRPr="000C5BAA">
        <w:rPr>
          <w:rFonts w:ascii="Sylfaen" w:hAnsi="Sylfaen" w:cs="Sylfaen"/>
          <w:sz w:val="22"/>
          <w:szCs w:val="22"/>
        </w:rPr>
        <w:t>მიერ</w:t>
      </w:r>
      <w:r w:rsidR="00FE19E1" w:rsidRPr="000C5BAA">
        <w:rPr>
          <w:rFonts w:ascii="Sylfaen" w:hAnsi="Sylfaen"/>
          <w:sz w:val="22"/>
          <w:szCs w:val="22"/>
        </w:rPr>
        <w:t xml:space="preserve"> </w:t>
      </w:r>
      <w:r w:rsidR="00FE19E1" w:rsidRPr="000C5BAA">
        <w:rPr>
          <w:rFonts w:ascii="Sylfaen" w:hAnsi="Sylfaen" w:cs="Sylfaen"/>
          <w:sz w:val="22"/>
          <w:szCs w:val="22"/>
        </w:rPr>
        <w:t>სასერტიფიკაციო</w:t>
      </w:r>
      <w:r w:rsidR="00FE19E1" w:rsidRPr="000C5BAA">
        <w:rPr>
          <w:rFonts w:ascii="Sylfaen" w:hAnsi="Sylfaen"/>
          <w:sz w:val="22"/>
          <w:szCs w:val="22"/>
        </w:rPr>
        <w:t xml:space="preserve"> </w:t>
      </w:r>
      <w:r w:rsidR="00FE19E1" w:rsidRPr="000C5BAA">
        <w:rPr>
          <w:rFonts w:ascii="Sylfaen" w:hAnsi="Sylfaen" w:cs="Sylfaen"/>
          <w:sz w:val="22"/>
          <w:szCs w:val="22"/>
        </w:rPr>
        <w:t>პირობების</w:t>
      </w:r>
      <w:r w:rsidR="00FE19E1" w:rsidRPr="000C5BAA">
        <w:rPr>
          <w:rFonts w:ascii="Sylfaen" w:hAnsi="Sylfaen"/>
          <w:sz w:val="22"/>
          <w:szCs w:val="22"/>
        </w:rPr>
        <w:t xml:space="preserve"> </w:t>
      </w:r>
      <w:r w:rsidR="00FE19E1" w:rsidRPr="000C5BAA">
        <w:rPr>
          <w:rFonts w:ascii="Sylfaen" w:hAnsi="Sylfaen" w:cs="Sylfaen"/>
          <w:sz w:val="22"/>
          <w:szCs w:val="22"/>
        </w:rPr>
        <w:t>დაცვაზე</w:t>
      </w:r>
      <w:r w:rsidR="00FE19E1" w:rsidRPr="000C5BAA">
        <w:rPr>
          <w:rFonts w:ascii="Sylfaen" w:hAnsi="Sylfaen"/>
          <w:sz w:val="22"/>
          <w:szCs w:val="22"/>
        </w:rPr>
        <w:t xml:space="preserve"> </w:t>
      </w:r>
      <w:r w:rsidR="00FE19E1" w:rsidRPr="000C5BAA">
        <w:rPr>
          <w:rFonts w:ascii="Sylfaen" w:hAnsi="Sylfaen" w:cs="Sylfaen"/>
          <w:sz w:val="22"/>
          <w:szCs w:val="22"/>
        </w:rPr>
        <w:t>ზედამხედველობას</w:t>
      </w:r>
      <w:r w:rsidR="00FE19E1" w:rsidRPr="000C5BAA">
        <w:rPr>
          <w:rFonts w:ascii="Sylfaen" w:hAnsi="Sylfaen"/>
          <w:sz w:val="22"/>
          <w:szCs w:val="22"/>
        </w:rPr>
        <w:t xml:space="preserve"> </w:t>
      </w:r>
      <w:r w:rsidR="00FE19E1" w:rsidRPr="000C5BAA">
        <w:rPr>
          <w:rFonts w:ascii="Sylfaen" w:hAnsi="Sylfaen" w:cs="Sylfaen"/>
          <w:sz w:val="22"/>
          <w:szCs w:val="22"/>
        </w:rPr>
        <w:t>ახორციელებს</w:t>
      </w:r>
      <w:r w:rsidR="00FE19E1" w:rsidRPr="000C5BAA">
        <w:rPr>
          <w:rFonts w:ascii="Sylfaen" w:hAnsi="Sylfaen"/>
          <w:sz w:val="22"/>
          <w:szCs w:val="22"/>
        </w:rPr>
        <w:t xml:space="preserve"> </w:t>
      </w:r>
      <w:r w:rsidR="00FE19E1" w:rsidRPr="000C5BAA">
        <w:rPr>
          <w:rFonts w:ascii="Sylfaen" w:hAnsi="Sylfaen" w:cs="Sylfaen"/>
          <w:sz w:val="22"/>
          <w:szCs w:val="22"/>
        </w:rPr>
        <w:t>სააგენტო</w:t>
      </w:r>
      <w:r w:rsidR="00FE19E1" w:rsidRPr="000C5BAA">
        <w:rPr>
          <w:rFonts w:ascii="Sylfaen" w:hAnsi="Sylfaen"/>
          <w:sz w:val="22"/>
          <w:szCs w:val="22"/>
        </w:rPr>
        <w:t>.</w:t>
      </w:r>
    </w:p>
    <w:p w14:paraId="01456A02" w14:textId="3BE986CB" w:rsidR="00FE19E1" w:rsidRPr="000C5BAA" w:rsidRDefault="00FE19E1" w:rsidP="000C5BAA">
      <w:pPr>
        <w:pStyle w:val="NormalWeb"/>
        <w:spacing w:before="0" w:beforeAutospacing="0" w:after="0" w:afterAutospacing="0"/>
        <w:ind w:left="709"/>
        <w:jc w:val="both"/>
        <w:rPr>
          <w:rFonts w:ascii="Sylfaen" w:hAnsi="Sylfaen"/>
          <w:sz w:val="22"/>
          <w:szCs w:val="22"/>
        </w:rPr>
      </w:pPr>
      <w:r w:rsidRPr="000C5BAA">
        <w:rPr>
          <w:rFonts w:ascii="Sylfaen" w:hAnsi="Sylfaen"/>
          <w:sz w:val="22"/>
          <w:szCs w:val="22"/>
        </w:rPr>
        <w:t xml:space="preserve">3. </w:t>
      </w:r>
      <w:r w:rsidRPr="000C5BAA">
        <w:rPr>
          <w:rFonts w:ascii="Sylfaen" w:hAnsi="Sylfaen" w:cs="Sylfaen"/>
          <w:sz w:val="22"/>
          <w:szCs w:val="22"/>
        </w:rPr>
        <w:t>მეწარმე</w:t>
      </w:r>
      <w:r w:rsidRPr="000C5BAA">
        <w:rPr>
          <w:rFonts w:ascii="Sylfaen" w:hAnsi="Sylfaen"/>
          <w:sz w:val="22"/>
          <w:szCs w:val="22"/>
        </w:rPr>
        <w:t xml:space="preserve"> </w:t>
      </w:r>
      <w:r w:rsidRPr="000C5BAA">
        <w:rPr>
          <w:rFonts w:ascii="Sylfaen" w:hAnsi="Sylfaen" w:cs="Sylfaen"/>
          <w:sz w:val="22"/>
          <w:szCs w:val="22"/>
        </w:rPr>
        <w:t>იურიდიულ</w:t>
      </w:r>
      <w:r w:rsidRPr="000C5BAA">
        <w:rPr>
          <w:rFonts w:ascii="Sylfaen" w:hAnsi="Sylfaen"/>
          <w:sz w:val="22"/>
          <w:szCs w:val="22"/>
        </w:rPr>
        <w:t xml:space="preserve"> </w:t>
      </w:r>
      <w:r w:rsidRPr="000C5BAA">
        <w:rPr>
          <w:rFonts w:ascii="Sylfaen" w:hAnsi="Sylfaen" w:cs="Sylfaen"/>
          <w:sz w:val="22"/>
          <w:szCs w:val="22"/>
        </w:rPr>
        <w:t>პირს</w:t>
      </w:r>
      <w:r w:rsidRPr="000C5BAA">
        <w:rPr>
          <w:rFonts w:ascii="Sylfaen" w:hAnsi="Sylfaen"/>
          <w:sz w:val="22"/>
          <w:szCs w:val="22"/>
        </w:rPr>
        <w:t xml:space="preserve"> </w:t>
      </w:r>
      <w:r w:rsidRPr="000C5BAA">
        <w:rPr>
          <w:rFonts w:ascii="Sylfaen" w:hAnsi="Sylfaen" w:cs="Sylfaen"/>
          <w:sz w:val="22"/>
          <w:szCs w:val="22"/>
        </w:rPr>
        <w:t>არა</w:t>
      </w:r>
      <w:r w:rsidRPr="000C5BAA">
        <w:rPr>
          <w:rFonts w:ascii="Sylfaen" w:hAnsi="Sylfaen"/>
          <w:sz w:val="22"/>
          <w:szCs w:val="22"/>
        </w:rPr>
        <w:t xml:space="preserve"> </w:t>
      </w:r>
      <w:r w:rsidRPr="000C5BAA">
        <w:rPr>
          <w:rFonts w:ascii="Sylfaen" w:hAnsi="Sylfaen" w:cs="Sylfaen"/>
          <w:sz w:val="22"/>
          <w:szCs w:val="22"/>
        </w:rPr>
        <w:t>აქვს</w:t>
      </w:r>
      <w:r w:rsidRPr="000C5BAA">
        <w:rPr>
          <w:rFonts w:ascii="Sylfaen" w:hAnsi="Sylfaen"/>
          <w:sz w:val="22"/>
          <w:szCs w:val="22"/>
        </w:rPr>
        <w:t xml:space="preserve"> </w:t>
      </w:r>
      <w:r w:rsidRPr="000C5BAA">
        <w:rPr>
          <w:rFonts w:ascii="Sylfaen" w:hAnsi="Sylfaen" w:cs="Sylfaen"/>
          <w:sz w:val="22"/>
          <w:szCs w:val="22"/>
        </w:rPr>
        <w:t>უფლება</w:t>
      </w:r>
      <w:r w:rsidR="00E5735F">
        <w:rPr>
          <w:rFonts w:ascii="Sylfaen" w:hAnsi="Sylfaen" w:cs="Sylfaen"/>
          <w:sz w:val="22"/>
          <w:szCs w:val="22"/>
          <w:lang w:val="ka-GE"/>
        </w:rPr>
        <w:t>,</w:t>
      </w:r>
      <w:r w:rsidRPr="000C5BAA">
        <w:rPr>
          <w:rFonts w:ascii="Sylfaen" w:hAnsi="Sylfaen"/>
          <w:sz w:val="22"/>
          <w:szCs w:val="22"/>
        </w:rPr>
        <w:t xml:space="preserve"> </w:t>
      </w:r>
      <w:r w:rsidRPr="000C5BAA">
        <w:rPr>
          <w:rFonts w:ascii="Sylfaen" w:hAnsi="Sylfaen" w:cs="Sylfaen"/>
          <w:sz w:val="22"/>
          <w:szCs w:val="22"/>
        </w:rPr>
        <w:t>განახორციელოს</w:t>
      </w:r>
      <w:r w:rsidRPr="000C5BAA">
        <w:rPr>
          <w:rFonts w:ascii="Sylfaen" w:hAnsi="Sylfaen"/>
          <w:sz w:val="22"/>
          <w:szCs w:val="22"/>
        </w:rPr>
        <w:t xml:space="preserve"> </w:t>
      </w:r>
      <w:r w:rsidRPr="000C5BAA">
        <w:rPr>
          <w:rFonts w:ascii="Sylfaen" w:hAnsi="Sylfaen" w:cs="Sylfaen"/>
          <w:sz w:val="22"/>
          <w:szCs w:val="22"/>
        </w:rPr>
        <w:t>სატვირთო</w:t>
      </w:r>
      <w:r w:rsidRPr="000C5BAA">
        <w:rPr>
          <w:rFonts w:ascii="Sylfaen" w:hAnsi="Sylfaen"/>
          <w:sz w:val="22"/>
          <w:szCs w:val="22"/>
        </w:rPr>
        <w:t xml:space="preserve"> </w:t>
      </w:r>
      <w:r w:rsidRPr="000C5BAA">
        <w:rPr>
          <w:rFonts w:ascii="Sylfaen" w:hAnsi="Sylfaen" w:cs="Sylfaen"/>
          <w:sz w:val="22"/>
          <w:szCs w:val="22"/>
        </w:rPr>
        <w:t>ტერმინალის</w:t>
      </w:r>
      <w:r w:rsidRPr="000C5BAA">
        <w:rPr>
          <w:rFonts w:ascii="Sylfaen" w:hAnsi="Sylfaen"/>
          <w:sz w:val="22"/>
          <w:szCs w:val="22"/>
        </w:rPr>
        <w:t xml:space="preserve"> </w:t>
      </w:r>
      <w:r w:rsidRPr="000C5BAA">
        <w:rPr>
          <w:rFonts w:ascii="Sylfaen" w:hAnsi="Sylfaen" w:cs="Sylfaen"/>
          <w:sz w:val="22"/>
          <w:szCs w:val="22"/>
        </w:rPr>
        <w:t>საქმიანობა</w:t>
      </w:r>
      <w:r w:rsidRPr="000C5BAA">
        <w:rPr>
          <w:rFonts w:ascii="Sylfaen" w:hAnsi="Sylfaen"/>
          <w:sz w:val="22"/>
          <w:szCs w:val="22"/>
        </w:rPr>
        <w:t xml:space="preserve">, </w:t>
      </w:r>
      <w:r w:rsidRPr="000C5BAA">
        <w:rPr>
          <w:rFonts w:ascii="Sylfaen" w:hAnsi="Sylfaen" w:cs="Sylfaen"/>
          <w:sz w:val="22"/>
          <w:szCs w:val="22"/>
        </w:rPr>
        <w:t>თუ</w:t>
      </w:r>
      <w:r w:rsidRPr="000C5BAA">
        <w:rPr>
          <w:rFonts w:ascii="Sylfaen" w:hAnsi="Sylfaen"/>
          <w:sz w:val="22"/>
          <w:szCs w:val="22"/>
        </w:rPr>
        <w:t xml:space="preserve"> </w:t>
      </w:r>
      <w:r w:rsidRPr="000C5BAA">
        <w:rPr>
          <w:rFonts w:ascii="Sylfaen" w:hAnsi="Sylfaen" w:cs="Sylfaen"/>
          <w:sz w:val="22"/>
          <w:szCs w:val="22"/>
        </w:rPr>
        <w:t>მას</w:t>
      </w:r>
      <w:r w:rsidRPr="000C5BAA">
        <w:rPr>
          <w:rFonts w:ascii="Sylfaen" w:hAnsi="Sylfaen"/>
          <w:sz w:val="22"/>
          <w:szCs w:val="22"/>
        </w:rPr>
        <w:t xml:space="preserve"> </w:t>
      </w:r>
      <w:r w:rsidRPr="000C5BAA">
        <w:rPr>
          <w:rFonts w:ascii="Sylfaen" w:hAnsi="Sylfaen" w:cs="Sylfaen"/>
          <w:sz w:val="22"/>
          <w:szCs w:val="22"/>
        </w:rPr>
        <w:t>არ</w:t>
      </w:r>
      <w:r w:rsidRPr="000C5BAA">
        <w:rPr>
          <w:rFonts w:ascii="Sylfaen" w:hAnsi="Sylfaen"/>
          <w:sz w:val="22"/>
          <w:szCs w:val="22"/>
        </w:rPr>
        <w:t xml:space="preserve"> </w:t>
      </w:r>
      <w:r w:rsidRPr="000C5BAA">
        <w:rPr>
          <w:rFonts w:ascii="Sylfaen" w:hAnsi="Sylfaen" w:cs="Sylfaen"/>
          <w:sz w:val="22"/>
          <w:szCs w:val="22"/>
        </w:rPr>
        <w:t>გააჩნია</w:t>
      </w:r>
      <w:r w:rsidRPr="000C5BAA">
        <w:rPr>
          <w:rFonts w:ascii="Sylfaen" w:hAnsi="Sylfaen"/>
          <w:sz w:val="22"/>
          <w:szCs w:val="22"/>
        </w:rPr>
        <w:t xml:space="preserve"> </w:t>
      </w:r>
      <w:r w:rsidRPr="000C5BAA">
        <w:rPr>
          <w:rFonts w:ascii="Sylfaen" w:hAnsi="Sylfaen" w:cs="Sylfaen"/>
          <w:sz w:val="22"/>
          <w:szCs w:val="22"/>
        </w:rPr>
        <w:t>ამ</w:t>
      </w:r>
      <w:r w:rsidRPr="000C5BAA">
        <w:rPr>
          <w:rFonts w:ascii="Sylfaen" w:hAnsi="Sylfaen"/>
          <w:sz w:val="22"/>
          <w:szCs w:val="22"/>
        </w:rPr>
        <w:t xml:space="preserve"> </w:t>
      </w:r>
      <w:r w:rsidRPr="000C5BAA">
        <w:rPr>
          <w:rFonts w:ascii="Sylfaen" w:hAnsi="Sylfaen" w:cs="Sylfaen"/>
          <w:sz w:val="22"/>
          <w:szCs w:val="22"/>
        </w:rPr>
        <w:t>წესის</w:t>
      </w:r>
      <w:r w:rsidRPr="000C5BAA">
        <w:rPr>
          <w:rFonts w:ascii="Sylfaen" w:hAnsi="Sylfaen"/>
          <w:sz w:val="22"/>
          <w:szCs w:val="22"/>
        </w:rPr>
        <w:t xml:space="preserve"> </w:t>
      </w:r>
      <w:r w:rsidRPr="000C5BAA">
        <w:rPr>
          <w:rFonts w:ascii="Sylfaen" w:hAnsi="Sylfaen" w:cs="Sylfaen"/>
          <w:sz w:val="22"/>
          <w:szCs w:val="22"/>
        </w:rPr>
        <w:t>შესაბამისად</w:t>
      </w:r>
      <w:r w:rsidRPr="000C5BAA">
        <w:rPr>
          <w:rFonts w:ascii="Sylfaen" w:hAnsi="Sylfaen"/>
          <w:sz w:val="22"/>
          <w:szCs w:val="22"/>
        </w:rPr>
        <w:t xml:space="preserve"> </w:t>
      </w:r>
      <w:r w:rsidRPr="000C5BAA">
        <w:rPr>
          <w:rFonts w:ascii="Sylfaen" w:hAnsi="Sylfaen" w:cs="Sylfaen"/>
          <w:sz w:val="22"/>
          <w:szCs w:val="22"/>
        </w:rPr>
        <w:t>გაცემული</w:t>
      </w:r>
      <w:r w:rsidRPr="000C5BAA">
        <w:rPr>
          <w:rFonts w:ascii="Sylfaen" w:hAnsi="Sylfaen"/>
          <w:sz w:val="22"/>
          <w:szCs w:val="22"/>
        </w:rPr>
        <w:t xml:space="preserve"> </w:t>
      </w:r>
      <w:r w:rsidRPr="000C5BAA">
        <w:rPr>
          <w:rFonts w:ascii="Sylfaen" w:hAnsi="Sylfaen" w:cs="Sylfaen"/>
          <w:sz w:val="22"/>
          <w:szCs w:val="22"/>
        </w:rPr>
        <w:t>ტერმინალის</w:t>
      </w:r>
      <w:r w:rsidRPr="000C5BAA">
        <w:rPr>
          <w:rFonts w:ascii="Sylfaen" w:hAnsi="Sylfaen"/>
          <w:sz w:val="22"/>
          <w:szCs w:val="22"/>
        </w:rPr>
        <w:t xml:space="preserve"> </w:t>
      </w:r>
      <w:r w:rsidRPr="000C5BAA">
        <w:rPr>
          <w:rFonts w:ascii="Sylfaen" w:hAnsi="Sylfaen" w:cs="Sylfaen"/>
          <w:sz w:val="22"/>
          <w:szCs w:val="22"/>
        </w:rPr>
        <w:t>სერტიფიკატი</w:t>
      </w:r>
      <w:r w:rsidRPr="000C5BAA">
        <w:rPr>
          <w:rFonts w:ascii="Sylfaen" w:hAnsi="Sylfaen"/>
          <w:sz w:val="22"/>
          <w:szCs w:val="22"/>
        </w:rPr>
        <w:t>.</w:t>
      </w:r>
    </w:p>
    <w:p w14:paraId="5F008C9E" w14:textId="77777777" w:rsidR="00FE19E1" w:rsidRPr="000C5BAA" w:rsidRDefault="00FE19E1" w:rsidP="000C5BAA">
      <w:pPr>
        <w:pStyle w:val="NormalWeb"/>
        <w:spacing w:before="0" w:beforeAutospacing="0" w:after="0" w:afterAutospacing="0"/>
        <w:ind w:left="709"/>
        <w:jc w:val="both"/>
        <w:rPr>
          <w:rFonts w:ascii="Sylfaen" w:hAnsi="Sylfaen"/>
          <w:sz w:val="22"/>
          <w:szCs w:val="22"/>
          <w:lang w:val="ka-GE"/>
        </w:rPr>
      </w:pPr>
      <w:r w:rsidRPr="000C5BAA">
        <w:rPr>
          <w:rFonts w:ascii="Sylfaen" w:hAnsi="Sylfaen"/>
          <w:sz w:val="22"/>
          <w:szCs w:val="22"/>
        </w:rPr>
        <w:t xml:space="preserve">4. </w:t>
      </w:r>
      <w:r w:rsidRPr="000C5BAA">
        <w:rPr>
          <w:rFonts w:ascii="Sylfaen" w:hAnsi="Sylfaen" w:cs="Sylfaen"/>
          <w:sz w:val="22"/>
          <w:szCs w:val="22"/>
        </w:rPr>
        <w:t>სერტიფიკატის</w:t>
      </w:r>
      <w:r w:rsidRPr="000C5BAA">
        <w:rPr>
          <w:rFonts w:ascii="Sylfaen" w:hAnsi="Sylfaen"/>
          <w:sz w:val="22"/>
          <w:szCs w:val="22"/>
        </w:rPr>
        <w:t xml:space="preserve"> </w:t>
      </w:r>
      <w:r w:rsidRPr="000C5BAA">
        <w:rPr>
          <w:rFonts w:ascii="Sylfaen" w:hAnsi="Sylfaen" w:cs="Sylfaen"/>
          <w:sz w:val="22"/>
          <w:szCs w:val="22"/>
        </w:rPr>
        <w:t>გაცემა</w:t>
      </w:r>
      <w:r w:rsidRPr="000C5BAA">
        <w:rPr>
          <w:rFonts w:ascii="Sylfaen" w:hAnsi="Sylfaen"/>
          <w:sz w:val="22"/>
          <w:szCs w:val="22"/>
        </w:rPr>
        <w:t xml:space="preserve">, </w:t>
      </w:r>
      <w:r w:rsidRPr="000C5BAA">
        <w:rPr>
          <w:rFonts w:ascii="Sylfaen" w:hAnsi="Sylfaen" w:cs="Sylfaen"/>
          <w:sz w:val="22"/>
          <w:szCs w:val="22"/>
        </w:rPr>
        <w:t>გაცემაზე</w:t>
      </w:r>
      <w:r w:rsidRPr="000C5BAA">
        <w:rPr>
          <w:rFonts w:ascii="Sylfaen" w:hAnsi="Sylfaen"/>
          <w:sz w:val="22"/>
          <w:szCs w:val="22"/>
        </w:rPr>
        <w:t xml:space="preserve"> </w:t>
      </w:r>
      <w:r w:rsidRPr="000C5BAA">
        <w:rPr>
          <w:rFonts w:ascii="Sylfaen" w:hAnsi="Sylfaen" w:cs="Sylfaen"/>
          <w:sz w:val="22"/>
          <w:szCs w:val="22"/>
        </w:rPr>
        <w:t>უარის</w:t>
      </w:r>
      <w:r w:rsidRPr="000C5BAA">
        <w:rPr>
          <w:rFonts w:ascii="Sylfaen" w:hAnsi="Sylfaen"/>
          <w:sz w:val="22"/>
          <w:szCs w:val="22"/>
        </w:rPr>
        <w:t xml:space="preserve"> </w:t>
      </w:r>
      <w:r w:rsidRPr="000C5BAA">
        <w:rPr>
          <w:rFonts w:ascii="Sylfaen" w:hAnsi="Sylfaen" w:cs="Sylfaen"/>
          <w:sz w:val="22"/>
          <w:szCs w:val="22"/>
        </w:rPr>
        <w:t>თქმა</w:t>
      </w:r>
      <w:r w:rsidRPr="000C5BAA">
        <w:rPr>
          <w:rFonts w:ascii="Sylfaen" w:hAnsi="Sylfaen"/>
          <w:sz w:val="22"/>
          <w:szCs w:val="22"/>
        </w:rPr>
        <w:t xml:space="preserve">, </w:t>
      </w:r>
      <w:r w:rsidRPr="000C5BAA">
        <w:rPr>
          <w:rFonts w:ascii="Sylfaen" w:hAnsi="Sylfaen"/>
          <w:sz w:val="22"/>
          <w:szCs w:val="22"/>
          <w:lang w:val="ka-GE"/>
        </w:rPr>
        <w:t xml:space="preserve">სერტიფიკატით გათვალისწინებული უფლების შეზღუდვა, </w:t>
      </w:r>
      <w:r w:rsidRPr="000C5BAA">
        <w:rPr>
          <w:rFonts w:ascii="Sylfaen" w:hAnsi="Sylfaen" w:cs="Sylfaen"/>
          <w:sz w:val="22"/>
          <w:szCs w:val="22"/>
        </w:rPr>
        <w:t>გაუქმება</w:t>
      </w:r>
      <w:r w:rsidRPr="000C5BAA">
        <w:rPr>
          <w:rFonts w:ascii="Sylfaen" w:hAnsi="Sylfaen"/>
          <w:sz w:val="22"/>
          <w:szCs w:val="22"/>
        </w:rPr>
        <w:t xml:space="preserve">, </w:t>
      </w:r>
      <w:r w:rsidRPr="000C5BAA">
        <w:rPr>
          <w:rFonts w:ascii="Sylfaen" w:hAnsi="Sylfaen" w:cs="Sylfaen"/>
          <w:sz w:val="22"/>
          <w:szCs w:val="22"/>
        </w:rPr>
        <w:t>მოქმედების</w:t>
      </w:r>
      <w:r w:rsidRPr="000C5BAA">
        <w:rPr>
          <w:rFonts w:ascii="Sylfaen" w:hAnsi="Sylfaen"/>
          <w:sz w:val="22"/>
          <w:szCs w:val="22"/>
        </w:rPr>
        <w:t xml:space="preserve"> </w:t>
      </w:r>
      <w:r w:rsidRPr="000C5BAA">
        <w:rPr>
          <w:rFonts w:ascii="Sylfaen" w:hAnsi="Sylfaen" w:cs="Sylfaen"/>
          <w:sz w:val="22"/>
          <w:szCs w:val="22"/>
        </w:rPr>
        <w:t>ვადის</w:t>
      </w:r>
      <w:r w:rsidRPr="000C5BAA">
        <w:rPr>
          <w:rFonts w:ascii="Sylfaen" w:hAnsi="Sylfaen"/>
          <w:sz w:val="22"/>
          <w:szCs w:val="22"/>
        </w:rPr>
        <w:t xml:space="preserve"> </w:t>
      </w:r>
      <w:r w:rsidRPr="000C5BAA">
        <w:rPr>
          <w:rFonts w:ascii="Sylfaen" w:hAnsi="Sylfaen" w:cs="Sylfaen"/>
          <w:sz w:val="22"/>
          <w:szCs w:val="22"/>
        </w:rPr>
        <w:t>შეჩერება</w:t>
      </w:r>
      <w:r w:rsidRPr="000C5BAA">
        <w:rPr>
          <w:rFonts w:ascii="Sylfaen" w:hAnsi="Sylfaen"/>
          <w:sz w:val="22"/>
          <w:szCs w:val="22"/>
        </w:rPr>
        <w:t xml:space="preserve">, </w:t>
      </w:r>
      <w:r w:rsidRPr="000C5BAA">
        <w:rPr>
          <w:rFonts w:ascii="Sylfaen" w:hAnsi="Sylfaen" w:cs="Sylfaen"/>
          <w:sz w:val="22"/>
          <w:szCs w:val="22"/>
        </w:rPr>
        <w:t>განახლება</w:t>
      </w:r>
      <w:r w:rsidRPr="000C5BAA">
        <w:rPr>
          <w:rFonts w:ascii="Sylfaen" w:hAnsi="Sylfaen"/>
          <w:sz w:val="22"/>
          <w:szCs w:val="22"/>
        </w:rPr>
        <w:t xml:space="preserve">, </w:t>
      </w:r>
      <w:r w:rsidRPr="000C5BAA">
        <w:rPr>
          <w:rFonts w:ascii="Sylfaen" w:hAnsi="Sylfaen" w:cs="Sylfaen"/>
          <w:sz w:val="22"/>
          <w:szCs w:val="22"/>
        </w:rPr>
        <w:t>მასში</w:t>
      </w:r>
      <w:r w:rsidRPr="000C5BAA">
        <w:rPr>
          <w:rFonts w:ascii="Sylfaen" w:hAnsi="Sylfaen"/>
          <w:sz w:val="22"/>
          <w:szCs w:val="22"/>
        </w:rPr>
        <w:t xml:space="preserve"> </w:t>
      </w:r>
      <w:r w:rsidRPr="000C5BAA">
        <w:rPr>
          <w:rFonts w:ascii="Sylfaen" w:hAnsi="Sylfaen" w:cs="Sylfaen"/>
          <w:sz w:val="22"/>
          <w:szCs w:val="22"/>
        </w:rPr>
        <w:t>ცვლილებების</w:t>
      </w:r>
      <w:r w:rsidRPr="000C5BAA">
        <w:rPr>
          <w:rFonts w:ascii="Sylfaen" w:hAnsi="Sylfaen"/>
          <w:sz w:val="22"/>
          <w:szCs w:val="22"/>
        </w:rPr>
        <w:t xml:space="preserve"> </w:t>
      </w:r>
      <w:r w:rsidRPr="000C5BAA">
        <w:rPr>
          <w:rFonts w:ascii="Sylfaen" w:hAnsi="Sylfaen" w:cs="Sylfaen"/>
          <w:sz w:val="22"/>
          <w:szCs w:val="22"/>
        </w:rPr>
        <w:t>შეტანა</w:t>
      </w:r>
      <w:r w:rsidRPr="000C5BAA">
        <w:rPr>
          <w:rFonts w:ascii="Sylfaen" w:hAnsi="Sylfaen"/>
          <w:sz w:val="22"/>
          <w:szCs w:val="22"/>
        </w:rPr>
        <w:t xml:space="preserve"> </w:t>
      </w:r>
      <w:r w:rsidRPr="000C5BAA">
        <w:rPr>
          <w:rFonts w:ascii="Sylfaen" w:hAnsi="Sylfaen" w:cs="Sylfaen"/>
          <w:sz w:val="22"/>
          <w:szCs w:val="22"/>
        </w:rPr>
        <w:t>ხორციელდება</w:t>
      </w:r>
      <w:r w:rsidRPr="000C5BAA">
        <w:rPr>
          <w:rFonts w:ascii="Sylfaen" w:hAnsi="Sylfaen"/>
          <w:sz w:val="22"/>
          <w:szCs w:val="22"/>
        </w:rPr>
        <w:t xml:space="preserve"> </w:t>
      </w:r>
      <w:r w:rsidRPr="000C5BAA">
        <w:rPr>
          <w:rFonts w:ascii="Sylfaen" w:hAnsi="Sylfaen" w:cs="Sylfaen"/>
          <w:sz w:val="22"/>
          <w:szCs w:val="22"/>
        </w:rPr>
        <w:t>ამ</w:t>
      </w:r>
      <w:r w:rsidRPr="000C5BAA">
        <w:rPr>
          <w:rFonts w:ascii="Sylfaen" w:hAnsi="Sylfaen"/>
          <w:sz w:val="22"/>
          <w:szCs w:val="22"/>
        </w:rPr>
        <w:t xml:space="preserve"> </w:t>
      </w:r>
      <w:r w:rsidRPr="000C5BAA">
        <w:rPr>
          <w:rFonts w:ascii="Sylfaen" w:hAnsi="Sylfaen" w:cs="Sylfaen"/>
          <w:sz w:val="22"/>
          <w:szCs w:val="22"/>
        </w:rPr>
        <w:t>წესის</w:t>
      </w:r>
      <w:r w:rsidRPr="000C5BAA">
        <w:rPr>
          <w:rFonts w:ascii="Sylfaen" w:hAnsi="Sylfaen"/>
          <w:sz w:val="22"/>
          <w:szCs w:val="22"/>
        </w:rPr>
        <w:t xml:space="preserve"> </w:t>
      </w:r>
      <w:r w:rsidRPr="000C5BAA">
        <w:rPr>
          <w:rFonts w:ascii="Sylfaen" w:hAnsi="Sylfaen" w:cs="Sylfaen"/>
          <w:sz w:val="22"/>
          <w:szCs w:val="22"/>
        </w:rPr>
        <w:t>შესაბამისად</w:t>
      </w:r>
      <w:r w:rsidR="000C5BAA">
        <w:rPr>
          <w:rFonts w:ascii="Sylfaen" w:hAnsi="Sylfaen" w:cs="Sylfaen"/>
          <w:sz w:val="22"/>
          <w:szCs w:val="22"/>
          <w:lang w:val="ka-GE"/>
        </w:rPr>
        <w:t>“</w:t>
      </w:r>
      <w:r w:rsidRPr="000C5BAA">
        <w:rPr>
          <w:rFonts w:ascii="Sylfaen" w:hAnsi="Sylfaen"/>
          <w:sz w:val="22"/>
          <w:szCs w:val="22"/>
        </w:rPr>
        <w:t>.</w:t>
      </w:r>
      <w:r w:rsidR="000C5BAA">
        <w:rPr>
          <w:rFonts w:ascii="Sylfaen" w:hAnsi="Sylfaen"/>
          <w:sz w:val="22"/>
          <w:szCs w:val="22"/>
          <w:lang w:val="ka-GE"/>
        </w:rPr>
        <w:t xml:space="preserve"> </w:t>
      </w:r>
    </w:p>
    <w:p w14:paraId="331F6497" w14:textId="77777777" w:rsidR="000C5BAA" w:rsidRDefault="000C5BAA" w:rsidP="000C5BAA">
      <w:pPr>
        <w:pStyle w:val="NormalWeb"/>
        <w:spacing w:before="0" w:beforeAutospacing="0" w:after="0" w:afterAutospacing="0"/>
        <w:ind w:left="709"/>
        <w:jc w:val="both"/>
        <w:rPr>
          <w:rFonts w:ascii="Sylfaen" w:hAnsi="Sylfaen"/>
          <w:sz w:val="22"/>
          <w:szCs w:val="22"/>
        </w:rPr>
      </w:pPr>
    </w:p>
    <w:p w14:paraId="5662B5F8" w14:textId="77777777" w:rsidR="0023495F" w:rsidRPr="000C5BAA" w:rsidRDefault="00702DA9" w:rsidP="000C5BAA">
      <w:pPr>
        <w:pStyle w:val="NormalWeb"/>
        <w:numPr>
          <w:ilvl w:val="0"/>
          <w:numId w:val="1"/>
        </w:numPr>
        <w:spacing w:before="0" w:beforeAutospacing="0" w:after="0" w:afterAutospacing="0"/>
        <w:jc w:val="both"/>
        <w:rPr>
          <w:rFonts w:ascii="Sylfaen" w:hAnsi="Sylfaen"/>
          <w:b/>
          <w:sz w:val="22"/>
          <w:szCs w:val="22"/>
          <w:lang w:val="ka-GE"/>
        </w:rPr>
      </w:pPr>
      <w:r w:rsidRPr="000C5BAA">
        <w:rPr>
          <w:rFonts w:ascii="Sylfaen" w:hAnsi="Sylfaen"/>
          <w:b/>
          <w:lang w:val="ka-GE"/>
        </w:rPr>
        <w:t xml:space="preserve">მე-4 </w:t>
      </w:r>
      <w:r w:rsidR="000C5BAA" w:rsidRPr="000C5BAA">
        <w:rPr>
          <w:rFonts w:ascii="Sylfaen" w:hAnsi="Sylfaen"/>
          <w:b/>
          <w:lang w:val="ka-GE"/>
        </w:rPr>
        <w:t xml:space="preserve">მუხლი </w:t>
      </w:r>
      <w:r w:rsidRPr="000C5BAA">
        <w:rPr>
          <w:rFonts w:ascii="Sylfaen" w:hAnsi="Sylfaen"/>
          <w:b/>
          <w:lang w:val="ka-GE"/>
        </w:rPr>
        <w:t>ჩამოყალიბდეს შემდეგი რედაქციით:</w:t>
      </w:r>
    </w:p>
    <w:p w14:paraId="23EBBF04" w14:textId="77777777" w:rsidR="000C5BAA" w:rsidRPr="000C5BAA" w:rsidRDefault="000C5BAA" w:rsidP="000C5BAA">
      <w:pPr>
        <w:pStyle w:val="NormalWeb"/>
        <w:spacing w:before="0" w:beforeAutospacing="0" w:after="0" w:afterAutospacing="0"/>
        <w:ind w:left="720"/>
        <w:jc w:val="both"/>
        <w:rPr>
          <w:rFonts w:ascii="Sylfaen" w:eastAsia="Times New Roman" w:hAnsi="Sylfaen" w:cs="Sylfaen"/>
          <w:b/>
          <w:bCs/>
          <w:sz w:val="22"/>
          <w:szCs w:val="22"/>
        </w:rPr>
      </w:pPr>
      <w:r w:rsidRPr="000C5BAA">
        <w:rPr>
          <w:rFonts w:ascii="Sylfaen" w:eastAsia="Times New Roman" w:hAnsi="Sylfaen" w:cs="Sylfaen"/>
          <w:b/>
          <w:bCs/>
          <w:sz w:val="22"/>
          <w:szCs w:val="22"/>
          <w:lang w:val="ka-GE"/>
        </w:rPr>
        <w:t>„</w:t>
      </w:r>
      <w:r w:rsidRPr="000C5BAA">
        <w:rPr>
          <w:rFonts w:ascii="Sylfaen" w:eastAsia="Times New Roman" w:hAnsi="Sylfaen" w:cs="Sylfaen"/>
          <w:b/>
          <w:bCs/>
          <w:sz w:val="22"/>
          <w:szCs w:val="22"/>
        </w:rPr>
        <w:t>მუხლი</w:t>
      </w:r>
      <w:r w:rsidRPr="000C5BAA">
        <w:rPr>
          <w:rFonts w:eastAsia="Times New Roman"/>
          <w:b/>
          <w:bCs/>
          <w:sz w:val="22"/>
          <w:szCs w:val="22"/>
        </w:rPr>
        <w:t xml:space="preserve"> 4. </w:t>
      </w:r>
      <w:r w:rsidRPr="000C5BAA">
        <w:rPr>
          <w:rFonts w:ascii="Sylfaen" w:eastAsia="Times New Roman" w:hAnsi="Sylfaen" w:cs="Sylfaen"/>
          <w:b/>
          <w:bCs/>
          <w:sz w:val="22"/>
          <w:szCs w:val="22"/>
        </w:rPr>
        <w:t>სერტიფიცირებისათვის</w:t>
      </w:r>
      <w:r w:rsidRPr="000C5BAA">
        <w:rPr>
          <w:rFonts w:eastAsia="Times New Roman"/>
          <w:b/>
          <w:bCs/>
          <w:sz w:val="22"/>
          <w:szCs w:val="22"/>
        </w:rPr>
        <w:t xml:space="preserve"> </w:t>
      </w:r>
      <w:r w:rsidRPr="000C5BAA">
        <w:rPr>
          <w:rFonts w:ascii="Sylfaen" w:eastAsia="Times New Roman" w:hAnsi="Sylfaen" w:cs="Sylfaen"/>
          <w:b/>
          <w:bCs/>
          <w:sz w:val="22"/>
          <w:szCs w:val="22"/>
        </w:rPr>
        <w:t>წარსადგენი</w:t>
      </w:r>
      <w:r w:rsidRPr="000C5BAA">
        <w:rPr>
          <w:rFonts w:eastAsia="Times New Roman"/>
          <w:b/>
          <w:bCs/>
          <w:sz w:val="22"/>
          <w:szCs w:val="22"/>
        </w:rPr>
        <w:t xml:space="preserve"> </w:t>
      </w:r>
      <w:r w:rsidRPr="000C5BAA">
        <w:rPr>
          <w:rFonts w:ascii="Sylfaen" w:eastAsia="Times New Roman" w:hAnsi="Sylfaen" w:cs="Sylfaen"/>
          <w:b/>
          <w:bCs/>
          <w:sz w:val="22"/>
          <w:szCs w:val="22"/>
        </w:rPr>
        <w:t>დოკუმენტაცია</w:t>
      </w:r>
    </w:p>
    <w:p w14:paraId="260BC0B7" w14:textId="77777777" w:rsidR="00702DA9" w:rsidRPr="000C5BAA" w:rsidRDefault="00702DA9" w:rsidP="000C5BAA">
      <w:pPr>
        <w:pStyle w:val="NormalWeb"/>
        <w:spacing w:before="0" w:beforeAutospacing="0" w:after="0" w:afterAutospacing="0"/>
        <w:ind w:left="720"/>
        <w:jc w:val="both"/>
        <w:rPr>
          <w:rFonts w:ascii="Sylfaen" w:hAnsi="Sylfaen"/>
          <w:sz w:val="22"/>
          <w:szCs w:val="22"/>
          <w:lang w:val="ka-GE"/>
        </w:rPr>
      </w:pPr>
      <w:r w:rsidRPr="000C5BAA">
        <w:rPr>
          <w:rFonts w:ascii="Sylfaen" w:hAnsi="Sylfaen"/>
          <w:sz w:val="22"/>
          <w:szCs w:val="22"/>
          <w:lang w:val="ka-GE"/>
        </w:rPr>
        <w:t>1. განმცხადებელი ტერმინალის სერტიფიკატის მისაღებად სააგენტოს წარუდგენს განცხადებას, რომელიც უნდა აკმაყოფილებდეს საქართველოს ზოგადი ადმინისტრაციული კოდექსის 78-ე მუხლის მოთხოვნებს. იგი ასევე უნდა შეიცავდეს მითითებას, ითხოვს თუ არა განმცხადებელი სახიფათო ტვირთების მომსახურების უფლებას.</w:t>
      </w:r>
    </w:p>
    <w:p w14:paraId="2BECF22A" w14:textId="77777777" w:rsidR="00132FE5" w:rsidRPr="000C5BAA" w:rsidRDefault="00132FE5" w:rsidP="000C5BAA">
      <w:pPr>
        <w:pStyle w:val="NormalWeb"/>
        <w:spacing w:before="0" w:beforeAutospacing="0" w:after="0" w:afterAutospacing="0"/>
        <w:ind w:left="720"/>
        <w:jc w:val="both"/>
        <w:rPr>
          <w:rFonts w:ascii="Sylfaen" w:hAnsi="Sylfaen"/>
          <w:sz w:val="22"/>
          <w:szCs w:val="22"/>
        </w:rPr>
      </w:pPr>
      <w:r w:rsidRPr="000C5BAA">
        <w:rPr>
          <w:rFonts w:ascii="Sylfaen" w:hAnsi="Sylfaen"/>
          <w:sz w:val="22"/>
          <w:szCs w:val="22"/>
        </w:rPr>
        <w:t xml:space="preserve">2. </w:t>
      </w:r>
      <w:r w:rsidRPr="000C5BAA">
        <w:rPr>
          <w:rFonts w:ascii="Sylfaen" w:hAnsi="Sylfaen" w:cs="Sylfaen"/>
          <w:sz w:val="22"/>
          <w:szCs w:val="22"/>
        </w:rPr>
        <w:t>განცხადებას</w:t>
      </w:r>
      <w:r w:rsidRPr="000C5BAA">
        <w:rPr>
          <w:rFonts w:ascii="Sylfaen" w:hAnsi="Sylfaen"/>
          <w:sz w:val="22"/>
          <w:szCs w:val="22"/>
        </w:rPr>
        <w:t xml:space="preserve"> </w:t>
      </w:r>
      <w:r w:rsidRPr="000C5BAA">
        <w:rPr>
          <w:rFonts w:ascii="Sylfaen" w:hAnsi="Sylfaen" w:cs="Sylfaen"/>
          <w:sz w:val="22"/>
          <w:szCs w:val="22"/>
        </w:rPr>
        <w:t>უნდა</w:t>
      </w:r>
      <w:r w:rsidRPr="000C5BAA">
        <w:rPr>
          <w:rFonts w:ascii="Sylfaen" w:hAnsi="Sylfaen"/>
          <w:sz w:val="22"/>
          <w:szCs w:val="22"/>
        </w:rPr>
        <w:t xml:space="preserve"> </w:t>
      </w:r>
      <w:r w:rsidRPr="000C5BAA">
        <w:rPr>
          <w:rFonts w:ascii="Sylfaen" w:hAnsi="Sylfaen" w:cs="Sylfaen"/>
          <w:sz w:val="22"/>
          <w:szCs w:val="22"/>
        </w:rPr>
        <w:t>დაერთოს</w:t>
      </w:r>
      <w:r w:rsidRPr="000C5BAA">
        <w:rPr>
          <w:rFonts w:ascii="Sylfaen" w:hAnsi="Sylfaen"/>
          <w:sz w:val="22"/>
          <w:szCs w:val="22"/>
        </w:rPr>
        <w:t>:</w:t>
      </w:r>
    </w:p>
    <w:p w14:paraId="3C130C40" w14:textId="77777777" w:rsidR="00132FE5" w:rsidRPr="000C5BAA" w:rsidRDefault="00132FE5" w:rsidP="000C5BAA">
      <w:pPr>
        <w:pStyle w:val="NormalWeb"/>
        <w:spacing w:before="0" w:beforeAutospacing="0" w:after="0" w:afterAutospacing="0"/>
        <w:ind w:left="720"/>
        <w:jc w:val="both"/>
        <w:rPr>
          <w:rFonts w:ascii="Sylfaen" w:hAnsi="Sylfaen"/>
          <w:sz w:val="22"/>
          <w:szCs w:val="22"/>
        </w:rPr>
      </w:pPr>
      <w:r w:rsidRPr="000C5BAA">
        <w:rPr>
          <w:rFonts w:ascii="Sylfaen" w:hAnsi="Sylfaen"/>
          <w:sz w:val="22"/>
          <w:szCs w:val="22"/>
        </w:rPr>
        <w:t>ა) ამონაწერი მეწარმეთა და არასამეწარმეო (არაკომერციული) იურიდიული პირების რეესტრიდან;</w:t>
      </w:r>
    </w:p>
    <w:p w14:paraId="41C9C8AB" w14:textId="4C97B8D7" w:rsidR="00132FE5" w:rsidRPr="000C5BAA" w:rsidRDefault="00132FE5" w:rsidP="000C5BAA">
      <w:pPr>
        <w:pStyle w:val="NormalWeb"/>
        <w:spacing w:before="0" w:beforeAutospacing="0" w:after="0" w:afterAutospacing="0"/>
        <w:ind w:left="720"/>
        <w:jc w:val="both"/>
        <w:rPr>
          <w:rFonts w:ascii="Sylfaen" w:hAnsi="Sylfaen"/>
          <w:sz w:val="22"/>
          <w:szCs w:val="22"/>
        </w:rPr>
      </w:pPr>
      <w:r w:rsidRPr="000C5BAA">
        <w:rPr>
          <w:rFonts w:ascii="Sylfaen" w:hAnsi="Sylfaen"/>
          <w:sz w:val="22"/>
          <w:szCs w:val="22"/>
        </w:rPr>
        <w:t>ბ) შენობა-ნაგებობების  (ან მათი ნაწილის), აგრეთვე სხვა ფართის მფლობელობის დამადასტურებელი დოკუმენტი, სადაც უნდა განხორციელდეს ამ წესით გათვალისწინებული საქმიანობა;</w:t>
      </w:r>
    </w:p>
    <w:p w14:paraId="752424A8" w14:textId="6BCF57CB" w:rsidR="00132FE5" w:rsidRPr="00BF574E" w:rsidRDefault="00132FE5" w:rsidP="000C5BAA">
      <w:pPr>
        <w:pStyle w:val="NormalWeb"/>
        <w:spacing w:before="0" w:beforeAutospacing="0" w:after="0" w:afterAutospacing="0"/>
        <w:ind w:left="720"/>
        <w:jc w:val="both"/>
        <w:rPr>
          <w:rFonts w:ascii="Sylfaen" w:hAnsi="Sylfaen"/>
          <w:sz w:val="22"/>
          <w:szCs w:val="22"/>
          <w:lang w:val="ka-GE"/>
        </w:rPr>
      </w:pPr>
      <w:r w:rsidRPr="000C5BAA">
        <w:rPr>
          <w:rFonts w:ascii="Sylfaen" w:hAnsi="Sylfaen"/>
          <w:sz w:val="22"/>
          <w:szCs w:val="22"/>
        </w:rPr>
        <w:t>გ) ინფორმაცია იმ სპეციალურ სატრანსპორტო საშუალებებზე, მოწყობილობებზე და მექანიზმებზე (ტვირთის ასაწონი მოწყობილობები, საავიაციო უშიშროების უზრუნველსაყოფი ტექნიკური   მოწყობილობები და საშუალებები, სპეციალური და თვითმავალი ტვირთამწევი საშუალებები და მექანიზმები, ტვირთის ტრანსპორტირების საშუალებები, საჰაერო ხომალდში</w:t>
      </w:r>
      <w:r w:rsidR="00BF574E">
        <w:rPr>
          <w:rFonts w:ascii="Sylfaen" w:hAnsi="Sylfaen"/>
          <w:sz w:val="22"/>
          <w:szCs w:val="22"/>
        </w:rPr>
        <w:t>/</w:t>
      </w:r>
      <w:r w:rsidRPr="000C5BAA">
        <w:rPr>
          <w:rFonts w:ascii="Sylfaen" w:hAnsi="Sylfaen"/>
          <w:sz w:val="22"/>
          <w:szCs w:val="22"/>
        </w:rPr>
        <w:t>ხომალდიდან სატვირთო კონტეინერების ჩატვირთვის</w:t>
      </w:r>
      <w:r w:rsidR="00BF574E">
        <w:rPr>
          <w:rFonts w:ascii="Sylfaen" w:hAnsi="Sylfaen"/>
          <w:sz w:val="22"/>
          <w:szCs w:val="22"/>
        </w:rPr>
        <w:t>/</w:t>
      </w:r>
      <w:r w:rsidRPr="000C5BAA">
        <w:rPr>
          <w:rFonts w:ascii="Sylfaen" w:hAnsi="Sylfaen"/>
          <w:sz w:val="22"/>
          <w:szCs w:val="22"/>
        </w:rPr>
        <w:t xml:space="preserve">გადმოტვირთის </w:t>
      </w:r>
      <w:r w:rsidRPr="000C5BAA">
        <w:rPr>
          <w:rFonts w:ascii="Sylfaen" w:hAnsi="Sylfaen"/>
          <w:sz w:val="22"/>
          <w:szCs w:val="22"/>
        </w:rPr>
        <w:lastRenderedPageBreak/>
        <w:t>საშუალებები), რომლებიც გამოყენებული იქნება ტერმინალში, ტვირთის (მათ შორის, სახიფათო ტვირთის) მიღების, შემოწმების, დამუშავების, გაფორმების, საჰაერო ხომალდში</w:t>
      </w:r>
      <w:r w:rsidR="00BF574E">
        <w:rPr>
          <w:rFonts w:ascii="Sylfaen" w:hAnsi="Sylfaen"/>
          <w:sz w:val="22"/>
          <w:szCs w:val="22"/>
        </w:rPr>
        <w:t>/</w:t>
      </w:r>
      <w:r w:rsidRPr="000C5BAA">
        <w:rPr>
          <w:rFonts w:ascii="Sylfaen" w:hAnsi="Sylfaen"/>
          <w:sz w:val="22"/>
          <w:szCs w:val="22"/>
        </w:rPr>
        <w:t>ხომალდიდან ჩატვირთვის</w:t>
      </w:r>
      <w:r w:rsidR="00BF574E">
        <w:rPr>
          <w:rFonts w:ascii="Sylfaen" w:hAnsi="Sylfaen"/>
          <w:sz w:val="22"/>
          <w:szCs w:val="22"/>
        </w:rPr>
        <w:t>/</w:t>
      </w:r>
      <w:r w:rsidRPr="000C5BAA">
        <w:rPr>
          <w:rFonts w:ascii="Sylfaen" w:hAnsi="Sylfaen"/>
          <w:sz w:val="22"/>
          <w:szCs w:val="22"/>
        </w:rPr>
        <w:t>გადმოტვირთვის, შენახვის და გაცემის ტექნოლოგიური პროცესების განსახორციელებლად;</w:t>
      </w:r>
      <w:r w:rsidR="00BF574E">
        <w:rPr>
          <w:rFonts w:ascii="Sylfaen" w:hAnsi="Sylfaen"/>
          <w:sz w:val="22"/>
          <w:szCs w:val="22"/>
          <w:lang w:val="ka-GE"/>
        </w:rPr>
        <w:t xml:space="preserve"> </w:t>
      </w:r>
    </w:p>
    <w:p w14:paraId="069F2763" w14:textId="68E5A90E" w:rsidR="00132FE5" w:rsidRPr="000C5BAA" w:rsidRDefault="00F41797" w:rsidP="000C5BA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დ</w:t>
      </w:r>
      <w:r>
        <w:rPr>
          <w:rFonts w:ascii="Sylfaen" w:hAnsi="Sylfaen"/>
          <w:sz w:val="22"/>
          <w:szCs w:val="22"/>
        </w:rPr>
        <w:t>) „</w:t>
      </w:r>
      <w:r w:rsidR="00132FE5" w:rsidRPr="000C5BAA">
        <w:rPr>
          <w:rFonts w:ascii="Sylfaen" w:hAnsi="Sylfaen"/>
          <w:sz w:val="22"/>
          <w:szCs w:val="22"/>
        </w:rPr>
        <w:t xml:space="preserve">სატვირთო ტერმინალის საავიაციო უშიშროების უზრუნველყოფის </w:t>
      </w:r>
      <w:r w:rsidR="00486FF8">
        <w:rPr>
          <w:rFonts w:ascii="Sylfaen" w:hAnsi="Sylfaen"/>
          <w:sz w:val="22"/>
          <w:szCs w:val="22"/>
        </w:rPr>
        <w:t>პროგრამა</w:t>
      </w:r>
      <w:r w:rsidR="00486FF8">
        <w:rPr>
          <w:rFonts w:ascii="Sylfaen" w:hAnsi="Sylfaen"/>
          <w:sz w:val="22"/>
          <w:szCs w:val="22"/>
          <w:lang w:val="ka-GE"/>
        </w:rPr>
        <w:t>“</w:t>
      </w:r>
      <w:r w:rsidR="00132FE5" w:rsidRPr="000C5BAA">
        <w:rPr>
          <w:rFonts w:ascii="Sylfaen" w:hAnsi="Sylfaen"/>
          <w:sz w:val="22"/>
          <w:szCs w:val="22"/>
        </w:rPr>
        <w:t xml:space="preserve"> საქართველოს მთავრობის 2016 წლის 2 ივნისის №241 დადგენილების „მართლსაწინააღმდეგო ქმედებისაგან სამოქალაქო ავიაციის უშიშროების დაცვის უზრუნველყოფის სახელმწიფო პროგრამის“ მოთხოვნის შესაბამისად</w:t>
      </w:r>
      <w:r w:rsidR="00CE5D74">
        <w:rPr>
          <w:rFonts w:ascii="Sylfaen" w:hAnsi="Sylfaen"/>
          <w:sz w:val="22"/>
          <w:szCs w:val="22"/>
          <w:lang w:val="ka-GE"/>
        </w:rPr>
        <w:t>;</w:t>
      </w:r>
      <w:r w:rsidR="00132FE5" w:rsidRPr="000C5BAA">
        <w:rPr>
          <w:rFonts w:ascii="Sylfaen" w:hAnsi="Sylfaen"/>
          <w:sz w:val="22"/>
          <w:szCs w:val="22"/>
        </w:rPr>
        <w:t xml:space="preserve">  </w:t>
      </w:r>
    </w:p>
    <w:p w14:paraId="22B6B93D" w14:textId="26B90CAB" w:rsidR="00132FE5" w:rsidRPr="000C5BAA" w:rsidRDefault="00F41797" w:rsidP="000C5BA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ე</w:t>
      </w:r>
      <w:r w:rsidR="00132FE5" w:rsidRPr="000C5BAA">
        <w:rPr>
          <w:rFonts w:ascii="Sylfaen" w:hAnsi="Sylfaen"/>
          <w:sz w:val="22"/>
          <w:szCs w:val="22"/>
        </w:rPr>
        <w:t>) საავიაციო უშიშროებაზე პასუხისმგებელი პირის,  საავიაციო უშიშროების ხარისხის შიდა კონტროლის განმახორციელებელი პირის დანიშვნის ბრძანებები</w:t>
      </w:r>
      <w:r w:rsidR="00CE5D74">
        <w:rPr>
          <w:rFonts w:ascii="Sylfaen" w:hAnsi="Sylfaen"/>
          <w:sz w:val="22"/>
          <w:szCs w:val="22"/>
          <w:lang w:val="ka-GE"/>
        </w:rPr>
        <w:t>;</w:t>
      </w:r>
      <w:r w:rsidR="00132FE5" w:rsidRPr="000C5BAA">
        <w:rPr>
          <w:rFonts w:ascii="Sylfaen" w:hAnsi="Sylfaen"/>
          <w:sz w:val="22"/>
          <w:szCs w:val="22"/>
        </w:rPr>
        <w:t xml:space="preserve"> </w:t>
      </w:r>
    </w:p>
    <w:p w14:paraId="56ED1C72" w14:textId="7D85CA4C" w:rsidR="00132FE5" w:rsidRPr="00CE5D74" w:rsidRDefault="00F41797" w:rsidP="000C5BA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ვ</w:t>
      </w:r>
      <w:r w:rsidR="00132FE5" w:rsidRPr="000C5BAA">
        <w:rPr>
          <w:rFonts w:ascii="Sylfaen" w:hAnsi="Sylfaen"/>
          <w:sz w:val="22"/>
          <w:szCs w:val="22"/>
        </w:rPr>
        <w:t>) საავიაციო უშიშროების  უზრუნველმყოფი პერსონალის, მათ შორის, საავიაციო უშიშროებაზე პასუხისმგებელი პირისა და  ხარისხის შიდა კონტროლის განმახორციელებელი პირის   საავიაციო უშიშროების სფეროში მომზადების დამადასტურებელი დოკუმენტები, რომელიც აკმაყოფილებს  სსიპ</w:t>
      </w:r>
      <w:r w:rsidR="00207B17">
        <w:rPr>
          <w:rFonts w:ascii="Sylfaen" w:hAnsi="Sylfaen"/>
          <w:sz w:val="22"/>
          <w:szCs w:val="22"/>
        </w:rPr>
        <w:t xml:space="preserve"> -</w:t>
      </w:r>
      <w:r w:rsidR="00132FE5" w:rsidRPr="000C5BAA">
        <w:rPr>
          <w:rFonts w:ascii="Sylfaen" w:hAnsi="Sylfaen"/>
          <w:sz w:val="22"/>
          <w:szCs w:val="22"/>
        </w:rPr>
        <w:t xml:space="preserve"> სამოქალაქო ავიაციის სააგენტოს დირექტორის 2016 წლის 20 სექტემბრის №125 ბრძანებით დამტკიცებული </w:t>
      </w:r>
      <w:r w:rsidR="00207B17">
        <w:rPr>
          <w:rFonts w:ascii="Sylfaen" w:hAnsi="Sylfaen"/>
          <w:sz w:val="22"/>
          <w:szCs w:val="22"/>
          <w:lang w:val="ka-GE"/>
        </w:rPr>
        <w:t>„</w:t>
      </w:r>
      <w:r w:rsidR="00132FE5" w:rsidRPr="000C5BAA">
        <w:rPr>
          <w:rFonts w:ascii="Sylfaen" w:hAnsi="Sylfaen"/>
          <w:sz w:val="22"/>
          <w:szCs w:val="22"/>
        </w:rPr>
        <w:t>სამოქალაქო ავიაციის სფეროში, საავიაციო უშიშროების საკითხებში მომზადების პროგრამით</w:t>
      </w:r>
      <w:r w:rsidR="00207B17">
        <w:rPr>
          <w:rFonts w:ascii="Sylfaen" w:hAnsi="Sylfaen"/>
          <w:sz w:val="22"/>
          <w:szCs w:val="22"/>
          <w:lang w:val="ka-GE"/>
        </w:rPr>
        <w:t>“</w:t>
      </w:r>
      <w:r w:rsidR="00132FE5" w:rsidRPr="000C5BAA">
        <w:rPr>
          <w:rFonts w:ascii="Sylfaen" w:hAnsi="Sylfaen"/>
          <w:sz w:val="22"/>
          <w:szCs w:val="22"/>
        </w:rPr>
        <w:t xml:space="preserve"> დადგენილ მოთხოვნებს</w:t>
      </w:r>
      <w:r w:rsidR="00CE5D74">
        <w:rPr>
          <w:rFonts w:ascii="Sylfaen" w:hAnsi="Sylfaen"/>
          <w:sz w:val="22"/>
          <w:szCs w:val="22"/>
          <w:lang w:val="ka-GE"/>
        </w:rPr>
        <w:t>;</w:t>
      </w:r>
    </w:p>
    <w:p w14:paraId="61691F99" w14:textId="717F33FD" w:rsidR="00132FE5" w:rsidRPr="00357816" w:rsidRDefault="00F41797" w:rsidP="000C5BA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ზ</w:t>
      </w:r>
      <w:r w:rsidR="00132FE5" w:rsidRPr="000C5BAA">
        <w:rPr>
          <w:rFonts w:ascii="Sylfaen" w:hAnsi="Sylfaen"/>
          <w:sz w:val="22"/>
          <w:szCs w:val="22"/>
        </w:rPr>
        <w:t>)</w:t>
      </w:r>
      <w:r w:rsidR="00207B17">
        <w:rPr>
          <w:rFonts w:ascii="Sylfaen" w:hAnsi="Sylfaen"/>
          <w:sz w:val="22"/>
          <w:szCs w:val="22"/>
          <w:lang w:val="ka-GE"/>
        </w:rPr>
        <w:t xml:space="preserve"> </w:t>
      </w:r>
      <w:r w:rsidR="00132FE5" w:rsidRPr="000C5BAA">
        <w:rPr>
          <w:rFonts w:ascii="Sylfaen" w:hAnsi="Sylfaen"/>
          <w:sz w:val="22"/>
          <w:szCs w:val="22"/>
        </w:rPr>
        <w:t>ხელშეკრულება/ხელშეკრულებები საავიაციო უშიშროების უზრუნველყოფაზე (მათ შორის საავიაციო უშიშროების უზრუნველსაყოფი ტექნიკური მოწყობილობების ტექნიკურ მომსახურებაზე</w:t>
      </w:r>
      <w:r w:rsidR="00207B17">
        <w:rPr>
          <w:rFonts w:ascii="Sylfaen" w:hAnsi="Sylfaen"/>
          <w:sz w:val="22"/>
          <w:szCs w:val="22"/>
          <w:lang w:val="ka-GE"/>
        </w:rPr>
        <w:t>,</w:t>
      </w:r>
      <w:r w:rsidR="00132FE5" w:rsidRPr="000C5BAA">
        <w:rPr>
          <w:rFonts w:ascii="Sylfaen" w:hAnsi="Sylfaen"/>
          <w:sz w:val="22"/>
          <w:szCs w:val="22"/>
        </w:rPr>
        <w:t xml:space="preserve"> თუ ავიასაწარმოს არ ჰყავს შესაბამისი პერსონალი, საავიაციო უშიშროების ზომების განხორციელებაზე</w:t>
      </w:r>
      <w:r w:rsidR="00207B17">
        <w:rPr>
          <w:rFonts w:ascii="Sylfaen" w:hAnsi="Sylfaen"/>
          <w:sz w:val="22"/>
          <w:szCs w:val="22"/>
        </w:rPr>
        <w:t>,</w:t>
      </w:r>
      <w:r w:rsidR="00132FE5" w:rsidRPr="000C5BAA">
        <w:rPr>
          <w:rFonts w:ascii="Sylfaen" w:hAnsi="Sylfaen"/>
          <w:sz w:val="22"/>
          <w:szCs w:val="22"/>
        </w:rPr>
        <w:t xml:space="preserve"> თუ ექსპლუატანტს არ გააჩნია საავიაციო უშიშროების  სამსახური და ა.შ)</w:t>
      </w:r>
      <w:r w:rsidR="00357816">
        <w:rPr>
          <w:rFonts w:ascii="Sylfaen" w:hAnsi="Sylfaen"/>
          <w:sz w:val="22"/>
          <w:szCs w:val="22"/>
          <w:lang w:val="ka-GE"/>
        </w:rPr>
        <w:t>;</w:t>
      </w:r>
    </w:p>
    <w:p w14:paraId="18EE16C9" w14:textId="0163B4F2" w:rsidR="00132FE5" w:rsidRPr="000C5BAA" w:rsidRDefault="00F41797" w:rsidP="000C5BA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თ</w:t>
      </w:r>
      <w:r w:rsidR="00132FE5" w:rsidRPr="000C5BAA">
        <w:rPr>
          <w:rFonts w:ascii="Sylfaen" w:hAnsi="Sylfaen"/>
          <w:sz w:val="22"/>
          <w:szCs w:val="22"/>
        </w:rPr>
        <w:t xml:space="preserve">) იმ პერსონალის სია და მათი კვალიფიკაციის დამადასტურებელი საბუთები (სერტიფიკატები), რომლებმაც უნდა განახორციელონ სახიფათო ტვირთის მომსახურება, სახიფათო ტვირთების გადაზიდვაზე პასუხისმგებელი პირის ჩათვლით. აღნიშნული საბუთები უნდა აკმაყოფილებდეს იკაოს „საჰაერო ტრანსპორტით სახიფათო ტვირთის გადაზიდვის ტექნიკური ინსტრუქციების“ (DOC 9284-A№/905) და </w:t>
      </w:r>
      <w:r w:rsidR="00207B17">
        <w:rPr>
          <w:rFonts w:ascii="Sylfaen" w:hAnsi="Sylfaen"/>
          <w:sz w:val="22"/>
          <w:szCs w:val="22"/>
          <w:lang w:val="ka-GE"/>
        </w:rPr>
        <w:t xml:space="preserve">სსიპ - </w:t>
      </w:r>
      <w:r w:rsidR="00132FE5" w:rsidRPr="000C5BAA">
        <w:rPr>
          <w:rFonts w:ascii="Sylfaen" w:hAnsi="Sylfaen"/>
          <w:sz w:val="22"/>
          <w:szCs w:val="22"/>
        </w:rPr>
        <w:t xml:space="preserve">სამოქალაქო ავიაციის სააგენტოს დირექტორის 2013 წლის 27 დეკემბრის №263 ბრძანებით დამტკიცებული „საჰაერო ტრანსპორტით სახიფათო ტვირთის გადაზიდვის წესის“ მოთხოვნებს;  </w:t>
      </w:r>
    </w:p>
    <w:p w14:paraId="00ECED92" w14:textId="25C6E15F" w:rsidR="00132FE5" w:rsidRPr="00CE5D74" w:rsidRDefault="00F41797" w:rsidP="000C5BA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ი</w:t>
      </w:r>
      <w:r w:rsidR="00132FE5" w:rsidRPr="000C5BAA">
        <w:rPr>
          <w:rFonts w:ascii="Sylfaen" w:hAnsi="Sylfaen"/>
          <w:sz w:val="22"/>
          <w:szCs w:val="22"/>
        </w:rPr>
        <w:t>) ტერმინალში სახიფათო ტვირთის განლაგების სქემა (სახიფათო ტვირთის მომსახურების შემთხვევაში)</w:t>
      </w:r>
      <w:r w:rsidR="00CE5D74">
        <w:rPr>
          <w:rFonts w:ascii="Sylfaen" w:hAnsi="Sylfaen"/>
          <w:sz w:val="22"/>
          <w:szCs w:val="22"/>
          <w:lang w:val="ka-GE"/>
        </w:rPr>
        <w:t>;</w:t>
      </w:r>
    </w:p>
    <w:p w14:paraId="1C62B7A2" w14:textId="65B70E3E" w:rsidR="00132FE5" w:rsidRPr="00CE5D74" w:rsidRDefault="00F41797" w:rsidP="000C5BA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კ</w:t>
      </w:r>
      <w:r w:rsidR="00132FE5" w:rsidRPr="000C5BAA">
        <w:rPr>
          <w:rFonts w:ascii="Sylfaen" w:hAnsi="Sylfaen"/>
          <w:sz w:val="22"/>
          <w:szCs w:val="22"/>
        </w:rPr>
        <w:t xml:space="preserve">) საჰაერო ტრანსპორტით სახიფათო ტვირთების უსაფრთხოდ გადაზიდვასთან დაკავშირებით პერსონალის მომზადების და შეფასების პროგრამა, რომელიც უნდა აკმაყოფილებდეს იკაოს „საჰაერო ტრანსპორტით სახიფათო ტვირთის გადაზიდვის ტექნიკური ინსტრუქციებისა“ (DOC 9284-A№/905) და </w:t>
      </w:r>
      <w:r w:rsidR="00207B17">
        <w:rPr>
          <w:rFonts w:ascii="Sylfaen" w:hAnsi="Sylfaen"/>
          <w:sz w:val="22"/>
          <w:szCs w:val="22"/>
          <w:lang w:val="ka-GE"/>
        </w:rPr>
        <w:t xml:space="preserve">სსიპ - </w:t>
      </w:r>
      <w:r w:rsidR="00132FE5" w:rsidRPr="000C5BAA">
        <w:rPr>
          <w:rFonts w:ascii="Sylfaen" w:hAnsi="Sylfaen"/>
          <w:sz w:val="22"/>
          <w:szCs w:val="22"/>
        </w:rPr>
        <w:t>სამოქალაქო ავიაციის სააგენტოს დირექტორის 2013 წლის 27 დეკემბრის №263 ბრძანებით დამტკიცებული „საჰაერო ტრანსპორტით სახიფათო ტვირთის გადაზიდვის წესის“ მოთხოვნებს. აღნიშნული პროგრამა უნდა დამტკიცდეს სატვირთო ტერმინალის მიერ და შეთანხმებული იყოს სააგენტოსთან</w:t>
      </w:r>
      <w:r w:rsidR="00CE5D74">
        <w:rPr>
          <w:rFonts w:ascii="Sylfaen" w:hAnsi="Sylfaen"/>
          <w:sz w:val="22"/>
          <w:szCs w:val="22"/>
          <w:lang w:val="ka-GE"/>
        </w:rPr>
        <w:t>;</w:t>
      </w:r>
    </w:p>
    <w:p w14:paraId="122B812C" w14:textId="4618CFB9" w:rsidR="0023495F" w:rsidRDefault="00F41797" w:rsidP="000C5BA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ლ</w:t>
      </w:r>
      <w:r w:rsidR="00132FE5" w:rsidRPr="000C5BAA">
        <w:rPr>
          <w:rFonts w:ascii="Sylfaen" w:hAnsi="Sylfaen"/>
          <w:sz w:val="22"/>
          <w:szCs w:val="22"/>
        </w:rPr>
        <w:t>) სახიფათო ტვირთების მომსახურების დაგეგმვის შემთხვევაში, სახიფათო ტვირთების მომსახურების სახელმძღვანელო, რომელიც უნდა მოიცავდეს სახიფათო ტვირთის მომსახურების პროცედურებს და ავარიულ შემთხვევებში რეაგირების გეგმას. ტერმინალმა უნდა უზრუნველყოს აღნიშნული სახელმძღვანელოს მუდმივი შესაბამისობა იკაოს ტი-ების ან იატას სახიფათო ტვირთების რეგულაციების ბოლო გამოცემებთან</w:t>
      </w:r>
      <w:r w:rsidR="00357816">
        <w:rPr>
          <w:rFonts w:ascii="Sylfaen" w:hAnsi="Sylfaen"/>
          <w:sz w:val="22"/>
          <w:szCs w:val="22"/>
          <w:lang w:val="ka-GE"/>
        </w:rPr>
        <w:t>“</w:t>
      </w:r>
      <w:r w:rsidR="00132FE5" w:rsidRPr="000C5BAA">
        <w:rPr>
          <w:rFonts w:ascii="Sylfaen" w:hAnsi="Sylfaen"/>
          <w:sz w:val="22"/>
          <w:szCs w:val="22"/>
        </w:rPr>
        <w:t>.</w:t>
      </w:r>
    </w:p>
    <w:p w14:paraId="2A072042" w14:textId="77777777" w:rsidR="000C5BAA" w:rsidRPr="000C5BAA" w:rsidRDefault="000C5BAA" w:rsidP="000C5BAA">
      <w:pPr>
        <w:pStyle w:val="NormalWeb"/>
        <w:spacing w:before="0" w:beforeAutospacing="0" w:after="0" w:afterAutospacing="0"/>
        <w:ind w:left="720"/>
        <w:jc w:val="both"/>
        <w:rPr>
          <w:rFonts w:ascii="Sylfaen" w:hAnsi="Sylfaen"/>
          <w:sz w:val="22"/>
          <w:szCs w:val="22"/>
        </w:rPr>
      </w:pPr>
    </w:p>
    <w:p w14:paraId="6E6D46B3" w14:textId="510CC0C2" w:rsidR="00357816" w:rsidRDefault="0023495F" w:rsidP="000C5BAA">
      <w:pPr>
        <w:pStyle w:val="NormalWeb"/>
        <w:numPr>
          <w:ilvl w:val="0"/>
          <w:numId w:val="1"/>
        </w:numPr>
        <w:spacing w:before="0" w:beforeAutospacing="0" w:after="0" w:afterAutospacing="0"/>
        <w:jc w:val="both"/>
        <w:rPr>
          <w:rFonts w:ascii="Sylfaen" w:hAnsi="Sylfaen"/>
          <w:b/>
          <w:sz w:val="22"/>
          <w:szCs w:val="22"/>
          <w:lang w:val="ka-GE"/>
        </w:rPr>
      </w:pPr>
      <w:r w:rsidRPr="00357816">
        <w:rPr>
          <w:rFonts w:ascii="Sylfaen" w:hAnsi="Sylfaen"/>
          <w:b/>
          <w:sz w:val="22"/>
          <w:szCs w:val="22"/>
          <w:lang w:val="ka-GE"/>
        </w:rPr>
        <w:t>მე</w:t>
      </w:r>
      <w:r w:rsidR="00132FE5" w:rsidRPr="00357816">
        <w:rPr>
          <w:rFonts w:ascii="Sylfaen" w:hAnsi="Sylfaen"/>
          <w:b/>
          <w:sz w:val="22"/>
          <w:szCs w:val="22"/>
          <w:lang w:val="ka-GE"/>
        </w:rPr>
        <w:t>-5</w:t>
      </w:r>
      <w:r w:rsidRPr="00357816">
        <w:rPr>
          <w:rFonts w:ascii="Sylfaen" w:hAnsi="Sylfaen"/>
          <w:b/>
          <w:sz w:val="22"/>
          <w:szCs w:val="22"/>
          <w:lang w:val="ka-GE"/>
        </w:rPr>
        <w:t xml:space="preserve"> მუხლის</w:t>
      </w:r>
      <w:r w:rsidR="00F41797">
        <w:rPr>
          <w:rFonts w:ascii="Sylfaen" w:hAnsi="Sylfaen"/>
          <w:b/>
          <w:sz w:val="22"/>
          <w:szCs w:val="22"/>
          <w:lang w:val="ka-GE"/>
        </w:rPr>
        <w:t>:</w:t>
      </w:r>
    </w:p>
    <w:p w14:paraId="713E247E" w14:textId="739AEB11" w:rsidR="0023495F" w:rsidRPr="00357816" w:rsidRDefault="00357816" w:rsidP="00357816">
      <w:pPr>
        <w:pStyle w:val="NormalWeb"/>
        <w:spacing w:before="0" w:beforeAutospacing="0" w:after="0" w:afterAutospacing="0"/>
        <w:ind w:left="720"/>
        <w:jc w:val="both"/>
        <w:rPr>
          <w:rFonts w:ascii="Sylfaen" w:hAnsi="Sylfaen"/>
          <w:b/>
          <w:sz w:val="22"/>
          <w:szCs w:val="22"/>
          <w:lang w:val="ka-GE"/>
        </w:rPr>
      </w:pPr>
      <w:r>
        <w:rPr>
          <w:rFonts w:ascii="Sylfaen" w:hAnsi="Sylfaen"/>
          <w:b/>
          <w:sz w:val="22"/>
          <w:szCs w:val="22"/>
          <w:lang w:val="ka-GE"/>
        </w:rPr>
        <w:t>ა)</w:t>
      </w:r>
      <w:r w:rsidR="0023495F" w:rsidRPr="00357816">
        <w:rPr>
          <w:rFonts w:ascii="Sylfaen" w:hAnsi="Sylfaen"/>
          <w:b/>
          <w:sz w:val="22"/>
          <w:szCs w:val="22"/>
          <w:lang w:val="ka-GE"/>
        </w:rPr>
        <w:t xml:space="preserve"> </w:t>
      </w:r>
      <w:r w:rsidR="00132FE5" w:rsidRPr="00357816">
        <w:rPr>
          <w:rFonts w:ascii="Sylfaen" w:hAnsi="Sylfaen"/>
          <w:b/>
          <w:sz w:val="22"/>
          <w:szCs w:val="22"/>
          <w:lang w:val="ka-GE"/>
        </w:rPr>
        <w:t>1-ლი</w:t>
      </w:r>
      <w:r w:rsidR="0023495F" w:rsidRPr="00357816">
        <w:rPr>
          <w:rFonts w:ascii="Sylfaen" w:hAnsi="Sylfaen"/>
          <w:b/>
          <w:sz w:val="22"/>
          <w:szCs w:val="22"/>
          <w:lang w:val="ka-GE"/>
        </w:rPr>
        <w:t xml:space="preserve"> პუნქტი ჩამოყალიბდეს შემდეგი </w:t>
      </w:r>
      <w:r>
        <w:rPr>
          <w:rFonts w:ascii="Sylfaen" w:hAnsi="Sylfaen"/>
          <w:b/>
          <w:sz w:val="22"/>
          <w:szCs w:val="22"/>
          <w:lang w:val="ka-GE"/>
        </w:rPr>
        <w:t>რედაქციი</w:t>
      </w:r>
      <w:r w:rsidR="0023495F" w:rsidRPr="00357816">
        <w:rPr>
          <w:rFonts w:ascii="Sylfaen" w:hAnsi="Sylfaen"/>
          <w:b/>
          <w:sz w:val="22"/>
          <w:szCs w:val="22"/>
          <w:lang w:val="ka-GE"/>
        </w:rPr>
        <w:t>თ:</w:t>
      </w:r>
    </w:p>
    <w:p w14:paraId="780AE7BC" w14:textId="5DC61323" w:rsidR="00357816" w:rsidRDefault="00357816" w:rsidP="000C5BAA">
      <w:pPr>
        <w:pStyle w:val="NormalWeb"/>
        <w:spacing w:before="0" w:beforeAutospacing="0" w:after="0" w:afterAutospacing="0"/>
        <w:ind w:left="720"/>
        <w:jc w:val="both"/>
        <w:rPr>
          <w:rFonts w:ascii="Sylfaen" w:hAnsi="Sylfaen"/>
          <w:sz w:val="22"/>
          <w:szCs w:val="22"/>
        </w:rPr>
      </w:pPr>
      <w:r>
        <w:rPr>
          <w:rFonts w:ascii="Sylfaen" w:hAnsi="Sylfaen"/>
          <w:sz w:val="22"/>
          <w:szCs w:val="22"/>
          <w:lang w:val="ka-GE"/>
        </w:rPr>
        <w:t>„</w:t>
      </w:r>
      <w:r w:rsidR="00132FE5" w:rsidRPr="000C5BAA">
        <w:rPr>
          <w:rFonts w:ascii="Sylfaen" w:hAnsi="Sylfaen"/>
          <w:sz w:val="22"/>
          <w:szCs w:val="22"/>
        </w:rPr>
        <w:t>1. ტერმინალის შენობა-</w:t>
      </w:r>
      <w:r w:rsidR="000615FC">
        <w:rPr>
          <w:rFonts w:ascii="Sylfaen" w:hAnsi="Sylfaen"/>
          <w:sz w:val="22"/>
          <w:szCs w:val="22"/>
        </w:rPr>
        <w:t>ნაგებობები</w:t>
      </w:r>
      <w:r w:rsidR="00132FE5" w:rsidRPr="000C5BAA">
        <w:rPr>
          <w:rFonts w:ascii="Sylfaen" w:hAnsi="Sylfaen"/>
          <w:sz w:val="22"/>
          <w:szCs w:val="22"/>
        </w:rPr>
        <w:t xml:space="preserve"> უზრუნველყოფილი უნდა იყოს სახანძრო უსაფრთხოების საშუალებები</w:t>
      </w:r>
      <w:r w:rsidR="000615FC">
        <w:rPr>
          <w:rFonts w:ascii="Sylfaen" w:hAnsi="Sylfaen"/>
          <w:sz w:val="22"/>
          <w:szCs w:val="22"/>
          <w:lang w:val="ka-GE"/>
        </w:rPr>
        <w:t>თ</w:t>
      </w:r>
      <w:r w:rsidR="00132FE5" w:rsidRPr="000C5BAA">
        <w:rPr>
          <w:rFonts w:ascii="Sylfaen" w:hAnsi="Sylfaen"/>
          <w:sz w:val="22"/>
          <w:szCs w:val="22"/>
        </w:rPr>
        <w:t xml:space="preserve"> (ცეცხლმაქრები და/ან სხვა სახის საშუალებები)</w:t>
      </w:r>
      <w:r>
        <w:rPr>
          <w:rFonts w:ascii="Sylfaen" w:hAnsi="Sylfaen"/>
          <w:sz w:val="22"/>
          <w:szCs w:val="22"/>
          <w:lang w:val="ka-GE"/>
        </w:rPr>
        <w:t>“</w:t>
      </w:r>
      <w:r>
        <w:rPr>
          <w:rFonts w:ascii="Sylfaen" w:hAnsi="Sylfaen"/>
          <w:sz w:val="22"/>
          <w:szCs w:val="22"/>
        </w:rPr>
        <w:t>;</w:t>
      </w:r>
    </w:p>
    <w:p w14:paraId="55692223" w14:textId="77777777" w:rsidR="0023495F" w:rsidRPr="000C5BAA" w:rsidRDefault="00132FE5" w:rsidP="000C5BAA">
      <w:pPr>
        <w:pStyle w:val="NormalWeb"/>
        <w:spacing w:before="0" w:beforeAutospacing="0" w:after="0" w:afterAutospacing="0"/>
        <w:ind w:left="720"/>
        <w:jc w:val="both"/>
        <w:rPr>
          <w:rFonts w:ascii="Sylfaen" w:hAnsi="Sylfaen" w:cs="Sylfaen"/>
          <w:sz w:val="22"/>
          <w:szCs w:val="22"/>
          <w:lang w:val="ka-GE"/>
        </w:rPr>
      </w:pPr>
      <w:r w:rsidRPr="000C5BAA">
        <w:rPr>
          <w:rFonts w:ascii="Sylfaen" w:hAnsi="Sylfaen"/>
          <w:sz w:val="22"/>
          <w:szCs w:val="22"/>
        </w:rPr>
        <w:t xml:space="preserve"> </w:t>
      </w:r>
    </w:p>
    <w:p w14:paraId="3D4F88E2" w14:textId="77777777" w:rsidR="00357816" w:rsidRPr="00F41797" w:rsidRDefault="00357816" w:rsidP="00357816">
      <w:pPr>
        <w:pStyle w:val="NormalWeb"/>
        <w:spacing w:before="0" w:beforeAutospacing="0" w:after="0" w:afterAutospacing="0"/>
        <w:ind w:left="720"/>
        <w:jc w:val="both"/>
        <w:rPr>
          <w:rFonts w:ascii="Sylfaen" w:hAnsi="Sylfaen"/>
          <w:b/>
          <w:sz w:val="22"/>
          <w:szCs w:val="22"/>
          <w:lang w:val="ka-GE"/>
        </w:rPr>
      </w:pPr>
      <w:r w:rsidRPr="00F41797">
        <w:rPr>
          <w:rFonts w:ascii="Sylfaen" w:hAnsi="Sylfaen"/>
          <w:b/>
          <w:sz w:val="22"/>
          <w:szCs w:val="22"/>
          <w:lang w:val="ka-GE"/>
        </w:rPr>
        <w:lastRenderedPageBreak/>
        <w:t xml:space="preserve">ბ) მე-2 პუნქტი </w:t>
      </w:r>
      <w:r w:rsidR="00132FE5" w:rsidRPr="00F41797">
        <w:rPr>
          <w:rFonts w:ascii="Sylfaen" w:hAnsi="Sylfaen"/>
          <w:b/>
          <w:sz w:val="22"/>
          <w:szCs w:val="22"/>
          <w:lang w:val="ka-GE"/>
        </w:rPr>
        <w:t xml:space="preserve">ამოღებულ </w:t>
      </w:r>
      <w:r w:rsidRPr="00F41797">
        <w:rPr>
          <w:rFonts w:ascii="Sylfaen" w:hAnsi="Sylfaen"/>
          <w:b/>
          <w:sz w:val="22"/>
          <w:szCs w:val="22"/>
          <w:lang w:val="ka-GE"/>
        </w:rPr>
        <w:t>იქნეს;</w:t>
      </w:r>
    </w:p>
    <w:p w14:paraId="2F431CB8" w14:textId="77777777" w:rsidR="00132FE5" w:rsidRPr="000C5BAA" w:rsidRDefault="00132FE5" w:rsidP="00357816">
      <w:pPr>
        <w:pStyle w:val="NormalWeb"/>
        <w:spacing w:before="0" w:beforeAutospacing="0" w:after="0" w:afterAutospacing="0"/>
        <w:ind w:left="720"/>
        <w:jc w:val="both"/>
        <w:rPr>
          <w:rFonts w:ascii="Sylfaen" w:hAnsi="Sylfaen"/>
          <w:sz w:val="22"/>
          <w:szCs w:val="22"/>
          <w:lang w:val="ka-GE"/>
        </w:rPr>
      </w:pPr>
      <w:r w:rsidRPr="000C5BAA">
        <w:rPr>
          <w:rFonts w:ascii="Sylfaen" w:hAnsi="Sylfaen"/>
          <w:sz w:val="22"/>
          <w:szCs w:val="22"/>
          <w:lang w:val="ka-GE"/>
        </w:rPr>
        <w:t xml:space="preserve"> </w:t>
      </w:r>
    </w:p>
    <w:p w14:paraId="3CB197C9" w14:textId="77777777" w:rsidR="00132FE5" w:rsidRPr="00357816" w:rsidRDefault="00357816" w:rsidP="00357816">
      <w:pPr>
        <w:pStyle w:val="NormalWeb"/>
        <w:spacing w:before="0" w:beforeAutospacing="0" w:after="0" w:afterAutospacing="0"/>
        <w:ind w:left="720"/>
        <w:jc w:val="both"/>
        <w:rPr>
          <w:rFonts w:ascii="Sylfaen" w:hAnsi="Sylfaen"/>
          <w:b/>
          <w:sz w:val="22"/>
          <w:szCs w:val="22"/>
          <w:lang w:val="ka-GE"/>
        </w:rPr>
      </w:pPr>
      <w:r w:rsidRPr="00357816">
        <w:rPr>
          <w:rFonts w:ascii="Sylfaen" w:hAnsi="Sylfaen"/>
          <w:b/>
          <w:sz w:val="22"/>
          <w:szCs w:val="22"/>
          <w:lang w:val="ka-GE"/>
        </w:rPr>
        <w:t xml:space="preserve">გ) </w:t>
      </w:r>
      <w:r w:rsidR="00132FE5" w:rsidRPr="00357816">
        <w:rPr>
          <w:rFonts w:ascii="Sylfaen" w:hAnsi="Sylfaen"/>
          <w:b/>
          <w:sz w:val="22"/>
          <w:szCs w:val="22"/>
          <w:lang w:val="ka-GE"/>
        </w:rPr>
        <w:t xml:space="preserve">მე-3 პუნქტი ჩამოყალიბდეს შემდეგი </w:t>
      </w:r>
      <w:r w:rsidRPr="00357816">
        <w:rPr>
          <w:rFonts w:ascii="Sylfaen" w:hAnsi="Sylfaen"/>
          <w:b/>
          <w:sz w:val="22"/>
          <w:szCs w:val="22"/>
          <w:lang w:val="ka-GE"/>
        </w:rPr>
        <w:t>რედაქციი</w:t>
      </w:r>
      <w:r w:rsidR="00132FE5" w:rsidRPr="00357816">
        <w:rPr>
          <w:rFonts w:ascii="Sylfaen" w:hAnsi="Sylfaen"/>
          <w:b/>
          <w:sz w:val="22"/>
          <w:szCs w:val="22"/>
          <w:lang w:val="ka-GE"/>
        </w:rPr>
        <w:t>თ:</w:t>
      </w:r>
    </w:p>
    <w:p w14:paraId="2C463FF0" w14:textId="1B6BF3CC" w:rsidR="000615FC" w:rsidRDefault="00357816" w:rsidP="000C5BAA">
      <w:pPr>
        <w:pStyle w:val="NormalWeb"/>
        <w:spacing w:before="0" w:beforeAutospacing="0" w:after="0" w:afterAutospacing="0"/>
        <w:ind w:left="720"/>
        <w:jc w:val="both"/>
        <w:rPr>
          <w:rFonts w:ascii="Sylfaen" w:hAnsi="Sylfaen" w:cs="Calibri"/>
          <w:sz w:val="22"/>
          <w:szCs w:val="22"/>
          <w:lang w:val="ka-GE"/>
        </w:rPr>
      </w:pPr>
      <w:r>
        <w:rPr>
          <w:rFonts w:ascii="Sylfaen" w:hAnsi="Sylfaen" w:cs="Calibri"/>
          <w:sz w:val="22"/>
          <w:szCs w:val="22"/>
          <w:lang w:val="ka-GE"/>
        </w:rPr>
        <w:t>„</w:t>
      </w:r>
      <w:r w:rsidR="00132FE5" w:rsidRPr="000C5BAA">
        <w:rPr>
          <w:rFonts w:ascii="Sylfaen" w:hAnsi="Sylfaen" w:cs="Calibri"/>
          <w:sz w:val="22"/>
          <w:szCs w:val="22"/>
          <w:lang w:val="ka-GE"/>
        </w:rPr>
        <w:t>3. სახიფათო ტვირთის მომსახურება უნდა განხორციელდეს იკაოს ,,საჰაერო ტრანსპორტით სახიფათო ტვირთის გადაზიდვის ტექნიკური ინსტრუქციების“ (DOC 9284-A№/905) და ამ წესის მე-9 მუხლის შესაბამისად</w:t>
      </w:r>
      <w:r>
        <w:rPr>
          <w:rFonts w:ascii="Sylfaen" w:hAnsi="Sylfaen" w:cs="Calibri"/>
          <w:sz w:val="22"/>
          <w:szCs w:val="22"/>
          <w:lang w:val="ka-GE"/>
        </w:rPr>
        <w:t>“;</w:t>
      </w:r>
      <w:r w:rsidR="00132FE5" w:rsidRPr="000C5BAA">
        <w:rPr>
          <w:rFonts w:ascii="Sylfaen" w:hAnsi="Sylfaen" w:cs="Calibri"/>
          <w:sz w:val="22"/>
          <w:szCs w:val="22"/>
          <w:lang w:val="ka-GE"/>
        </w:rPr>
        <w:t xml:space="preserve"> </w:t>
      </w:r>
    </w:p>
    <w:p w14:paraId="0418C4CD" w14:textId="12D90FF7" w:rsidR="00D56679" w:rsidRPr="000C5BAA" w:rsidRDefault="00132FE5" w:rsidP="000C5BAA">
      <w:pPr>
        <w:pStyle w:val="NormalWeb"/>
        <w:spacing w:before="0" w:beforeAutospacing="0" w:after="0" w:afterAutospacing="0"/>
        <w:ind w:left="720"/>
        <w:jc w:val="both"/>
        <w:rPr>
          <w:rFonts w:ascii="Sylfaen" w:hAnsi="Sylfaen" w:cs="Calibri"/>
          <w:sz w:val="22"/>
          <w:szCs w:val="22"/>
          <w:lang w:val="ka-GE"/>
        </w:rPr>
      </w:pPr>
      <w:r w:rsidRPr="000C5BAA">
        <w:rPr>
          <w:rFonts w:ascii="Sylfaen" w:hAnsi="Sylfaen" w:cs="Calibri"/>
          <w:sz w:val="22"/>
          <w:szCs w:val="22"/>
          <w:lang w:val="ka-GE"/>
        </w:rPr>
        <w:t xml:space="preserve"> </w:t>
      </w:r>
    </w:p>
    <w:p w14:paraId="4542AA97" w14:textId="77777777" w:rsidR="00344C1F" w:rsidRPr="00357816" w:rsidRDefault="00357816" w:rsidP="00357816">
      <w:pPr>
        <w:pStyle w:val="NormalWeb"/>
        <w:spacing w:before="0" w:beforeAutospacing="0" w:after="0" w:afterAutospacing="0"/>
        <w:ind w:left="720"/>
        <w:jc w:val="both"/>
        <w:rPr>
          <w:rFonts w:ascii="Sylfaen" w:hAnsi="Sylfaen" w:cs="Calibri"/>
          <w:b/>
          <w:sz w:val="22"/>
          <w:szCs w:val="22"/>
          <w:lang w:val="ka-GE"/>
        </w:rPr>
      </w:pPr>
      <w:r w:rsidRPr="00357816">
        <w:rPr>
          <w:rFonts w:ascii="Sylfaen" w:hAnsi="Sylfaen"/>
          <w:b/>
          <w:sz w:val="22"/>
          <w:szCs w:val="22"/>
          <w:lang w:val="ka-GE"/>
        </w:rPr>
        <w:t xml:space="preserve">დ) </w:t>
      </w:r>
      <w:r w:rsidR="00132FE5" w:rsidRPr="00357816">
        <w:rPr>
          <w:rFonts w:ascii="Sylfaen" w:hAnsi="Sylfaen"/>
          <w:b/>
          <w:sz w:val="22"/>
          <w:szCs w:val="22"/>
          <w:lang w:val="ka-GE"/>
        </w:rPr>
        <w:t xml:space="preserve">მე-4 პუნქტის „ზ“ და „თ“ ქვეპუნქტები ჩამოყალიბდეს შემდეგი </w:t>
      </w:r>
      <w:r w:rsidRPr="00357816">
        <w:rPr>
          <w:rFonts w:ascii="Sylfaen" w:hAnsi="Sylfaen"/>
          <w:b/>
          <w:sz w:val="22"/>
          <w:szCs w:val="22"/>
          <w:lang w:val="ka-GE"/>
        </w:rPr>
        <w:t>რედაქცი</w:t>
      </w:r>
      <w:r w:rsidR="00132FE5" w:rsidRPr="00357816">
        <w:rPr>
          <w:rFonts w:ascii="Sylfaen" w:hAnsi="Sylfaen"/>
          <w:b/>
          <w:sz w:val="22"/>
          <w:szCs w:val="22"/>
          <w:lang w:val="ka-GE"/>
        </w:rPr>
        <w:t>ით:</w:t>
      </w:r>
    </w:p>
    <w:p w14:paraId="29972C96" w14:textId="1774A3E4" w:rsidR="00132FE5" w:rsidRPr="000C5BAA" w:rsidRDefault="00357816" w:rsidP="000C5BA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w:t>
      </w:r>
      <w:r w:rsidR="00132FE5" w:rsidRPr="000C5BAA">
        <w:rPr>
          <w:rFonts w:ascii="Sylfaen" w:hAnsi="Sylfaen"/>
          <w:sz w:val="22"/>
          <w:szCs w:val="22"/>
          <w:lang w:val="ka-GE"/>
        </w:rPr>
        <w:t>ზ) კანონმდებლობით დადგენილი წესით</w:t>
      </w:r>
      <w:r w:rsidR="00207B17">
        <w:rPr>
          <w:rFonts w:ascii="Sylfaen" w:hAnsi="Sylfaen"/>
          <w:sz w:val="22"/>
          <w:szCs w:val="22"/>
          <w:lang w:val="ka-GE"/>
        </w:rPr>
        <w:t>,</w:t>
      </w:r>
      <w:r w:rsidR="00132FE5" w:rsidRPr="000C5BAA">
        <w:rPr>
          <w:rFonts w:ascii="Sylfaen" w:hAnsi="Sylfaen"/>
          <w:sz w:val="22"/>
          <w:szCs w:val="22"/>
          <w:lang w:val="ka-GE"/>
        </w:rPr>
        <w:t xml:space="preserve"> სიზუსტეზე შემოწმებული ტვირთის ასაწონი მოწყობილობა</w:t>
      </w:r>
      <w:r w:rsidR="000615FC">
        <w:rPr>
          <w:rFonts w:ascii="Sylfaen" w:hAnsi="Sylfaen"/>
          <w:sz w:val="22"/>
          <w:szCs w:val="22"/>
          <w:lang w:val="ka-GE"/>
        </w:rPr>
        <w:t>/მოწყობილობები;</w:t>
      </w:r>
    </w:p>
    <w:p w14:paraId="59A1DB83" w14:textId="77777777" w:rsidR="00132FE5" w:rsidRPr="000C5BAA" w:rsidRDefault="00132FE5" w:rsidP="000C5BAA">
      <w:pPr>
        <w:pStyle w:val="NormalWeb"/>
        <w:spacing w:before="0" w:beforeAutospacing="0" w:after="0" w:afterAutospacing="0"/>
        <w:jc w:val="both"/>
        <w:rPr>
          <w:rFonts w:ascii="Sylfaen" w:hAnsi="Sylfaen"/>
          <w:sz w:val="22"/>
          <w:szCs w:val="22"/>
          <w:lang w:val="ka-GE"/>
        </w:rPr>
      </w:pPr>
    </w:p>
    <w:p w14:paraId="316F11C6" w14:textId="77777777" w:rsidR="00344C1F" w:rsidRDefault="00357816" w:rsidP="00357816">
      <w:pPr>
        <w:pStyle w:val="NormalWeb"/>
        <w:spacing w:before="0" w:beforeAutospacing="0" w:after="0" w:afterAutospacing="0"/>
        <w:ind w:left="720"/>
        <w:jc w:val="both"/>
        <w:rPr>
          <w:rFonts w:ascii="Sylfaen" w:hAnsi="Sylfaen"/>
          <w:b/>
          <w:sz w:val="22"/>
          <w:szCs w:val="22"/>
          <w:lang w:val="ka-GE"/>
        </w:rPr>
      </w:pPr>
      <w:r w:rsidRPr="00357816">
        <w:rPr>
          <w:rFonts w:ascii="Sylfaen" w:hAnsi="Sylfaen"/>
          <w:b/>
          <w:sz w:val="22"/>
          <w:szCs w:val="22"/>
          <w:lang w:val="ka-GE"/>
        </w:rPr>
        <w:t xml:space="preserve">ე) მე-5 </w:t>
      </w:r>
      <w:r>
        <w:rPr>
          <w:rFonts w:ascii="Sylfaen" w:hAnsi="Sylfaen"/>
          <w:b/>
          <w:sz w:val="22"/>
          <w:szCs w:val="22"/>
          <w:lang w:val="ka-GE"/>
        </w:rPr>
        <w:t xml:space="preserve">და მე-7 </w:t>
      </w:r>
      <w:r w:rsidRPr="00357816">
        <w:rPr>
          <w:rFonts w:ascii="Sylfaen" w:hAnsi="Sylfaen"/>
          <w:b/>
          <w:sz w:val="22"/>
          <w:szCs w:val="22"/>
          <w:lang w:val="ka-GE"/>
        </w:rPr>
        <w:t>პუნქტ</w:t>
      </w:r>
      <w:r>
        <w:rPr>
          <w:rFonts w:ascii="Sylfaen" w:hAnsi="Sylfaen"/>
          <w:b/>
          <w:sz w:val="22"/>
          <w:szCs w:val="22"/>
          <w:lang w:val="ka-GE"/>
        </w:rPr>
        <w:t>ებ</w:t>
      </w:r>
      <w:r w:rsidRPr="00357816">
        <w:rPr>
          <w:rFonts w:ascii="Sylfaen" w:hAnsi="Sylfaen"/>
          <w:b/>
          <w:sz w:val="22"/>
          <w:szCs w:val="22"/>
          <w:lang w:val="ka-GE"/>
        </w:rPr>
        <w:t xml:space="preserve">ი </w:t>
      </w:r>
      <w:r w:rsidR="00132FE5" w:rsidRPr="00357816">
        <w:rPr>
          <w:rFonts w:ascii="Sylfaen" w:hAnsi="Sylfaen"/>
          <w:b/>
          <w:sz w:val="22"/>
          <w:szCs w:val="22"/>
          <w:lang w:val="ka-GE"/>
        </w:rPr>
        <w:t>ამოღებულ იქნეს</w:t>
      </w:r>
      <w:r w:rsidRPr="00357816">
        <w:rPr>
          <w:rFonts w:ascii="Sylfaen" w:hAnsi="Sylfaen"/>
          <w:b/>
          <w:sz w:val="22"/>
          <w:szCs w:val="22"/>
          <w:lang w:val="ka-GE"/>
        </w:rPr>
        <w:t>;</w:t>
      </w:r>
    </w:p>
    <w:p w14:paraId="0D09A2F6" w14:textId="77777777" w:rsidR="00357816" w:rsidRPr="00357816" w:rsidRDefault="00357816" w:rsidP="00357816">
      <w:pPr>
        <w:pStyle w:val="NormalWeb"/>
        <w:spacing w:before="0" w:beforeAutospacing="0" w:after="0" w:afterAutospacing="0"/>
        <w:ind w:left="720"/>
        <w:jc w:val="both"/>
        <w:rPr>
          <w:rFonts w:ascii="Sylfaen" w:hAnsi="Sylfaen"/>
          <w:b/>
          <w:sz w:val="22"/>
          <w:szCs w:val="22"/>
          <w:lang w:val="ka-GE"/>
        </w:rPr>
      </w:pPr>
    </w:p>
    <w:p w14:paraId="45BD7C87" w14:textId="77777777" w:rsidR="00F42F9D" w:rsidRPr="00357816" w:rsidRDefault="00357816" w:rsidP="00357816">
      <w:pPr>
        <w:pStyle w:val="NormalWeb"/>
        <w:spacing w:before="0" w:beforeAutospacing="0" w:after="0" w:afterAutospacing="0"/>
        <w:ind w:left="720"/>
        <w:jc w:val="both"/>
        <w:rPr>
          <w:rFonts w:ascii="Sylfaen" w:hAnsi="Sylfaen"/>
          <w:b/>
          <w:sz w:val="22"/>
          <w:szCs w:val="22"/>
          <w:lang w:val="ka-GE"/>
        </w:rPr>
      </w:pPr>
      <w:r w:rsidRPr="00357816">
        <w:rPr>
          <w:rFonts w:ascii="Sylfaen" w:hAnsi="Sylfaen"/>
          <w:b/>
          <w:sz w:val="22"/>
          <w:szCs w:val="22"/>
          <w:lang w:val="ka-GE"/>
        </w:rPr>
        <w:t xml:space="preserve">ვ) </w:t>
      </w:r>
      <w:r w:rsidR="00F42F9D" w:rsidRPr="00357816">
        <w:rPr>
          <w:rFonts w:ascii="Sylfaen" w:hAnsi="Sylfaen"/>
          <w:b/>
          <w:sz w:val="22"/>
          <w:szCs w:val="22"/>
          <w:lang w:val="ka-GE"/>
        </w:rPr>
        <w:t xml:space="preserve">მე-6 პუნქტი ჩამოყალიბდეს შემდეგი </w:t>
      </w:r>
      <w:r w:rsidRPr="00357816">
        <w:rPr>
          <w:rFonts w:ascii="Sylfaen" w:hAnsi="Sylfaen"/>
          <w:b/>
          <w:sz w:val="22"/>
          <w:szCs w:val="22"/>
          <w:lang w:val="ka-GE"/>
        </w:rPr>
        <w:t>რედაქცი</w:t>
      </w:r>
      <w:r w:rsidR="00F42F9D" w:rsidRPr="00357816">
        <w:rPr>
          <w:rFonts w:ascii="Sylfaen" w:hAnsi="Sylfaen"/>
          <w:b/>
          <w:sz w:val="22"/>
          <w:szCs w:val="22"/>
          <w:lang w:val="ka-GE"/>
        </w:rPr>
        <w:t>ით:</w:t>
      </w:r>
    </w:p>
    <w:p w14:paraId="115F139F" w14:textId="66AFCAAD" w:rsidR="00F42F9D" w:rsidRDefault="00357816" w:rsidP="000C5BAA">
      <w:pPr>
        <w:pStyle w:val="NormalWeb"/>
        <w:spacing w:before="0" w:beforeAutospacing="0" w:after="0" w:afterAutospacing="0"/>
        <w:ind w:left="720"/>
        <w:jc w:val="both"/>
        <w:rPr>
          <w:rFonts w:ascii="Sylfaen" w:hAnsi="Sylfaen"/>
          <w:sz w:val="22"/>
          <w:szCs w:val="22"/>
          <w:lang w:val="ka-GE"/>
        </w:rPr>
      </w:pPr>
      <w:r>
        <w:rPr>
          <w:rFonts w:ascii="Sylfaen" w:hAnsi="Sylfaen"/>
          <w:sz w:val="22"/>
          <w:szCs w:val="22"/>
          <w:lang w:val="ka-GE"/>
        </w:rPr>
        <w:t>„</w:t>
      </w:r>
      <w:r w:rsidR="00F42F9D" w:rsidRPr="000C5BAA">
        <w:rPr>
          <w:rFonts w:ascii="Sylfaen" w:hAnsi="Sylfaen"/>
          <w:sz w:val="22"/>
          <w:szCs w:val="22"/>
          <w:lang w:val="ka-GE"/>
        </w:rPr>
        <w:t xml:space="preserve">6. ტერმინალის ფუნქციონირებას უნდა უზრუნველყოფდეს სახიფათო ტვირთის მომსახურების განმხორციელებელი პერსონალი, რომლებსაც უნდა გააჩნდეთ იკაოს </w:t>
      </w:r>
      <w:r w:rsidR="00F9336D">
        <w:rPr>
          <w:rFonts w:ascii="Sylfaen" w:hAnsi="Sylfaen"/>
          <w:sz w:val="22"/>
          <w:szCs w:val="22"/>
          <w:lang w:val="ka-GE"/>
        </w:rPr>
        <w:t>„</w:t>
      </w:r>
      <w:r w:rsidR="00F42F9D" w:rsidRPr="000C5BAA">
        <w:rPr>
          <w:rFonts w:ascii="Sylfaen" w:hAnsi="Sylfaen"/>
          <w:sz w:val="22"/>
          <w:szCs w:val="22"/>
          <w:lang w:val="ka-GE"/>
        </w:rPr>
        <w:t xml:space="preserve">საჰაერო ტრანსპორტით სახიფათო ტვირთის გადაზიდვის ტექნიკური ინსტრუქციების“ (DOC 9284-A№/905) და </w:t>
      </w:r>
      <w:r w:rsidR="00604144">
        <w:rPr>
          <w:rFonts w:ascii="Sylfaen" w:hAnsi="Sylfaen"/>
          <w:sz w:val="22"/>
          <w:szCs w:val="22"/>
          <w:lang w:val="ka-GE"/>
        </w:rPr>
        <w:t>სსიპ - სამოქალაქო</w:t>
      </w:r>
      <w:r w:rsidR="00F42F9D" w:rsidRPr="000C5BAA">
        <w:rPr>
          <w:rFonts w:ascii="Sylfaen" w:hAnsi="Sylfaen"/>
          <w:sz w:val="22"/>
          <w:szCs w:val="22"/>
          <w:lang w:val="ka-GE"/>
        </w:rPr>
        <w:t xml:space="preserve"> ავიაციის სააგენტოს დირექტორის 2013 წლის 27 დეკემბრის №263 ბრძანებით დამტკიცებული „საჰაერო ტრანსპორტით სახიფათო ტვირთის გადაზიდვის წესის“ შესაბამისად გაცემული სახიფათო ტვირთის მომსახურების სერტიფიკატი</w:t>
      </w:r>
      <w:r>
        <w:rPr>
          <w:rFonts w:ascii="Sylfaen" w:hAnsi="Sylfaen"/>
          <w:sz w:val="22"/>
          <w:szCs w:val="22"/>
          <w:lang w:val="ka-GE"/>
        </w:rPr>
        <w:t>“</w:t>
      </w:r>
      <w:r w:rsidR="00F42F9D" w:rsidRPr="000C5BAA">
        <w:rPr>
          <w:rFonts w:ascii="Sylfaen" w:hAnsi="Sylfaen"/>
          <w:sz w:val="22"/>
          <w:szCs w:val="22"/>
          <w:lang w:val="ka-GE"/>
        </w:rPr>
        <w:t>;</w:t>
      </w:r>
    </w:p>
    <w:p w14:paraId="078086AB" w14:textId="77777777" w:rsidR="00420941" w:rsidRPr="000C5BAA" w:rsidRDefault="00420941" w:rsidP="000C5BAA">
      <w:pPr>
        <w:spacing w:after="0" w:line="240" w:lineRule="auto"/>
        <w:jc w:val="both"/>
        <w:rPr>
          <w:rFonts w:ascii="Sylfaen" w:eastAsia="Times New Roman" w:hAnsi="Sylfaen"/>
        </w:rPr>
      </w:pPr>
    </w:p>
    <w:p w14:paraId="68BB01AB" w14:textId="1AC72CB0" w:rsidR="00A65FEC" w:rsidRPr="00357816" w:rsidRDefault="00F42F9D" w:rsidP="000C5BAA">
      <w:pPr>
        <w:pStyle w:val="ListParagraph"/>
        <w:numPr>
          <w:ilvl w:val="0"/>
          <w:numId w:val="1"/>
        </w:numPr>
        <w:spacing w:after="0" w:line="240" w:lineRule="auto"/>
        <w:jc w:val="both"/>
        <w:rPr>
          <w:rFonts w:ascii="Sylfaen" w:eastAsia="Times New Roman" w:hAnsi="Sylfaen"/>
          <w:b/>
        </w:rPr>
      </w:pPr>
      <w:r w:rsidRPr="00357816">
        <w:rPr>
          <w:rFonts w:ascii="Sylfaen" w:eastAsia="Times New Roman" w:hAnsi="Sylfaen"/>
          <w:b/>
          <w:lang w:val="ka-GE"/>
        </w:rPr>
        <w:t xml:space="preserve">დაემატოს შემდეგი </w:t>
      </w:r>
      <w:r w:rsidR="00357816">
        <w:rPr>
          <w:rFonts w:ascii="Sylfaen" w:eastAsia="Times New Roman" w:hAnsi="Sylfaen"/>
          <w:b/>
          <w:lang w:val="ka-GE"/>
        </w:rPr>
        <w:t xml:space="preserve">შინაარსის </w:t>
      </w:r>
      <w:r w:rsidR="00357816" w:rsidRPr="00357816">
        <w:rPr>
          <w:rFonts w:ascii="Sylfaen" w:eastAsia="Times New Roman" w:hAnsi="Sylfaen"/>
          <w:b/>
          <w:lang w:val="ka-GE"/>
        </w:rPr>
        <w:t>მე-8</w:t>
      </w:r>
      <w:r w:rsidR="00F85BC8">
        <w:rPr>
          <w:rFonts w:ascii="Sylfaen" w:eastAsia="Times New Roman" w:hAnsi="Sylfaen"/>
          <w:b/>
        </w:rPr>
        <w:t xml:space="preserve"> </w:t>
      </w:r>
      <w:r w:rsidR="00F85BC8">
        <w:rPr>
          <w:rFonts w:ascii="Sylfaen" w:eastAsia="Times New Roman" w:hAnsi="Sylfaen"/>
          <w:b/>
          <w:lang w:val="ka-GE"/>
        </w:rPr>
        <w:t>და მე-9</w:t>
      </w:r>
      <w:r w:rsidR="00357816" w:rsidRPr="00357816">
        <w:rPr>
          <w:rFonts w:ascii="Sylfaen" w:eastAsia="Times New Roman" w:hAnsi="Sylfaen"/>
          <w:b/>
          <w:lang w:val="ka-GE"/>
        </w:rPr>
        <w:t xml:space="preserve"> პუნქტ</w:t>
      </w:r>
      <w:r w:rsidR="00F85BC8">
        <w:rPr>
          <w:rFonts w:ascii="Sylfaen" w:eastAsia="Times New Roman" w:hAnsi="Sylfaen"/>
          <w:b/>
          <w:lang w:val="ka-GE"/>
        </w:rPr>
        <w:t>ებ</w:t>
      </w:r>
      <w:r w:rsidR="00357816" w:rsidRPr="00357816">
        <w:rPr>
          <w:rFonts w:ascii="Sylfaen" w:eastAsia="Times New Roman" w:hAnsi="Sylfaen"/>
          <w:b/>
          <w:lang w:val="ka-GE"/>
        </w:rPr>
        <w:t>ი</w:t>
      </w:r>
      <w:r w:rsidRPr="00357816">
        <w:rPr>
          <w:rFonts w:ascii="Sylfaen" w:eastAsia="Times New Roman" w:hAnsi="Sylfaen"/>
          <w:b/>
          <w:lang w:val="ka-GE"/>
        </w:rPr>
        <w:t>:</w:t>
      </w:r>
    </w:p>
    <w:p w14:paraId="693BFC1F" w14:textId="77777777" w:rsidR="00A65FEC" w:rsidRPr="000C5BAA" w:rsidRDefault="00A65FEC" w:rsidP="000C5BAA">
      <w:pPr>
        <w:pStyle w:val="ListParagraph"/>
        <w:spacing w:after="0" w:line="240" w:lineRule="auto"/>
        <w:rPr>
          <w:rFonts w:ascii="Sylfaen" w:eastAsia="Times New Roman" w:hAnsi="Sylfaen"/>
        </w:rPr>
      </w:pPr>
    </w:p>
    <w:p w14:paraId="3D442CE5" w14:textId="34B25E2E" w:rsidR="00A65FEC" w:rsidRDefault="00F85BC8" w:rsidP="000C5BAA">
      <w:pPr>
        <w:pStyle w:val="ListParagraph"/>
        <w:spacing w:after="0" w:line="240" w:lineRule="auto"/>
        <w:jc w:val="both"/>
        <w:rPr>
          <w:rFonts w:ascii="Sylfaen" w:eastAsia="Times New Roman" w:hAnsi="Sylfaen"/>
        </w:rPr>
      </w:pPr>
      <w:r>
        <w:rPr>
          <w:rFonts w:ascii="Sylfaen" w:eastAsia="Times New Roman" w:hAnsi="Sylfaen"/>
          <w:lang w:val="ka-GE"/>
        </w:rPr>
        <w:t xml:space="preserve">ა) </w:t>
      </w:r>
      <w:r w:rsidR="00357816">
        <w:rPr>
          <w:rFonts w:ascii="Sylfaen" w:eastAsia="Times New Roman" w:hAnsi="Sylfaen"/>
          <w:lang w:val="ka-GE"/>
        </w:rPr>
        <w:t>„</w:t>
      </w:r>
      <w:r w:rsidR="00F42F9D" w:rsidRPr="000C5BAA">
        <w:rPr>
          <w:rFonts w:ascii="Sylfaen" w:eastAsia="Times New Roman" w:hAnsi="Sylfaen"/>
        </w:rPr>
        <w:t>8. ტერმ</w:t>
      </w:r>
      <w:r w:rsidR="00357816">
        <w:rPr>
          <w:rFonts w:ascii="Sylfaen" w:eastAsia="Times New Roman" w:hAnsi="Sylfaen"/>
        </w:rPr>
        <w:t>ინალს უნდა გააჩნდეს იკაოს „</w:t>
      </w:r>
      <w:r w:rsidR="00F42F9D" w:rsidRPr="000C5BAA">
        <w:rPr>
          <w:rFonts w:ascii="Sylfaen" w:eastAsia="Times New Roman" w:hAnsi="Sylfaen"/>
        </w:rPr>
        <w:t>საჰაერო ტრანსპორტით სახიფათო ტვირთის გადაზიდვის ტექნიკური ინსტრუქციების“ (DOC 9284-A№/905) ან იატას „სახიფათო ტვირ</w:t>
      </w:r>
      <w:r w:rsidR="00604144">
        <w:rPr>
          <w:rFonts w:ascii="Sylfaen" w:eastAsia="Times New Roman" w:hAnsi="Sylfaen"/>
        </w:rPr>
        <w:t>თების რეგულაციების“ (DGR) განახ</w:t>
      </w:r>
      <w:r w:rsidR="00F42F9D" w:rsidRPr="000C5BAA">
        <w:rPr>
          <w:rFonts w:ascii="Sylfaen" w:eastAsia="Times New Roman" w:hAnsi="Sylfaen"/>
        </w:rPr>
        <w:t>ლებული ეგზემპლიარი</w:t>
      </w:r>
      <w:r w:rsidR="00357816">
        <w:rPr>
          <w:rFonts w:ascii="Sylfaen" w:eastAsia="Times New Roman" w:hAnsi="Sylfaen"/>
          <w:lang w:val="ka-GE"/>
        </w:rPr>
        <w:t>“</w:t>
      </w:r>
      <w:r w:rsidR="00F42F9D" w:rsidRPr="000C5BAA">
        <w:rPr>
          <w:rFonts w:ascii="Sylfaen" w:eastAsia="Times New Roman" w:hAnsi="Sylfaen"/>
        </w:rPr>
        <w:t>.</w:t>
      </w:r>
    </w:p>
    <w:p w14:paraId="3A7B6577" w14:textId="77777777" w:rsidR="00F85BC8" w:rsidRDefault="00F85BC8" w:rsidP="00F85BC8">
      <w:pPr>
        <w:pStyle w:val="NormalWeb"/>
        <w:spacing w:before="0" w:beforeAutospacing="0" w:after="0" w:afterAutospacing="0"/>
        <w:ind w:left="720"/>
        <w:jc w:val="both"/>
        <w:rPr>
          <w:rFonts w:ascii="Sylfaen" w:hAnsi="Sylfaen"/>
          <w:sz w:val="22"/>
          <w:szCs w:val="22"/>
          <w:lang w:val="ka-GE"/>
        </w:rPr>
      </w:pPr>
    </w:p>
    <w:p w14:paraId="104CEC1A" w14:textId="3C601E23" w:rsidR="00F85BC8" w:rsidRDefault="00F85BC8" w:rsidP="00F85BC8">
      <w:pPr>
        <w:pStyle w:val="NormalWeb"/>
        <w:spacing w:before="0" w:beforeAutospacing="0" w:after="0" w:afterAutospacing="0"/>
        <w:ind w:left="720"/>
        <w:jc w:val="both"/>
        <w:rPr>
          <w:rFonts w:ascii="Sylfaen" w:hAnsi="Sylfaen" w:cs="Sylfaen"/>
          <w:lang w:val="ka-GE"/>
        </w:rPr>
      </w:pPr>
      <w:r>
        <w:rPr>
          <w:rFonts w:ascii="Sylfaen" w:hAnsi="Sylfaen"/>
          <w:sz w:val="22"/>
          <w:szCs w:val="22"/>
          <w:lang w:val="ka-GE"/>
        </w:rPr>
        <w:t>ბ) „</w:t>
      </w:r>
      <w:r>
        <w:rPr>
          <w:rFonts w:ascii="Sylfaen" w:hAnsi="Sylfaen" w:cs="Sylfaen"/>
          <w:lang w:val="ka-GE"/>
        </w:rPr>
        <w:t>9</w:t>
      </w:r>
      <w:r>
        <w:rPr>
          <w:rFonts w:ascii="Sylfaen" w:hAnsi="Sylfaen" w:cs="Sylfaen"/>
        </w:rPr>
        <w:t>.</w:t>
      </w:r>
      <w:r>
        <w:t xml:space="preserve"> </w:t>
      </w:r>
      <w:r>
        <w:rPr>
          <w:rFonts w:ascii="Sylfaen" w:hAnsi="Sylfaen" w:cs="Sylfaen"/>
        </w:rPr>
        <w:t>საავიაციო</w:t>
      </w:r>
      <w:r>
        <w:t xml:space="preserve"> </w:t>
      </w:r>
      <w:r>
        <w:rPr>
          <w:rFonts w:ascii="Sylfaen" w:hAnsi="Sylfaen" w:cs="Sylfaen"/>
        </w:rPr>
        <w:t>უშიშროების</w:t>
      </w:r>
      <w:r>
        <w:t xml:space="preserve"> </w:t>
      </w:r>
      <w:r>
        <w:rPr>
          <w:rFonts w:ascii="Sylfaen" w:hAnsi="Sylfaen" w:cs="Sylfaen"/>
        </w:rPr>
        <w:t>უზრუნველ</w:t>
      </w:r>
      <w:r>
        <w:softHyphen/>
      </w:r>
      <w:r>
        <w:rPr>
          <w:rFonts w:ascii="Sylfaen" w:hAnsi="Sylfaen" w:cs="Sylfaen"/>
        </w:rPr>
        <w:t>საყო</w:t>
      </w:r>
      <w:r>
        <w:softHyphen/>
      </w:r>
      <w:r>
        <w:rPr>
          <w:rFonts w:ascii="Sylfaen" w:hAnsi="Sylfaen" w:cs="Sylfaen"/>
        </w:rPr>
        <w:t>ფად</w:t>
      </w:r>
      <w:r>
        <w:rPr>
          <w:rFonts w:ascii="Sylfaen" w:hAnsi="Sylfaen" w:cs="Sylfaen"/>
          <w:lang w:val="ka-GE"/>
        </w:rPr>
        <w:t xml:space="preserve"> სატვირთო ტერმინალი ვალდებულია: </w:t>
      </w:r>
    </w:p>
    <w:p w14:paraId="720A615B"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 xml:space="preserve">ა)განახორციელოს საკუთარი  ობიექტებისა და საშუალებების დაცვა საქართველოს მთავრობის 2016 წლის 2 ივნისის №241 დადგენილების „მართლსაწინააღმდეგო ქმედებისაგან სამოქალაქო ავიაციის უშიშროების დაცვის უზრუნველყოფის სახელმწიფო პროგრამის “ მოთხოვნის შესაბამისად. </w:t>
      </w:r>
    </w:p>
    <w:p w14:paraId="1345DDF1"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ბ)  შეიმუშაოს სასაშვო სისტემა და უზრუნველყოს ობიექტების კონტროლირებადი და შეზღუდული დაშვების დაცულ ზონებში  დაშვებაზე კონტროლი;</w:t>
      </w:r>
    </w:p>
    <w:p w14:paraId="7A602004"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გ) უზრუნველყოს პერსონალის საავიაციო უშიშროების საკითხებში მომზადება;</w:t>
      </w:r>
    </w:p>
    <w:p w14:paraId="54B945DE"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დ) უზრუნველყოს ანკეტური მონაცემების შემოწმების ორგანიზება საქართველოს კანონმდებლობით დადგენილი წესით.</w:t>
      </w:r>
    </w:p>
    <w:p w14:paraId="62BA3EC5"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ე) განახორციელოს საავიაციო უშიშროების უზრუნველყოფის ხარისხის შიდა კონტროლის ღონისძიებები საქართველოს მთავრობის 2016 წლის 2 ივნისის №242 დადგენილების ,,სამოქალაქო ავიაციის სფეროში საავიაციო უშიშროების ხარისხის კონტროლის სახელმწიფო პროგრამის“ მოთხოვნის შესაბამისად.</w:t>
      </w:r>
    </w:p>
    <w:p w14:paraId="1E0705B4"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ვ) განახორციელოს ტვირთის/ფოსტის შემოწმება, იმ საშუალებებითა და მეთოდებით, რომელიც შესაბამისი იქნება კონკრეტული ტვირთის/ფოსტის სახეობის გათვალისწინებით;</w:t>
      </w:r>
    </w:p>
    <w:p w14:paraId="0E7280B8"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lastRenderedPageBreak/>
        <w:t>ზ) განახორციელოს ტვირთის/ფოსტის შემოწმება, შესაბამისი სტანდარტის ტექნიკური მოწყობილობითა და შესაბამისი დადგენილი მეთოდებით, რომელიც უზრუნველყოფს ტვირთის/ფოსტის ეფექტურ შემოწმებას.</w:t>
      </w:r>
    </w:p>
    <w:p w14:paraId="59C0BA68" w14:textId="77777777" w:rsidR="00F85BC8" w:rsidRPr="003D2CD7" w:rsidRDefault="00F85BC8" w:rsidP="00F85BC8">
      <w:pPr>
        <w:pStyle w:val="NormalWeb"/>
        <w:spacing w:before="0" w:beforeAutospacing="0" w:after="0" w:afterAutospacing="0"/>
        <w:ind w:left="720"/>
        <w:jc w:val="both"/>
        <w:rPr>
          <w:rFonts w:ascii="Sylfaen" w:hAnsi="Sylfaen" w:cs="Sylfaen"/>
        </w:rPr>
      </w:pPr>
      <w:r w:rsidRPr="003D2CD7">
        <w:rPr>
          <w:rFonts w:ascii="Sylfaen" w:hAnsi="Sylfaen" w:cs="Sylfaen"/>
        </w:rPr>
        <w:t xml:space="preserve">თ)უზრუნველყოს შემოწმებულ ტვირთზე/ფოსტაზე ბეჭდური ან ელექტრონული ფორმის უშიშროების დეკლარაციის წარმოება, </w:t>
      </w:r>
    </w:p>
    <w:p w14:paraId="51BBFE06" w14:textId="77777777" w:rsidR="00F85BC8" w:rsidRPr="003D2CD7" w:rsidRDefault="00F85BC8" w:rsidP="003D2CD7">
      <w:pPr>
        <w:autoSpaceDE w:val="0"/>
        <w:autoSpaceDN w:val="0"/>
        <w:adjustRightInd w:val="0"/>
        <w:spacing w:after="0"/>
        <w:ind w:left="720"/>
        <w:jc w:val="both"/>
        <w:rPr>
          <w:rFonts w:ascii="Sylfaen" w:eastAsiaTheme="minorEastAsia" w:hAnsi="Sylfaen" w:cs="Sylfaen"/>
          <w:sz w:val="24"/>
          <w:szCs w:val="24"/>
        </w:rPr>
      </w:pPr>
      <w:r w:rsidRPr="003D2CD7">
        <w:rPr>
          <w:rFonts w:ascii="Sylfaen" w:eastAsiaTheme="minorEastAsia" w:hAnsi="Sylfaen" w:cs="Sylfaen"/>
          <w:sz w:val="24"/>
          <w:szCs w:val="24"/>
        </w:rPr>
        <w:t>ი) უზრუნველყოს შემოწმებული ტვირთი/ფოსტის დაცვა.</w:t>
      </w:r>
    </w:p>
    <w:p w14:paraId="340D08A4" w14:textId="77777777" w:rsidR="00F85BC8" w:rsidRPr="003D2CD7" w:rsidRDefault="00F85BC8" w:rsidP="00F85BC8">
      <w:pPr>
        <w:autoSpaceDE w:val="0"/>
        <w:autoSpaceDN w:val="0"/>
        <w:adjustRightInd w:val="0"/>
        <w:ind w:left="720"/>
        <w:jc w:val="both"/>
        <w:rPr>
          <w:rFonts w:ascii="Sylfaen" w:eastAsiaTheme="minorEastAsia" w:hAnsi="Sylfaen" w:cs="Sylfaen"/>
          <w:sz w:val="24"/>
          <w:szCs w:val="24"/>
        </w:rPr>
      </w:pPr>
      <w:r w:rsidRPr="003D2CD7">
        <w:rPr>
          <w:rFonts w:ascii="Sylfaen" w:eastAsiaTheme="minorEastAsia" w:hAnsi="Sylfaen" w:cs="Sylfaen"/>
          <w:sz w:val="24"/>
          <w:szCs w:val="24"/>
        </w:rPr>
        <w:t>კ)ტვირთის/ფოსტის შემოწმება, დაცვა  განახორციელოს სსიპ – სამოქალაქო ავიაციის სააგენტოს დირექტორის 2017 წლის 3 ივლისის №109 ბრძანებით დამტკიცებული  „საავიაციო უშიშროების უზრუნველყოფის მიზნით შემოწმების, მათ შორის გაფრენისწინა შემოწმების წესის“  მოთხოვნების შესაბამისად.“</w:t>
      </w:r>
    </w:p>
    <w:p w14:paraId="0CBF5E34" w14:textId="660A0AC4" w:rsidR="00604144" w:rsidRDefault="00604144" w:rsidP="000C5BAA">
      <w:pPr>
        <w:pStyle w:val="ListParagraph"/>
        <w:spacing w:after="0" w:line="240" w:lineRule="auto"/>
        <w:jc w:val="both"/>
        <w:rPr>
          <w:rFonts w:ascii="Sylfaen" w:eastAsia="Times New Roman" w:hAnsi="Sylfaen"/>
        </w:rPr>
      </w:pPr>
    </w:p>
    <w:p w14:paraId="2A4BEF33" w14:textId="77777777" w:rsidR="00F85BC8" w:rsidRPr="000C5BAA" w:rsidRDefault="00F85BC8" w:rsidP="000C5BAA">
      <w:pPr>
        <w:pStyle w:val="ListParagraph"/>
        <w:spacing w:after="0" w:line="240" w:lineRule="auto"/>
        <w:jc w:val="both"/>
        <w:rPr>
          <w:rFonts w:ascii="Sylfaen" w:eastAsia="Times New Roman" w:hAnsi="Sylfaen"/>
        </w:rPr>
      </w:pPr>
    </w:p>
    <w:p w14:paraId="7B7B1BCA" w14:textId="2A48AB49" w:rsidR="00357816" w:rsidRDefault="00F42F9D" w:rsidP="000C5BAA">
      <w:pPr>
        <w:pStyle w:val="ListParagraph"/>
        <w:numPr>
          <w:ilvl w:val="0"/>
          <w:numId w:val="1"/>
        </w:numPr>
        <w:spacing w:after="0" w:line="240" w:lineRule="auto"/>
        <w:jc w:val="both"/>
        <w:rPr>
          <w:rFonts w:ascii="Sylfaen" w:eastAsia="Times New Roman" w:hAnsi="Sylfaen"/>
          <w:b/>
          <w:lang w:val="ka-GE"/>
        </w:rPr>
      </w:pPr>
      <w:r w:rsidRPr="00357816">
        <w:rPr>
          <w:rFonts w:ascii="Sylfaen" w:eastAsia="Times New Roman" w:hAnsi="Sylfaen"/>
          <w:b/>
          <w:lang w:val="ka-GE"/>
        </w:rPr>
        <w:t>მე-8 მუხლის</w:t>
      </w:r>
      <w:r w:rsidR="00357816">
        <w:rPr>
          <w:rFonts w:ascii="Sylfaen" w:eastAsia="Times New Roman" w:hAnsi="Sylfaen"/>
          <w:b/>
          <w:lang w:val="ka-GE"/>
        </w:rPr>
        <w:t>:</w:t>
      </w:r>
    </w:p>
    <w:p w14:paraId="40DFE7EF" w14:textId="21B4C104" w:rsidR="006924DB" w:rsidRDefault="006924DB" w:rsidP="003D2CD7">
      <w:pPr>
        <w:pStyle w:val="ListParagraph"/>
        <w:spacing w:after="0" w:line="240" w:lineRule="auto"/>
        <w:jc w:val="both"/>
        <w:rPr>
          <w:rFonts w:ascii="Sylfaen" w:eastAsia="Times New Roman" w:hAnsi="Sylfaen"/>
          <w:b/>
          <w:lang w:val="ka-GE"/>
        </w:rPr>
      </w:pPr>
      <w:r>
        <w:rPr>
          <w:rFonts w:ascii="Sylfaen" w:eastAsia="Times New Roman" w:hAnsi="Sylfaen"/>
          <w:b/>
          <w:lang w:val="ka-GE"/>
        </w:rPr>
        <w:t>ა) სათაური ჩამოყალიბდეს შემდეგი რედაქციით: „სერტიფიკატის გაუქმება, მისი მოქმედების შეჩერება, განახლება და სერტიფიკატით გათვალისწინებული უფლების შეზღუდვა“;</w:t>
      </w:r>
    </w:p>
    <w:p w14:paraId="3CE602FA" w14:textId="17BE687F" w:rsidR="00F42F9D" w:rsidRPr="00357816" w:rsidRDefault="00174E40" w:rsidP="00357816">
      <w:pPr>
        <w:pStyle w:val="ListParagraph"/>
        <w:spacing w:after="0" w:line="240" w:lineRule="auto"/>
        <w:jc w:val="both"/>
        <w:rPr>
          <w:rFonts w:ascii="Sylfaen" w:eastAsia="Times New Roman" w:hAnsi="Sylfaen"/>
          <w:b/>
          <w:lang w:val="ka-GE"/>
        </w:rPr>
      </w:pPr>
      <w:r>
        <w:rPr>
          <w:rFonts w:ascii="Sylfaen" w:eastAsia="Times New Roman" w:hAnsi="Sylfaen"/>
          <w:b/>
          <w:lang w:val="ka-GE"/>
        </w:rPr>
        <w:t>ბ)</w:t>
      </w:r>
      <w:r w:rsidRPr="00357816">
        <w:rPr>
          <w:rFonts w:ascii="Sylfaen" w:eastAsia="Times New Roman" w:hAnsi="Sylfaen"/>
          <w:b/>
        </w:rPr>
        <w:t xml:space="preserve"> </w:t>
      </w:r>
      <w:r w:rsidR="00F42F9D" w:rsidRPr="00357816">
        <w:rPr>
          <w:rFonts w:ascii="Sylfaen" w:eastAsia="Times New Roman" w:hAnsi="Sylfaen"/>
          <w:b/>
          <w:lang w:val="ka-GE"/>
        </w:rPr>
        <w:t>1-</w:t>
      </w:r>
      <w:r w:rsidR="00357816">
        <w:rPr>
          <w:rFonts w:ascii="Sylfaen" w:eastAsia="Times New Roman" w:hAnsi="Sylfaen"/>
          <w:b/>
          <w:lang w:val="ka-GE"/>
        </w:rPr>
        <w:t>ე</w:t>
      </w:r>
      <w:r w:rsidR="00F42F9D" w:rsidRPr="00357816">
        <w:rPr>
          <w:rFonts w:ascii="Sylfaen" w:eastAsia="Times New Roman" w:hAnsi="Sylfaen"/>
          <w:b/>
          <w:lang w:val="ka-GE"/>
        </w:rPr>
        <w:t>ლი პუნქტის „ა“ ქვეპუნქტი ჩამოყალიბდეს შემდეგი რედაქციით:</w:t>
      </w:r>
    </w:p>
    <w:p w14:paraId="5F0D0E8E" w14:textId="77777777" w:rsidR="00F42F9D" w:rsidRPr="000C5BAA" w:rsidRDefault="00357816" w:rsidP="000C5BAA">
      <w:pPr>
        <w:pStyle w:val="NormalWeb"/>
        <w:spacing w:before="0" w:beforeAutospacing="0" w:after="0" w:afterAutospacing="0"/>
        <w:ind w:left="720"/>
        <w:jc w:val="both"/>
        <w:rPr>
          <w:sz w:val="22"/>
          <w:szCs w:val="22"/>
        </w:rPr>
      </w:pPr>
      <w:r>
        <w:rPr>
          <w:rFonts w:ascii="Sylfaen" w:hAnsi="Sylfaen" w:cs="Sylfaen"/>
          <w:sz w:val="22"/>
          <w:szCs w:val="22"/>
          <w:lang w:val="ka-GE"/>
        </w:rPr>
        <w:t>„</w:t>
      </w:r>
      <w:r w:rsidR="00F42F9D" w:rsidRPr="000C5BAA">
        <w:rPr>
          <w:rFonts w:ascii="Sylfaen" w:hAnsi="Sylfaen" w:cs="Sylfaen"/>
          <w:sz w:val="22"/>
          <w:szCs w:val="22"/>
        </w:rPr>
        <w:t>ა</w:t>
      </w:r>
      <w:r w:rsidR="00F42F9D" w:rsidRPr="000C5BAA">
        <w:rPr>
          <w:sz w:val="22"/>
          <w:szCs w:val="22"/>
        </w:rPr>
        <w:t xml:space="preserve">) </w:t>
      </w:r>
      <w:r w:rsidR="00F42F9D" w:rsidRPr="000C5BAA">
        <w:rPr>
          <w:rFonts w:ascii="Sylfaen" w:hAnsi="Sylfaen" w:cs="Sylfaen"/>
          <w:sz w:val="22"/>
          <w:szCs w:val="22"/>
        </w:rPr>
        <w:t>სერტიფიკატის</w:t>
      </w:r>
      <w:r w:rsidR="00F42F9D" w:rsidRPr="000C5BAA">
        <w:rPr>
          <w:sz w:val="22"/>
          <w:szCs w:val="22"/>
        </w:rPr>
        <w:t xml:space="preserve"> </w:t>
      </w:r>
      <w:r w:rsidR="00F42F9D" w:rsidRPr="000C5BAA">
        <w:rPr>
          <w:rFonts w:ascii="Sylfaen" w:hAnsi="Sylfaen" w:cs="Sylfaen"/>
          <w:sz w:val="22"/>
          <w:szCs w:val="22"/>
        </w:rPr>
        <w:t>მფლობელი</w:t>
      </w:r>
      <w:r w:rsidR="00F42F9D" w:rsidRPr="000C5BAA">
        <w:rPr>
          <w:sz w:val="22"/>
          <w:szCs w:val="22"/>
        </w:rPr>
        <w:t xml:space="preserve"> </w:t>
      </w:r>
      <w:r w:rsidR="00F42F9D" w:rsidRPr="000C5BAA">
        <w:rPr>
          <w:rFonts w:ascii="Sylfaen" w:hAnsi="Sylfaen" w:cs="Sylfaen"/>
          <w:sz w:val="22"/>
          <w:szCs w:val="22"/>
        </w:rPr>
        <w:t>არღვევს</w:t>
      </w:r>
      <w:r w:rsidR="00F42F9D" w:rsidRPr="000C5BAA">
        <w:rPr>
          <w:sz w:val="22"/>
          <w:szCs w:val="22"/>
        </w:rPr>
        <w:t xml:space="preserve"> </w:t>
      </w:r>
      <w:r w:rsidR="00F42F9D" w:rsidRPr="000C5BAA">
        <w:rPr>
          <w:rFonts w:ascii="Sylfaen" w:hAnsi="Sylfaen" w:cs="Sylfaen"/>
          <w:sz w:val="22"/>
          <w:szCs w:val="22"/>
        </w:rPr>
        <w:t>ტერმინალის</w:t>
      </w:r>
      <w:r w:rsidR="00F42F9D" w:rsidRPr="000C5BAA">
        <w:rPr>
          <w:sz w:val="22"/>
          <w:szCs w:val="22"/>
        </w:rPr>
        <w:t xml:space="preserve"> </w:t>
      </w:r>
      <w:r w:rsidR="00F42F9D" w:rsidRPr="000C5BAA">
        <w:rPr>
          <w:rFonts w:ascii="Sylfaen" w:hAnsi="Sylfaen" w:cs="Sylfaen"/>
          <w:sz w:val="22"/>
          <w:szCs w:val="22"/>
        </w:rPr>
        <w:t>სერტიფიკატის</w:t>
      </w:r>
      <w:r w:rsidR="00F42F9D" w:rsidRPr="000C5BAA">
        <w:rPr>
          <w:sz w:val="22"/>
          <w:szCs w:val="22"/>
        </w:rPr>
        <w:t xml:space="preserve"> </w:t>
      </w:r>
      <w:r w:rsidR="00F42F9D" w:rsidRPr="000C5BAA">
        <w:rPr>
          <w:rFonts w:ascii="Sylfaen" w:hAnsi="Sylfaen" w:cs="Sylfaen"/>
          <w:sz w:val="22"/>
          <w:szCs w:val="22"/>
        </w:rPr>
        <w:t>გაცემისათვის</w:t>
      </w:r>
      <w:r w:rsidR="00F42F9D" w:rsidRPr="000C5BAA">
        <w:rPr>
          <w:sz w:val="22"/>
          <w:szCs w:val="22"/>
        </w:rPr>
        <w:t xml:space="preserve"> </w:t>
      </w:r>
      <w:r w:rsidR="00F42F9D" w:rsidRPr="000C5BAA">
        <w:rPr>
          <w:rFonts w:ascii="Sylfaen" w:hAnsi="Sylfaen" w:cs="Sylfaen"/>
          <w:sz w:val="22"/>
          <w:szCs w:val="22"/>
        </w:rPr>
        <w:t>დადგენილ</w:t>
      </w:r>
      <w:r w:rsidR="00F42F9D" w:rsidRPr="000C5BAA">
        <w:rPr>
          <w:sz w:val="22"/>
          <w:szCs w:val="22"/>
        </w:rPr>
        <w:t xml:space="preserve"> </w:t>
      </w:r>
      <w:r w:rsidR="00F42F9D" w:rsidRPr="000C5BAA">
        <w:rPr>
          <w:rFonts w:ascii="Sylfaen" w:hAnsi="Sylfaen" w:cs="Sylfaen"/>
          <w:sz w:val="22"/>
          <w:szCs w:val="22"/>
        </w:rPr>
        <w:t>მოთხოვნებს</w:t>
      </w:r>
      <w:r w:rsidR="00F42F9D" w:rsidRPr="000C5BAA">
        <w:rPr>
          <w:sz w:val="22"/>
          <w:szCs w:val="22"/>
        </w:rPr>
        <w:t xml:space="preserve"> (</w:t>
      </w:r>
      <w:r w:rsidR="00F42F9D" w:rsidRPr="000C5BAA">
        <w:rPr>
          <w:rFonts w:ascii="Sylfaen" w:hAnsi="Sylfaen" w:cs="Sylfaen"/>
          <w:sz w:val="22"/>
          <w:szCs w:val="22"/>
        </w:rPr>
        <w:t>სასერტიფიკაციო</w:t>
      </w:r>
      <w:r w:rsidR="00F42F9D" w:rsidRPr="000C5BAA">
        <w:rPr>
          <w:sz w:val="22"/>
          <w:szCs w:val="22"/>
        </w:rPr>
        <w:t xml:space="preserve"> </w:t>
      </w:r>
      <w:r w:rsidR="00F42F9D" w:rsidRPr="000C5BAA">
        <w:rPr>
          <w:rFonts w:ascii="Sylfaen" w:hAnsi="Sylfaen" w:cs="Sylfaen"/>
          <w:sz w:val="22"/>
          <w:szCs w:val="22"/>
        </w:rPr>
        <w:t>მოთხოვნებს</w:t>
      </w:r>
      <w:r w:rsidR="00F42F9D" w:rsidRPr="000C5BAA">
        <w:rPr>
          <w:sz w:val="22"/>
          <w:szCs w:val="22"/>
        </w:rPr>
        <w:t>)</w:t>
      </w:r>
      <w:r w:rsidR="00F42F9D" w:rsidRPr="000C5BAA">
        <w:rPr>
          <w:rFonts w:ascii="Sylfaen" w:hAnsi="Sylfaen"/>
          <w:sz w:val="22"/>
          <w:szCs w:val="22"/>
          <w:lang w:val="ka-GE"/>
        </w:rPr>
        <w:t>, გარდა ამ მუხლის მე-7 პუნქტით განსაზღვრული შემთხვევებისა</w:t>
      </w:r>
      <w:r>
        <w:rPr>
          <w:rFonts w:ascii="Sylfaen" w:hAnsi="Sylfaen"/>
          <w:sz w:val="22"/>
          <w:szCs w:val="22"/>
          <w:lang w:val="ka-GE"/>
        </w:rPr>
        <w:t>“</w:t>
      </w:r>
      <w:r w:rsidR="00F42F9D" w:rsidRPr="000C5BAA">
        <w:rPr>
          <w:rFonts w:ascii="Sylfaen" w:hAnsi="Sylfaen"/>
          <w:sz w:val="22"/>
          <w:szCs w:val="22"/>
        </w:rPr>
        <w:t>;</w:t>
      </w:r>
    </w:p>
    <w:p w14:paraId="12F44058" w14:textId="77777777" w:rsidR="00A65FEC" w:rsidRPr="000C5BAA" w:rsidRDefault="00A65FEC" w:rsidP="000C5BAA">
      <w:pPr>
        <w:pStyle w:val="ListParagraph"/>
        <w:spacing w:after="0" w:line="240" w:lineRule="auto"/>
        <w:rPr>
          <w:rFonts w:ascii="Sylfaen" w:eastAsia="Times New Roman" w:hAnsi="Sylfaen"/>
          <w:lang w:val="ka-GE"/>
        </w:rPr>
      </w:pPr>
    </w:p>
    <w:p w14:paraId="3F5532E1" w14:textId="77777777" w:rsidR="00F42F9D" w:rsidRPr="00357816" w:rsidRDefault="00357816" w:rsidP="00357816">
      <w:pPr>
        <w:pStyle w:val="ListParagraph"/>
        <w:spacing w:after="0" w:line="240" w:lineRule="auto"/>
        <w:jc w:val="both"/>
        <w:rPr>
          <w:rFonts w:ascii="Sylfaen" w:eastAsia="Times New Roman" w:hAnsi="Sylfaen"/>
          <w:b/>
          <w:lang w:val="ka-GE"/>
        </w:rPr>
      </w:pPr>
      <w:r w:rsidRPr="00357816">
        <w:rPr>
          <w:rFonts w:ascii="Sylfaen" w:eastAsia="Times New Roman" w:hAnsi="Sylfaen"/>
          <w:b/>
          <w:lang w:val="ka-GE"/>
        </w:rPr>
        <w:t xml:space="preserve">ბ) </w:t>
      </w:r>
      <w:r w:rsidR="00F42F9D" w:rsidRPr="00357816">
        <w:rPr>
          <w:rFonts w:ascii="Sylfaen" w:eastAsia="Times New Roman" w:hAnsi="Sylfaen"/>
          <w:b/>
        </w:rPr>
        <w:t>მე-6</w:t>
      </w:r>
      <w:r w:rsidR="00F42F9D" w:rsidRPr="00357816">
        <w:rPr>
          <w:rFonts w:ascii="Sylfaen" w:eastAsia="Times New Roman" w:hAnsi="Sylfaen"/>
          <w:b/>
          <w:lang w:val="ka-GE"/>
        </w:rPr>
        <w:t xml:space="preserve"> პუნქტი ჩამოყალიბდეს შემდეგი რედაქციით:</w:t>
      </w:r>
    </w:p>
    <w:p w14:paraId="428DC372" w14:textId="21799302" w:rsidR="00A65FEC" w:rsidRPr="000C5BAA" w:rsidRDefault="00357816" w:rsidP="000C5BAA">
      <w:pPr>
        <w:pStyle w:val="ListParagraph"/>
        <w:spacing w:after="0" w:line="240" w:lineRule="auto"/>
        <w:jc w:val="both"/>
        <w:rPr>
          <w:rFonts w:ascii="Sylfaen" w:eastAsia="Times New Roman" w:hAnsi="Sylfaen"/>
          <w:lang w:val="ka-GE"/>
        </w:rPr>
      </w:pPr>
      <w:r>
        <w:rPr>
          <w:rFonts w:ascii="Sylfaen" w:eastAsia="Times New Roman" w:hAnsi="Sylfaen"/>
          <w:lang w:val="ka-GE"/>
        </w:rPr>
        <w:t>„</w:t>
      </w:r>
      <w:r w:rsidR="00F42F9D" w:rsidRPr="000C5BAA">
        <w:rPr>
          <w:rFonts w:ascii="Sylfaen" w:eastAsia="Times New Roman" w:hAnsi="Sylfaen"/>
          <w:lang w:val="ka-GE"/>
        </w:rPr>
        <w:t xml:space="preserve">6. იმ შემთხვევაში, თუ ტერმინალის სერტიფიკატის შეჩერებამ, </w:t>
      </w:r>
      <w:r w:rsidR="00912D59">
        <w:rPr>
          <w:rFonts w:ascii="Sylfaen" w:eastAsia="Times New Roman" w:hAnsi="Sylfaen"/>
          <w:lang w:val="ka-GE"/>
        </w:rPr>
        <w:t xml:space="preserve">სერტიფიკატით გათვალისწინებული უფლების </w:t>
      </w:r>
      <w:r w:rsidR="00F42F9D" w:rsidRPr="000C5BAA">
        <w:rPr>
          <w:rFonts w:ascii="Sylfaen" w:eastAsia="Times New Roman" w:hAnsi="Sylfaen"/>
          <w:lang w:val="ka-GE"/>
        </w:rPr>
        <w:t xml:space="preserve">შეზღუდვამ ან </w:t>
      </w:r>
      <w:r w:rsidR="00912D59">
        <w:rPr>
          <w:rFonts w:ascii="Sylfaen" w:eastAsia="Times New Roman" w:hAnsi="Sylfaen"/>
          <w:lang w:val="ka-GE"/>
        </w:rPr>
        <w:t xml:space="preserve">სერტიფიკატის </w:t>
      </w:r>
      <w:r w:rsidR="00F42F9D" w:rsidRPr="000C5BAA">
        <w:rPr>
          <w:rFonts w:ascii="Sylfaen" w:eastAsia="Times New Roman" w:hAnsi="Sylfaen"/>
          <w:lang w:val="ka-GE"/>
        </w:rPr>
        <w:t>გაუქმებამ შეიძლება გამოიწვიოს საზოგადოებრივი ან სახელმწიფო ინტერესებისათვის ზიანის მიყენება, სერტიფიკატის მფლობელს შეიძლება მიეცეს უფლება ერთი თვის ვადით გააგრძელოს სერტიფიკატით გათვალისწინებული საქმიანობა</w:t>
      </w:r>
      <w:r w:rsidR="00912D59">
        <w:rPr>
          <w:rFonts w:ascii="Sylfaen" w:eastAsia="Times New Roman" w:hAnsi="Sylfaen"/>
          <w:lang w:val="ka-GE"/>
        </w:rPr>
        <w:t>,</w:t>
      </w:r>
      <w:r w:rsidR="00F42F9D" w:rsidRPr="000C5BAA">
        <w:rPr>
          <w:rFonts w:ascii="Sylfaen" w:eastAsia="Times New Roman" w:hAnsi="Sylfaen"/>
          <w:lang w:val="ka-GE"/>
        </w:rPr>
        <w:t xml:space="preserve"> სააგენტოს ზედამხედველობით</w:t>
      </w:r>
      <w:r>
        <w:rPr>
          <w:rFonts w:ascii="Sylfaen" w:eastAsia="Times New Roman" w:hAnsi="Sylfaen"/>
          <w:lang w:val="ka-GE"/>
        </w:rPr>
        <w:t>“</w:t>
      </w:r>
      <w:r w:rsidR="00F42F9D" w:rsidRPr="000C5BAA">
        <w:rPr>
          <w:rFonts w:ascii="Sylfaen" w:eastAsia="Times New Roman" w:hAnsi="Sylfaen"/>
          <w:lang w:val="ka-GE"/>
        </w:rPr>
        <w:t>.</w:t>
      </w:r>
    </w:p>
    <w:p w14:paraId="538FC0DB" w14:textId="77777777" w:rsidR="00A65FEC" w:rsidRPr="000C5BAA" w:rsidRDefault="00A65FEC" w:rsidP="000C5BAA">
      <w:pPr>
        <w:pStyle w:val="ListParagraph"/>
        <w:spacing w:after="0" w:line="240" w:lineRule="auto"/>
        <w:jc w:val="both"/>
        <w:rPr>
          <w:rFonts w:ascii="Sylfaen" w:eastAsia="Times New Roman" w:hAnsi="Sylfaen"/>
          <w:lang w:val="ka-GE"/>
        </w:rPr>
      </w:pPr>
    </w:p>
    <w:p w14:paraId="4CE68699" w14:textId="77777777" w:rsidR="00A65FEC" w:rsidRPr="00357816" w:rsidRDefault="00357816" w:rsidP="00357816">
      <w:pPr>
        <w:pStyle w:val="ListParagraph"/>
        <w:spacing w:after="0" w:line="240" w:lineRule="auto"/>
        <w:jc w:val="both"/>
        <w:rPr>
          <w:rFonts w:ascii="Sylfaen" w:eastAsia="Times New Roman" w:hAnsi="Sylfaen"/>
          <w:b/>
          <w:lang w:val="ka-GE"/>
        </w:rPr>
      </w:pPr>
      <w:r w:rsidRPr="00357816">
        <w:rPr>
          <w:rFonts w:ascii="Sylfaen" w:eastAsia="Times New Roman" w:hAnsi="Sylfaen"/>
          <w:b/>
          <w:lang w:val="ka-GE"/>
        </w:rPr>
        <w:t xml:space="preserve">გ) </w:t>
      </w:r>
      <w:r w:rsidR="00F42F9D" w:rsidRPr="00357816">
        <w:rPr>
          <w:rFonts w:ascii="Sylfaen" w:eastAsia="Times New Roman" w:hAnsi="Sylfaen"/>
          <w:b/>
          <w:lang w:val="ka-GE"/>
        </w:rPr>
        <w:t xml:space="preserve">დაემატოს </w:t>
      </w:r>
      <w:r w:rsidRPr="00357816">
        <w:rPr>
          <w:rFonts w:ascii="Sylfaen" w:eastAsia="Times New Roman" w:hAnsi="Sylfaen"/>
          <w:b/>
          <w:lang w:val="ka-GE"/>
        </w:rPr>
        <w:t xml:space="preserve">შემდეგი შინაარსის </w:t>
      </w:r>
      <w:r w:rsidR="00F42F9D" w:rsidRPr="00357816">
        <w:rPr>
          <w:rFonts w:ascii="Sylfaen" w:eastAsia="Times New Roman" w:hAnsi="Sylfaen"/>
          <w:b/>
          <w:lang w:val="ka-GE"/>
        </w:rPr>
        <w:t>მე-7 პუნქტი</w:t>
      </w:r>
      <w:r w:rsidRPr="00357816">
        <w:rPr>
          <w:rFonts w:ascii="Sylfaen" w:eastAsia="Times New Roman" w:hAnsi="Sylfaen"/>
          <w:b/>
          <w:lang w:val="ka-GE"/>
        </w:rPr>
        <w:t>:</w:t>
      </w:r>
      <w:r w:rsidR="00F42F9D" w:rsidRPr="00357816">
        <w:rPr>
          <w:rFonts w:ascii="Sylfaen" w:eastAsia="Times New Roman" w:hAnsi="Sylfaen"/>
          <w:b/>
          <w:lang w:val="ka-GE"/>
        </w:rPr>
        <w:t xml:space="preserve"> </w:t>
      </w:r>
    </w:p>
    <w:p w14:paraId="42C66AC8" w14:textId="68B65032" w:rsidR="00F42F9D" w:rsidRDefault="00357816" w:rsidP="000C5BAA">
      <w:pPr>
        <w:spacing w:after="0" w:line="240" w:lineRule="auto"/>
        <w:ind w:left="720"/>
        <w:jc w:val="both"/>
        <w:rPr>
          <w:rFonts w:ascii="Sylfaen" w:eastAsia="Times New Roman" w:hAnsi="Sylfaen"/>
          <w:lang w:val="ka-GE"/>
        </w:rPr>
      </w:pPr>
      <w:r>
        <w:rPr>
          <w:rFonts w:ascii="Sylfaen" w:eastAsia="Times New Roman" w:hAnsi="Sylfaen"/>
          <w:lang w:val="ka-GE"/>
        </w:rPr>
        <w:t>„</w:t>
      </w:r>
      <w:r w:rsidR="00F42F9D" w:rsidRPr="000C5BAA">
        <w:rPr>
          <w:rFonts w:ascii="Sylfaen" w:eastAsia="Times New Roman" w:hAnsi="Sylfaen"/>
          <w:lang w:val="ka-GE"/>
        </w:rPr>
        <w:t>7. სააგენტო უფლებამოსილია, საა</w:t>
      </w:r>
      <w:r w:rsidR="00A207FA">
        <w:rPr>
          <w:rFonts w:ascii="Sylfaen" w:eastAsia="Times New Roman" w:hAnsi="Sylfaen"/>
          <w:lang w:val="ka-GE"/>
        </w:rPr>
        <w:t>ვიაციო სატვირთო ტერმინალის მიერ</w:t>
      </w:r>
      <w:r w:rsidR="00F42F9D" w:rsidRPr="000C5BAA">
        <w:rPr>
          <w:rFonts w:ascii="Sylfaen" w:eastAsia="Times New Roman" w:hAnsi="Sylfaen"/>
          <w:lang w:val="ka-GE"/>
        </w:rPr>
        <w:t xml:space="preserve"> სახიფათო ტვირთების საჰაერო ტრანსპორტით გადაზიდვის წესების დარღვევის შემთხვევაში, შეუზღუდოს ტერმინალს სახიფათო ტვირთების მომსახურების უფლება, სატვირთო ტერმინალის მიერ კონკრეტული ნაკლოვანებების აღმოფხვრამდე, მაგრამ არაუმეტეს 30 დღისა. იმ შემთხვევაში, თუ ტერმინალი არ აღმოფხვრის ნაკლოვანებას 30 დღის ვადაში, სააგენტო უფლებამოსილია 6 თვის ვადით შეუჩეროს ტერმინალს სახიფათო ტვირთების მომსახურების უფლება</w:t>
      </w:r>
      <w:r>
        <w:rPr>
          <w:rFonts w:ascii="Sylfaen" w:eastAsia="Times New Roman" w:hAnsi="Sylfaen"/>
          <w:lang w:val="ka-GE"/>
        </w:rPr>
        <w:t>“</w:t>
      </w:r>
      <w:r w:rsidR="00F42F9D" w:rsidRPr="000C5BAA">
        <w:rPr>
          <w:rFonts w:ascii="Sylfaen" w:eastAsia="Times New Roman" w:hAnsi="Sylfaen"/>
          <w:lang w:val="ka-GE"/>
        </w:rPr>
        <w:t>.</w:t>
      </w:r>
    </w:p>
    <w:p w14:paraId="50FB5445" w14:textId="77777777" w:rsidR="00357816" w:rsidRPr="000C5BAA" w:rsidRDefault="00357816" w:rsidP="000C5BAA">
      <w:pPr>
        <w:spacing w:after="0" w:line="240" w:lineRule="auto"/>
        <w:ind w:left="720"/>
        <w:jc w:val="both"/>
        <w:rPr>
          <w:rFonts w:ascii="Sylfaen" w:eastAsia="Times New Roman" w:hAnsi="Sylfaen"/>
          <w:lang w:val="ka-GE"/>
        </w:rPr>
      </w:pPr>
    </w:p>
    <w:p w14:paraId="54DCBE32" w14:textId="77777777" w:rsidR="00357816" w:rsidRDefault="00F52654" w:rsidP="000C5BAA">
      <w:pPr>
        <w:pStyle w:val="ListParagraph"/>
        <w:numPr>
          <w:ilvl w:val="0"/>
          <w:numId w:val="1"/>
        </w:numPr>
        <w:spacing w:after="0" w:line="240" w:lineRule="auto"/>
        <w:jc w:val="both"/>
        <w:rPr>
          <w:rFonts w:ascii="Sylfaen" w:eastAsia="Times New Roman" w:hAnsi="Sylfaen"/>
          <w:b/>
          <w:lang w:val="ka-GE"/>
        </w:rPr>
      </w:pPr>
      <w:r w:rsidRPr="00357816">
        <w:rPr>
          <w:rFonts w:ascii="Sylfaen" w:eastAsia="Times New Roman" w:hAnsi="Sylfaen"/>
          <w:b/>
          <w:lang w:val="ka-GE"/>
        </w:rPr>
        <w:t>მე-9 მუხლის</w:t>
      </w:r>
      <w:r w:rsidR="00357816">
        <w:rPr>
          <w:rFonts w:ascii="Sylfaen" w:eastAsia="Times New Roman" w:hAnsi="Sylfaen"/>
          <w:b/>
          <w:lang w:val="ka-GE"/>
        </w:rPr>
        <w:t>:</w:t>
      </w:r>
    </w:p>
    <w:p w14:paraId="337969EB" w14:textId="77777777" w:rsidR="00A65FEC" w:rsidRPr="00357816" w:rsidRDefault="00357816" w:rsidP="00357816">
      <w:pPr>
        <w:pStyle w:val="ListParagraph"/>
        <w:spacing w:after="0" w:line="240" w:lineRule="auto"/>
        <w:jc w:val="both"/>
        <w:rPr>
          <w:rFonts w:ascii="Sylfaen" w:eastAsia="Times New Roman" w:hAnsi="Sylfaen"/>
          <w:b/>
          <w:lang w:val="ka-GE"/>
        </w:rPr>
      </w:pPr>
      <w:r>
        <w:rPr>
          <w:rFonts w:ascii="Sylfaen" w:eastAsia="Times New Roman" w:hAnsi="Sylfaen"/>
          <w:b/>
          <w:lang w:val="ka-GE"/>
        </w:rPr>
        <w:t>ა)</w:t>
      </w:r>
      <w:r w:rsidR="00F52654" w:rsidRPr="00357816">
        <w:rPr>
          <w:rFonts w:ascii="Sylfaen" w:eastAsia="Times New Roman" w:hAnsi="Sylfaen"/>
          <w:b/>
          <w:lang w:val="ka-GE"/>
        </w:rPr>
        <w:t xml:space="preserve"> მე-2 პუნქტის „ე“ ქვეპუნქტი ჩამოყალიბდეს შემდეგი რედაქციით:</w:t>
      </w:r>
    </w:p>
    <w:p w14:paraId="53E12979" w14:textId="7B16AB4E" w:rsidR="00F52654" w:rsidRDefault="00F52654" w:rsidP="000C5BAA">
      <w:pPr>
        <w:pStyle w:val="ListParagraph"/>
        <w:spacing w:after="0" w:line="240" w:lineRule="auto"/>
        <w:jc w:val="both"/>
        <w:rPr>
          <w:rFonts w:ascii="Sylfaen" w:eastAsia="Times New Roman" w:hAnsi="Sylfaen"/>
          <w:lang w:val="ka-GE"/>
        </w:rPr>
      </w:pPr>
      <w:r w:rsidRPr="000C5BAA">
        <w:rPr>
          <w:rFonts w:ascii="Sylfaen" w:eastAsia="Times New Roman" w:hAnsi="Sylfaen"/>
          <w:lang w:val="ka-GE"/>
        </w:rPr>
        <w:t>ე) წერილობით აცნობოს სააგენტოს ამ წესის მე-4 მუხლის მე-2 პუნქტი</w:t>
      </w:r>
      <w:r w:rsidR="00BE6083">
        <w:rPr>
          <w:rFonts w:ascii="Sylfaen" w:eastAsia="Times New Roman" w:hAnsi="Sylfaen"/>
          <w:lang w:val="ka-GE"/>
        </w:rPr>
        <w:t>ს</w:t>
      </w:r>
      <w:r w:rsidRPr="000C5BAA">
        <w:rPr>
          <w:rFonts w:ascii="Sylfaen" w:eastAsia="Times New Roman" w:hAnsi="Sylfaen"/>
          <w:lang w:val="ka-GE"/>
        </w:rPr>
        <w:t xml:space="preserve"> </w:t>
      </w:r>
      <w:r w:rsidR="00486FF8">
        <w:rPr>
          <w:rFonts w:ascii="Sylfaen" w:eastAsia="Times New Roman" w:hAnsi="Sylfaen"/>
          <w:lang w:val="ka-GE"/>
        </w:rPr>
        <w:t>„</w:t>
      </w:r>
      <w:r w:rsidRPr="000C5BAA">
        <w:rPr>
          <w:rFonts w:ascii="Sylfaen" w:eastAsia="Times New Roman" w:hAnsi="Sylfaen"/>
          <w:lang w:val="ka-GE"/>
        </w:rPr>
        <w:t>ა</w:t>
      </w:r>
      <w:r w:rsidR="00486FF8">
        <w:rPr>
          <w:rFonts w:ascii="Sylfaen" w:eastAsia="Times New Roman" w:hAnsi="Sylfaen"/>
          <w:lang w:val="ka-GE"/>
        </w:rPr>
        <w:t>“</w:t>
      </w:r>
      <w:r w:rsidRPr="000C5BAA">
        <w:rPr>
          <w:rFonts w:ascii="Sylfaen" w:eastAsia="Times New Roman" w:hAnsi="Sylfaen"/>
          <w:lang w:val="ka-GE"/>
        </w:rPr>
        <w:t xml:space="preserve">, „ბ“, </w:t>
      </w:r>
      <w:r w:rsidR="00486FF8">
        <w:rPr>
          <w:rFonts w:ascii="Sylfaen" w:eastAsia="Times New Roman" w:hAnsi="Sylfaen"/>
          <w:lang w:val="ka-GE"/>
        </w:rPr>
        <w:t xml:space="preserve">„დ“, </w:t>
      </w:r>
      <w:r w:rsidRPr="000C5BAA">
        <w:rPr>
          <w:rFonts w:ascii="Sylfaen" w:eastAsia="Times New Roman" w:hAnsi="Sylfaen"/>
          <w:lang w:val="ka-GE"/>
        </w:rPr>
        <w:t>„ე“, „</w:t>
      </w:r>
      <w:r w:rsidR="00486FF8">
        <w:rPr>
          <w:rFonts w:ascii="Sylfaen" w:eastAsia="Times New Roman" w:hAnsi="Sylfaen"/>
          <w:lang w:val="ka-GE"/>
        </w:rPr>
        <w:t>თ“</w:t>
      </w:r>
      <w:r w:rsidR="002F59A8">
        <w:rPr>
          <w:rFonts w:ascii="Sylfaen" w:eastAsia="Times New Roman" w:hAnsi="Sylfaen"/>
          <w:lang w:val="ka-GE"/>
        </w:rPr>
        <w:t>, „კ“</w:t>
      </w:r>
      <w:r w:rsidR="00486FF8">
        <w:rPr>
          <w:rFonts w:ascii="Sylfaen" w:eastAsia="Times New Roman" w:hAnsi="Sylfaen"/>
          <w:lang w:val="ka-GE"/>
        </w:rPr>
        <w:t xml:space="preserve"> და</w:t>
      </w:r>
      <w:r w:rsidRPr="000C5BAA">
        <w:rPr>
          <w:rFonts w:ascii="Sylfaen" w:eastAsia="Times New Roman" w:hAnsi="Sylfaen"/>
          <w:lang w:val="ka-GE"/>
        </w:rPr>
        <w:t xml:space="preserve"> „</w:t>
      </w:r>
      <w:r w:rsidR="002F59A8">
        <w:rPr>
          <w:rFonts w:ascii="Sylfaen" w:eastAsia="Times New Roman" w:hAnsi="Sylfaen"/>
          <w:lang w:val="ka-GE"/>
        </w:rPr>
        <w:t>ლ</w:t>
      </w:r>
      <w:r w:rsidRPr="000C5BAA">
        <w:rPr>
          <w:rFonts w:ascii="Sylfaen" w:eastAsia="Times New Roman" w:hAnsi="Sylfaen"/>
          <w:lang w:val="ka-GE"/>
        </w:rPr>
        <w:t>“</w:t>
      </w:r>
      <w:r w:rsidR="00486FF8">
        <w:rPr>
          <w:rFonts w:ascii="Sylfaen" w:eastAsia="Times New Roman" w:hAnsi="Sylfaen"/>
          <w:lang w:val="ka-GE"/>
        </w:rPr>
        <w:t xml:space="preserve">ქვეპუნქტებით </w:t>
      </w:r>
      <w:r w:rsidRPr="000C5BAA">
        <w:rPr>
          <w:rFonts w:ascii="Sylfaen" w:eastAsia="Times New Roman" w:hAnsi="Sylfaen"/>
          <w:lang w:val="ka-GE"/>
        </w:rPr>
        <w:t>გათვალისწინებულ მონაცემებში ცვლილებების თაობაზე, ცვლილებების განხორციელებიდან 5 სამუშაო დღის ვადაში;</w:t>
      </w:r>
    </w:p>
    <w:p w14:paraId="0000DD47" w14:textId="77777777" w:rsidR="00357816" w:rsidRPr="000C5BAA" w:rsidRDefault="00357816" w:rsidP="000C5BAA">
      <w:pPr>
        <w:pStyle w:val="ListParagraph"/>
        <w:spacing w:after="0" w:line="240" w:lineRule="auto"/>
        <w:jc w:val="both"/>
        <w:rPr>
          <w:rFonts w:ascii="Sylfaen" w:eastAsia="Times New Roman" w:hAnsi="Sylfaen"/>
          <w:lang w:val="ka-GE"/>
        </w:rPr>
      </w:pPr>
    </w:p>
    <w:p w14:paraId="71C2382F" w14:textId="77777777" w:rsidR="00942F00" w:rsidRPr="000C5BAA" w:rsidRDefault="00942F00" w:rsidP="000C5BAA">
      <w:pPr>
        <w:pStyle w:val="NormalWeb"/>
        <w:spacing w:before="0" w:beforeAutospacing="0" w:after="0" w:afterAutospacing="0"/>
        <w:ind w:left="720"/>
        <w:jc w:val="both"/>
        <w:rPr>
          <w:rFonts w:ascii="Sylfaen" w:hAnsi="Sylfaen"/>
          <w:sz w:val="22"/>
          <w:szCs w:val="22"/>
        </w:rPr>
      </w:pPr>
    </w:p>
    <w:p w14:paraId="42F253D7" w14:textId="77777777" w:rsidR="00942F00" w:rsidRPr="00357816" w:rsidRDefault="00357816" w:rsidP="00357816">
      <w:pPr>
        <w:pStyle w:val="NormalWeb"/>
        <w:spacing w:before="0" w:beforeAutospacing="0" w:after="0" w:afterAutospacing="0"/>
        <w:ind w:left="720"/>
        <w:jc w:val="both"/>
        <w:rPr>
          <w:rFonts w:ascii="Sylfaen" w:hAnsi="Sylfaen"/>
          <w:b/>
          <w:sz w:val="22"/>
          <w:szCs w:val="22"/>
        </w:rPr>
      </w:pPr>
      <w:r w:rsidRPr="00357816">
        <w:rPr>
          <w:rFonts w:ascii="Sylfaen" w:hAnsi="Sylfaen"/>
          <w:b/>
          <w:sz w:val="22"/>
          <w:szCs w:val="22"/>
          <w:lang w:val="ka-GE"/>
        </w:rPr>
        <w:t xml:space="preserve">გ) დაემატოს შემდეგი შინაარსის </w:t>
      </w:r>
      <w:r w:rsidR="00F52654" w:rsidRPr="00357816">
        <w:rPr>
          <w:rFonts w:ascii="Sylfaen" w:hAnsi="Sylfaen"/>
          <w:b/>
          <w:sz w:val="22"/>
          <w:szCs w:val="22"/>
          <w:lang w:val="ka-GE"/>
        </w:rPr>
        <w:t>მე-3, მე-4 და მე-5 პუნქტებ</w:t>
      </w:r>
      <w:r w:rsidRPr="00357816">
        <w:rPr>
          <w:rFonts w:ascii="Sylfaen" w:hAnsi="Sylfaen"/>
          <w:b/>
          <w:sz w:val="22"/>
          <w:szCs w:val="22"/>
          <w:lang w:val="ka-GE"/>
        </w:rPr>
        <w:t>ი:</w:t>
      </w:r>
    </w:p>
    <w:p w14:paraId="6587472E" w14:textId="2256CA33" w:rsidR="00F52654" w:rsidRPr="000C5BAA" w:rsidRDefault="00357816" w:rsidP="000C5BAA">
      <w:pPr>
        <w:pStyle w:val="NormalWeb"/>
        <w:spacing w:before="0" w:beforeAutospacing="0" w:after="0" w:afterAutospacing="0"/>
        <w:ind w:left="720"/>
        <w:jc w:val="both"/>
        <w:rPr>
          <w:rFonts w:ascii="Sylfaen" w:eastAsia="Times New Roman" w:hAnsi="Sylfaen" w:cs="Sylfaen"/>
          <w:sz w:val="22"/>
          <w:szCs w:val="22"/>
        </w:rPr>
      </w:pPr>
      <w:r>
        <w:rPr>
          <w:rFonts w:ascii="Sylfaen" w:eastAsia="Times New Roman" w:hAnsi="Sylfaen" w:cs="Sylfaen"/>
          <w:sz w:val="22"/>
          <w:szCs w:val="22"/>
          <w:lang w:val="ka-GE"/>
        </w:rPr>
        <w:t>„</w:t>
      </w:r>
      <w:r w:rsidR="00F52654" w:rsidRPr="000C5BAA">
        <w:rPr>
          <w:rFonts w:ascii="Sylfaen" w:eastAsia="Times New Roman" w:hAnsi="Sylfaen" w:cs="Sylfaen"/>
          <w:sz w:val="22"/>
          <w:szCs w:val="22"/>
        </w:rPr>
        <w:t>3. სახიფათო ტვირთის გადასაზიდად მიღებისას, საავიაციო სატვირთო ტერმინალ</w:t>
      </w:r>
      <w:r w:rsidR="00A207FA">
        <w:rPr>
          <w:rFonts w:ascii="Sylfaen" w:eastAsia="Times New Roman" w:hAnsi="Sylfaen" w:cs="Sylfaen"/>
          <w:sz w:val="22"/>
          <w:szCs w:val="22"/>
          <w:lang w:val="ka-GE"/>
        </w:rPr>
        <w:t>მა</w:t>
      </w:r>
      <w:r w:rsidR="00F52654" w:rsidRPr="000C5BAA">
        <w:rPr>
          <w:rFonts w:ascii="Sylfaen" w:eastAsia="Times New Roman" w:hAnsi="Sylfaen" w:cs="Sylfaen"/>
          <w:sz w:val="22"/>
          <w:szCs w:val="22"/>
        </w:rPr>
        <w:t xml:space="preserve">  ვალდებულია შეამოწმოს:</w:t>
      </w:r>
    </w:p>
    <w:p w14:paraId="11C29504"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ა) ტვირთგამგზავნის მიერ ტვირთის გადაზიდვის საბუთების შევსების სისრულე და სისწორე;</w:t>
      </w:r>
    </w:p>
    <w:p w14:paraId="70DB841B" w14:textId="7697B8A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lastRenderedPageBreak/>
        <w:t xml:space="preserve">ბ) ტვირთგამგზავნის დეკლარაციის ყველა ეგზემპლარზე ტვირთის გამგზავნის ხელმოწერების </w:t>
      </w:r>
      <w:r w:rsidR="00DB2D67">
        <w:rPr>
          <w:rFonts w:ascii="Sylfaen" w:eastAsia="Times New Roman" w:hAnsi="Sylfaen" w:cs="Sylfaen"/>
          <w:sz w:val="22"/>
          <w:szCs w:val="22"/>
          <w:lang w:val="ka-GE"/>
        </w:rPr>
        <w:t>არსებობა</w:t>
      </w:r>
      <w:r w:rsidR="00DB2D67" w:rsidRPr="000C5BAA">
        <w:rPr>
          <w:rFonts w:ascii="Sylfaen" w:eastAsia="Times New Roman" w:hAnsi="Sylfaen" w:cs="Sylfaen"/>
          <w:sz w:val="22"/>
          <w:szCs w:val="22"/>
        </w:rPr>
        <w:t>;</w:t>
      </w:r>
    </w:p>
    <w:p w14:paraId="3067EEDB"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გ) გადაზიდვის საბუთებში ტვირთის ყველა ნაჭრის სრულად ასახვა;</w:t>
      </w:r>
    </w:p>
    <w:p w14:paraId="1E430288"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დ) გადასაზიდად, ისეთი ნივთიერებების და ნაკეთობების შემოთავაზების არარსებობა, რომლის გადაზიდვა საჰაერო ტრანსპორტით ნებისმიერ შემთხვევაში აკრძალულია;</w:t>
      </w:r>
    </w:p>
    <w:p w14:paraId="0BC4CD03" w14:textId="3FC48766" w:rsidR="00F52654" w:rsidRPr="00A207FA" w:rsidRDefault="00F52654" w:rsidP="000C5BAA">
      <w:pPr>
        <w:pStyle w:val="NormalWeb"/>
        <w:spacing w:before="0" w:beforeAutospacing="0" w:after="0" w:afterAutospacing="0"/>
        <w:ind w:left="720"/>
        <w:jc w:val="both"/>
        <w:rPr>
          <w:rFonts w:ascii="Sylfaen" w:eastAsia="Times New Roman" w:hAnsi="Sylfaen" w:cs="Sylfaen"/>
          <w:sz w:val="22"/>
          <w:szCs w:val="22"/>
          <w:lang w:val="ka-GE"/>
        </w:rPr>
      </w:pPr>
      <w:r w:rsidRPr="000C5BAA">
        <w:rPr>
          <w:rFonts w:ascii="Sylfaen" w:eastAsia="Times New Roman" w:hAnsi="Sylfaen" w:cs="Sylfaen"/>
          <w:sz w:val="22"/>
          <w:szCs w:val="22"/>
        </w:rPr>
        <w:t xml:space="preserve">ე) კომპეტენტური ორგანოს მიერ გაცემული </w:t>
      </w:r>
      <w:r w:rsidR="00A207FA">
        <w:rPr>
          <w:rFonts w:ascii="Sylfaen" w:eastAsia="Times New Roman" w:hAnsi="Sylfaen" w:cs="Sylfaen"/>
          <w:sz w:val="22"/>
          <w:szCs w:val="22"/>
          <w:lang w:val="ka-GE"/>
        </w:rPr>
        <w:t>„</w:t>
      </w:r>
      <w:r w:rsidRPr="000C5BAA">
        <w:rPr>
          <w:rFonts w:ascii="Sylfaen" w:eastAsia="Times New Roman" w:hAnsi="Sylfaen" w:cs="Sylfaen"/>
          <w:sz w:val="22"/>
          <w:szCs w:val="22"/>
        </w:rPr>
        <w:t xml:space="preserve">თანხმობის“ და/ან </w:t>
      </w:r>
      <w:r w:rsidR="00A207FA">
        <w:rPr>
          <w:rFonts w:ascii="Sylfaen" w:eastAsia="Times New Roman" w:hAnsi="Sylfaen" w:cs="Sylfaen"/>
          <w:sz w:val="22"/>
          <w:szCs w:val="22"/>
          <w:lang w:val="ka-GE"/>
        </w:rPr>
        <w:t>„</w:t>
      </w:r>
      <w:r w:rsidRPr="000C5BAA">
        <w:rPr>
          <w:rFonts w:ascii="Sylfaen" w:eastAsia="Times New Roman" w:hAnsi="Sylfaen" w:cs="Sylfaen"/>
          <w:sz w:val="22"/>
          <w:szCs w:val="22"/>
        </w:rPr>
        <w:t>გათავისუფლების“ არსებობა;</w:t>
      </w:r>
      <w:r w:rsidR="00A207FA">
        <w:rPr>
          <w:rFonts w:ascii="Sylfaen" w:eastAsia="Times New Roman" w:hAnsi="Sylfaen" w:cs="Sylfaen"/>
          <w:sz w:val="22"/>
          <w:szCs w:val="22"/>
          <w:lang w:val="ka-GE"/>
        </w:rPr>
        <w:t xml:space="preserve"> </w:t>
      </w:r>
    </w:p>
    <w:p w14:paraId="17F9A902"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ვ) ტვირთის ნაჭრების მდგომარეობა დაზიანებაზე, გაჟონვაზე და ფუთას მთლიანობაზე;</w:t>
      </w:r>
    </w:p>
    <w:p w14:paraId="5FD57F0D"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ზ) ფუთაში ისეთი ნაჭრების არარსებობა, რომლებიც საჭიროებენ ცალკე განთავსებას;</w:t>
      </w:r>
    </w:p>
    <w:p w14:paraId="1C7800F3"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თ) საფუთავების შესაბამისობა ამ წესებთან და ტი-ებით განსაზღვრული შეფუთვის ინსტრუქციის მოთხოვნებთან;</w:t>
      </w:r>
    </w:p>
    <w:p w14:paraId="42C91AFB"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ი) გადაზიდვის საბუთში მოცემული სახიფათო ტვირთის რაოდენობის და ფუთის შიგთავსის (ნეტოს) ოდენობის შესაბამისობა ტი-ების მოთხოვნებთან;</w:t>
      </w:r>
    </w:p>
    <w:p w14:paraId="381CEB92"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კ) საფუთავზე აღნიშნული ნაწერების შესაბამისობა გადაზიდვის საბუთებთან და ტი-ების მოთხოვნებთან;</w:t>
      </w:r>
    </w:p>
    <w:p w14:paraId="48861874"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ლ) საჭიროებისას, ტვირთის ნაჭრებზე ნიშნის: ,,მხოლოდ სატვირთო საჰაერო ხომალდზე“ აღნიშვნა;</w:t>
      </w:r>
    </w:p>
    <w:p w14:paraId="5B6500DE"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 xml:space="preserve"> მ) ტვირთის ნაჭრებზე, საფუთავზე აღნიშნული საშიშროების ნიშნების შესაბამისობა ტი-ების მოთხოვნებთან;</w:t>
      </w:r>
    </w:p>
    <w:p w14:paraId="4CDF1F9C" w14:textId="3593CC5D"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4. საავიაციო სატვირთო ტერმინალი:</w:t>
      </w:r>
    </w:p>
    <w:p w14:paraId="26CC9125"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 xml:space="preserve">ა) სახიფათო ტვირთის მიღებას ახორციელებს სახიფათო ტვირთის მიღების საკონტროლო ფურცლით; </w:t>
      </w:r>
    </w:p>
    <w:p w14:paraId="10E8FA62" w14:textId="266D400A"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ბ) თუ გადაზიდვის საბუთში შეფუთვის რომელიმე სახიფათო ნივთ</w:t>
      </w:r>
      <w:r w:rsidR="004F1C5E">
        <w:rPr>
          <w:rFonts w:ascii="Sylfaen" w:eastAsia="Times New Roman" w:hAnsi="Sylfaen" w:cs="Sylfaen"/>
          <w:sz w:val="22"/>
          <w:szCs w:val="22"/>
        </w:rPr>
        <w:t>იერების ჯგუფი არ არის აღნიშნული</w:t>
      </w:r>
      <w:r w:rsidRPr="000C5BAA">
        <w:rPr>
          <w:rFonts w:ascii="Sylfaen" w:eastAsia="Times New Roman" w:hAnsi="Sylfaen" w:cs="Sylfaen"/>
          <w:sz w:val="22"/>
          <w:szCs w:val="22"/>
        </w:rPr>
        <w:t xml:space="preserve"> ან ტვირთგამგზავნი მის დასახელებას ვერ ახერხებს, შეფუთვის ჯგუფი განისაზღვრება მაღალი დონის საშიშროების ჯგუფით;</w:t>
      </w:r>
    </w:p>
    <w:p w14:paraId="54DA2F15"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გ) სხ-ში ჩატვირთვისას, უზრუნველყოფს ტვირთის დაცვას დაზიანებისაგან;</w:t>
      </w:r>
    </w:p>
    <w:p w14:paraId="514D1C48"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დ) სხ-ში ჩატვირთულ ტვირთს ამაგრებს ისე, რომ გამოირიცხოს ფრენის დროს ტვირთის ნაჭრების გადაადგილება და ურთიერთგანლაგების შეცვლა;</w:t>
      </w:r>
    </w:p>
    <w:p w14:paraId="1642E654"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ე) რადიოაქტიური ნივთიერებების შემცველი ტვირთის ნაჭრებს ამაგრებს ტი-ების მოთხოვნების შესაბამისად;</w:t>
      </w:r>
    </w:p>
    <w:p w14:paraId="1F8AD4C6"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ვ) განუცხადებელი სახიფათო ტვირთის სხ-ში შერეულ ტვირთად ჩატვირთვის გამოსარიცხად, ტვირთგამგზავნისაგან მოითხოვს ნებისმიერი ნაჭრის შიგთავსის დადასტურებას (იმ შემთხვევაში, თუ წარმოიშვა ეჭვი, რომ ეს ნაჭრები სახიფათო ტვირთს შეიცავს); განუცხადებელი სახიფათო ტვირთების აღმოჩენის შესახებ ინფორმაცია განსაზღვრულია ტი-ების დებულებებით;</w:t>
      </w:r>
    </w:p>
    <w:p w14:paraId="2C116282"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 xml:space="preserve">ზ) ტვირთის მიღების ზონაში, ტვირთგამგზავნის  გაფრთხილების მიზნით, განათავსოს  თვალსაჩინოდ ინფორმაცია სახიფათო ტვირთების შესახებ;  </w:t>
      </w:r>
    </w:p>
    <w:p w14:paraId="31FCE002" w14:textId="39E50C91"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თ) სატვირთო ნაჭრებზე აღნიშვნის დაკარგვის, ნიშანდების დარღვევის ან საშიშროების ნიშნე</w:t>
      </w:r>
      <w:r w:rsidR="004F1C5E">
        <w:rPr>
          <w:rFonts w:ascii="Sylfaen" w:eastAsia="Times New Roman" w:hAnsi="Sylfaen" w:cs="Sylfaen"/>
          <w:sz w:val="22"/>
          <w:szCs w:val="22"/>
        </w:rPr>
        <w:t>ბის შეუსაბამობისას, ამაგრებს და</w:t>
      </w:r>
      <w:r w:rsidRPr="000C5BAA">
        <w:rPr>
          <w:rFonts w:ascii="Sylfaen" w:eastAsia="Times New Roman" w:hAnsi="Sylfaen" w:cs="Sylfaen"/>
          <w:sz w:val="22"/>
          <w:szCs w:val="22"/>
        </w:rPr>
        <w:t>/ან აღნიშნავს შესაბამის ნიშნებს, გადაზიდვის საბუთებით აღნიშნული ინფორმაციის შესაბამისად;</w:t>
      </w:r>
    </w:p>
    <w:p w14:paraId="4D2A6AD7"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ი) სახიფათო ტვირთის შესანახად უზრუნველყოფს ცალკე იზოლირებულ სასაწყობო სათავსოებს, სადაც განთავსებული უნდა იყოს სახიფათო ტვირთის მომსახურებასთან დაკავშირებით საინფორმაციო საშუალებები;</w:t>
      </w:r>
    </w:p>
    <w:p w14:paraId="6F51AA32"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კ) უზრუნველყოფს შესაბამისი პერსონალის მომზადებას სახიფათო ტვირთების გადაზიდვის კუთხით;</w:t>
      </w:r>
    </w:p>
    <w:p w14:paraId="2AFB362E"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ლ) საჰაერო ხომალდის მეთაურს აწვდის წერილობით ინფორმაციას (NOTOC-ს) ყველა იმ სახიფათო ტვირთზე, რომელიც საჰაერო ხომალდში უნდა ჩაიტვირთოს. ეს ინფორმაცია უნდა შეესაბამებოდეს ტი-ების მოთხოვნებს;</w:t>
      </w:r>
    </w:p>
    <w:p w14:paraId="025A397D" w14:textId="150AAC49"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lastRenderedPageBreak/>
        <w:t xml:space="preserve">მ) სახიფათო ტვირთის მიღებას, შენახვას და საჰაერო ხომალდში ჩატვირთვას და დამაგრებას ახორციელებს ტი-ების დებულებების მოთხოვნების და/ან ექსპლუატანტის </w:t>
      </w:r>
      <w:r w:rsidR="00CE5D74">
        <w:rPr>
          <w:rFonts w:ascii="Sylfaen" w:eastAsia="Times New Roman" w:hAnsi="Sylfaen" w:cs="Sylfaen"/>
          <w:sz w:val="22"/>
          <w:szCs w:val="22"/>
          <w:lang w:val="ka-GE"/>
        </w:rPr>
        <w:t>„</w:t>
      </w:r>
      <w:r w:rsidRPr="000C5BAA">
        <w:rPr>
          <w:rFonts w:ascii="Sylfaen" w:eastAsia="Times New Roman" w:hAnsi="Sylfaen" w:cs="Sylfaen"/>
          <w:sz w:val="22"/>
          <w:szCs w:val="22"/>
        </w:rPr>
        <w:t>სახიფათო ტვირთის (ნაკეთობების) გადაზიდვის სახელმძღვანელოს“ მოთხოვნების შესაბამისად;</w:t>
      </w:r>
    </w:p>
    <w:p w14:paraId="5A5C1B6B" w14:textId="77777777" w:rsidR="00F52654" w:rsidRPr="000C5BAA" w:rsidRDefault="00F52654" w:rsidP="000C5BAA">
      <w:pPr>
        <w:pStyle w:val="NormalWeb"/>
        <w:spacing w:before="0" w:beforeAutospacing="0" w:after="0" w:afterAutospacing="0"/>
        <w:ind w:left="720"/>
        <w:jc w:val="both"/>
        <w:rPr>
          <w:rFonts w:ascii="Sylfaen" w:eastAsia="Times New Roman" w:hAnsi="Sylfaen" w:cs="Sylfaen"/>
          <w:sz w:val="22"/>
          <w:szCs w:val="22"/>
        </w:rPr>
      </w:pPr>
      <w:r w:rsidRPr="000C5BAA">
        <w:rPr>
          <w:rFonts w:ascii="Sylfaen" w:eastAsia="Times New Roman" w:hAnsi="Sylfaen" w:cs="Sylfaen"/>
          <w:sz w:val="22"/>
          <w:szCs w:val="22"/>
        </w:rPr>
        <w:t>ნ) უზრუნველყოფს სახიფათო ტვირთის გადაზიდვასთან დაკავშირებით პასუხისმგებელი პირის დანიშვნას, მის გადამზადებას კომპეტენციის შესაბამისად და მისი თანამდებობრივი ინსტრუქციის შემუშავებას.</w:t>
      </w:r>
    </w:p>
    <w:p w14:paraId="1A94BBC1" w14:textId="77777777" w:rsidR="00A65FEC" w:rsidRPr="000C5BAA" w:rsidRDefault="00F52654" w:rsidP="000C5BAA">
      <w:pPr>
        <w:pStyle w:val="NormalWeb"/>
        <w:spacing w:before="0" w:beforeAutospacing="0" w:after="0" w:afterAutospacing="0"/>
        <w:ind w:left="720"/>
        <w:jc w:val="both"/>
        <w:rPr>
          <w:rFonts w:ascii="Sylfaen" w:hAnsi="Sylfaen"/>
          <w:sz w:val="22"/>
          <w:szCs w:val="22"/>
        </w:rPr>
      </w:pPr>
      <w:r w:rsidRPr="000C5BAA">
        <w:rPr>
          <w:rFonts w:ascii="Sylfaen" w:eastAsia="Times New Roman" w:hAnsi="Sylfaen" w:cs="Sylfaen"/>
          <w:sz w:val="22"/>
          <w:szCs w:val="22"/>
        </w:rPr>
        <w:t>5. საავიაციო სატვირთო ტერმინალი ვალდებულია, უზრუნველყოს ამ მუხლის მე-3 პუნქტით გათვალისწინებული პერსონალის მომზადებისა და შეფასების პროგრამის მუდმივი განახლება</w:t>
      </w:r>
      <w:r w:rsidR="00357816">
        <w:rPr>
          <w:rFonts w:ascii="Sylfaen" w:eastAsia="Times New Roman" w:hAnsi="Sylfaen" w:cs="Sylfaen"/>
          <w:sz w:val="22"/>
          <w:szCs w:val="22"/>
          <w:lang w:val="ka-GE"/>
        </w:rPr>
        <w:t>“</w:t>
      </w:r>
      <w:r w:rsidRPr="000C5BAA">
        <w:rPr>
          <w:rFonts w:ascii="Sylfaen" w:eastAsia="Times New Roman" w:hAnsi="Sylfaen" w:cs="Sylfaen"/>
          <w:sz w:val="22"/>
          <w:szCs w:val="22"/>
        </w:rPr>
        <w:t>.</w:t>
      </w:r>
    </w:p>
    <w:p w14:paraId="56F3AA76" w14:textId="77777777" w:rsidR="0023495F" w:rsidRPr="000C5BAA" w:rsidRDefault="0023495F" w:rsidP="000C5BAA">
      <w:pPr>
        <w:spacing w:after="0" w:line="240" w:lineRule="auto"/>
        <w:rPr>
          <w:rFonts w:ascii="Sylfaen" w:eastAsiaTheme="minorEastAsia" w:hAnsi="Sylfaen" w:cs="Times New Roman"/>
        </w:rPr>
      </w:pPr>
    </w:p>
    <w:p w14:paraId="5CDF586B" w14:textId="77777777" w:rsidR="00565AD2" w:rsidRPr="00357816" w:rsidRDefault="00565AD2" w:rsidP="000C5BAA">
      <w:pPr>
        <w:spacing w:after="0" w:line="240" w:lineRule="auto"/>
        <w:rPr>
          <w:rFonts w:ascii="Sylfaen" w:hAnsi="Sylfaen"/>
          <w:b/>
          <w:lang w:val="ka-GE"/>
        </w:rPr>
      </w:pPr>
      <w:r w:rsidRPr="00357816">
        <w:rPr>
          <w:rFonts w:ascii="Sylfaen" w:hAnsi="Sylfaen"/>
          <w:b/>
          <w:lang w:val="ka-GE"/>
        </w:rPr>
        <w:t>მუხლი 2</w:t>
      </w:r>
    </w:p>
    <w:p w14:paraId="7F4FDBC1" w14:textId="77777777" w:rsidR="00565AD2" w:rsidRPr="000C5BAA" w:rsidRDefault="00565AD2" w:rsidP="000C5BAA">
      <w:pPr>
        <w:spacing w:after="0" w:line="240" w:lineRule="auto"/>
        <w:rPr>
          <w:rFonts w:ascii="Sylfaen" w:hAnsi="Sylfaen"/>
          <w:lang w:val="ka-GE"/>
        </w:rPr>
      </w:pPr>
      <w:r w:rsidRPr="000C5BAA">
        <w:rPr>
          <w:rFonts w:ascii="Sylfaen" w:hAnsi="Sylfaen"/>
          <w:lang w:val="ka-GE"/>
        </w:rPr>
        <w:t xml:space="preserve">ბრძანება ამოქმედდეს </w:t>
      </w:r>
      <w:r w:rsidR="00146813" w:rsidRPr="000C5BAA">
        <w:rPr>
          <w:rFonts w:ascii="Sylfaen" w:hAnsi="Sylfaen"/>
          <w:lang w:val="ka-GE"/>
        </w:rPr>
        <w:t>2023 წლის 1 იანვრიდან</w:t>
      </w:r>
      <w:r w:rsidRPr="000C5BAA">
        <w:rPr>
          <w:rFonts w:ascii="Sylfaen" w:hAnsi="Sylfaen"/>
          <w:lang w:val="ka-GE"/>
        </w:rPr>
        <w:t>.</w:t>
      </w:r>
    </w:p>
    <w:sectPr w:rsidR="00565AD2" w:rsidRPr="000C5BAA" w:rsidSect="000C5BAA">
      <w:pgSz w:w="12240" w:h="15840"/>
      <w:pgMar w:top="1134"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09"/>
    <w:multiLevelType w:val="hybridMultilevel"/>
    <w:tmpl w:val="D0E8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1B"/>
    <w:multiLevelType w:val="hybridMultilevel"/>
    <w:tmpl w:val="174C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F1C35"/>
    <w:multiLevelType w:val="hybridMultilevel"/>
    <w:tmpl w:val="41360124"/>
    <w:lvl w:ilvl="0" w:tplc="42C27C7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A067E"/>
    <w:multiLevelType w:val="hybridMultilevel"/>
    <w:tmpl w:val="6CD6EE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1703493"/>
    <w:multiLevelType w:val="hybridMultilevel"/>
    <w:tmpl w:val="73E8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B551F"/>
    <w:multiLevelType w:val="hybridMultilevel"/>
    <w:tmpl w:val="CC0EEF74"/>
    <w:lvl w:ilvl="0" w:tplc="B8481406">
      <w:start w:val="1"/>
      <w:numFmt w:val="decimal"/>
      <w:lvlText w:val="%1."/>
      <w:lvlJc w:val="left"/>
      <w:pPr>
        <w:ind w:left="720" w:hanging="360"/>
      </w:pPr>
      <w:rPr>
        <w:rFonts w:ascii="Sylfaen" w:eastAsiaTheme="minorEastAsia" w:hAnsi="Sylfae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0"/>
    <w:rsid w:val="000340EB"/>
    <w:rsid w:val="000615FC"/>
    <w:rsid w:val="0009252A"/>
    <w:rsid w:val="000A52F9"/>
    <w:rsid w:val="000C5BAA"/>
    <w:rsid w:val="00132FE5"/>
    <w:rsid w:val="00146813"/>
    <w:rsid w:val="00174E40"/>
    <w:rsid w:val="00207B17"/>
    <w:rsid w:val="00211464"/>
    <w:rsid w:val="00231387"/>
    <w:rsid w:val="0023495F"/>
    <w:rsid w:val="002535CC"/>
    <w:rsid w:val="00257985"/>
    <w:rsid w:val="002665C4"/>
    <w:rsid w:val="002C428A"/>
    <w:rsid w:val="002E1E78"/>
    <w:rsid w:val="002F59A8"/>
    <w:rsid w:val="003043AF"/>
    <w:rsid w:val="00344C1F"/>
    <w:rsid w:val="00357816"/>
    <w:rsid w:val="003D2CD7"/>
    <w:rsid w:val="00420941"/>
    <w:rsid w:val="00486FF8"/>
    <w:rsid w:val="004F1C5E"/>
    <w:rsid w:val="00565AD2"/>
    <w:rsid w:val="00604144"/>
    <w:rsid w:val="0063548B"/>
    <w:rsid w:val="00641C8F"/>
    <w:rsid w:val="00676411"/>
    <w:rsid w:val="006924DB"/>
    <w:rsid w:val="006C526D"/>
    <w:rsid w:val="00702B1E"/>
    <w:rsid w:val="00702DA9"/>
    <w:rsid w:val="007326B5"/>
    <w:rsid w:val="0077194C"/>
    <w:rsid w:val="007C21C2"/>
    <w:rsid w:val="007E15DC"/>
    <w:rsid w:val="00822CB6"/>
    <w:rsid w:val="00912D59"/>
    <w:rsid w:val="00942F00"/>
    <w:rsid w:val="00971BAE"/>
    <w:rsid w:val="009B59CE"/>
    <w:rsid w:val="009C030A"/>
    <w:rsid w:val="009C7063"/>
    <w:rsid w:val="00A207FA"/>
    <w:rsid w:val="00A24EEB"/>
    <w:rsid w:val="00A65FEC"/>
    <w:rsid w:val="00B019CE"/>
    <w:rsid w:val="00BE6083"/>
    <w:rsid w:val="00BF574E"/>
    <w:rsid w:val="00CB1740"/>
    <w:rsid w:val="00CE5D74"/>
    <w:rsid w:val="00D56679"/>
    <w:rsid w:val="00DB2D67"/>
    <w:rsid w:val="00DC0BD1"/>
    <w:rsid w:val="00E202B7"/>
    <w:rsid w:val="00E56C69"/>
    <w:rsid w:val="00E5735F"/>
    <w:rsid w:val="00E83128"/>
    <w:rsid w:val="00EA315A"/>
    <w:rsid w:val="00F41797"/>
    <w:rsid w:val="00F42F9D"/>
    <w:rsid w:val="00F44587"/>
    <w:rsid w:val="00F52654"/>
    <w:rsid w:val="00F63190"/>
    <w:rsid w:val="00F6717B"/>
    <w:rsid w:val="00F85BC8"/>
    <w:rsid w:val="00F9336D"/>
    <w:rsid w:val="00F93751"/>
    <w:rsid w:val="00FB44F4"/>
    <w:rsid w:val="00FE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DB37"/>
  <w15:chartTrackingRefBased/>
  <w15:docId w15:val="{FDBF2AC4-E81F-4D02-8177-9A945E7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95F"/>
    <w:pPr>
      <w:ind w:left="720"/>
      <w:contextualSpacing/>
    </w:pPr>
  </w:style>
  <w:style w:type="paragraph" w:styleId="NormalWeb">
    <w:name w:val="Normal (Web)"/>
    <w:basedOn w:val="Normal"/>
    <w:uiPriority w:val="99"/>
    <w:unhideWhenUsed/>
    <w:rsid w:val="0023495F"/>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3495F"/>
    <w:rPr>
      <w:color w:val="800080"/>
      <w:u w:val="single"/>
    </w:rPr>
  </w:style>
  <w:style w:type="paragraph" w:styleId="CommentText">
    <w:name w:val="annotation text"/>
    <w:basedOn w:val="Normal"/>
    <w:link w:val="CommentTextChar"/>
    <w:uiPriority w:val="99"/>
    <w:semiHidden/>
    <w:unhideWhenUsed/>
    <w:rsid w:val="00942F00"/>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42F00"/>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942F00"/>
    <w:rPr>
      <w:sz w:val="16"/>
      <w:szCs w:val="16"/>
    </w:rPr>
  </w:style>
  <w:style w:type="paragraph" w:styleId="BalloonText">
    <w:name w:val="Balloon Text"/>
    <w:basedOn w:val="Normal"/>
    <w:link w:val="BalloonTextChar"/>
    <w:uiPriority w:val="99"/>
    <w:semiHidden/>
    <w:unhideWhenUsed/>
    <w:rsid w:val="0094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52F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2F9"/>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8693">
      <w:bodyDiv w:val="1"/>
      <w:marLeft w:val="0"/>
      <w:marRight w:val="0"/>
      <w:marTop w:val="0"/>
      <w:marBottom w:val="0"/>
      <w:divBdr>
        <w:top w:val="none" w:sz="0" w:space="0" w:color="auto"/>
        <w:left w:val="none" w:sz="0" w:space="0" w:color="auto"/>
        <w:bottom w:val="none" w:sz="0" w:space="0" w:color="auto"/>
        <w:right w:val="none" w:sz="0" w:space="0" w:color="auto"/>
      </w:divBdr>
    </w:div>
    <w:div w:id="4054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4D0D-8A7B-4F85-AE94-A3A82D28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Mindia Mindiashvili</dc:creator>
  <cp:keywords/>
  <dc:description/>
  <cp:lastModifiedBy>Mindia Mindiashvili</cp:lastModifiedBy>
  <cp:revision>98</cp:revision>
  <cp:lastPrinted>2022-06-28T08:59:00Z</cp:lastPrinted>
  <dcterms:created xsi:type="dcterms:W3CDTF">2022-06-15T11:27:00Z</dcterms:created>
  <dcterms:modified xsi:type="dcterms:W3CDTF">2022-07-01T11:59:00Z</dcterms:modified>
</cp:coreProperties>
</file>