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56" w:rsidRPr="0098129F" w:rsidRDefault="0020535A" w:rsidP="0020535A">
      <w:pPr>
        <w:jc w:val="right"/>
        <w:rPr>
          <w:rFonts w:asciiTheme="minorHAnsi" w:hAnsiTheme="minorHAnsi"/>
          <w:b/>
          <w:lang w:val="ka-GE"/>
        </w:rPr>
      </w:pPr>
      <w:r w:rsidRPr="0098129F">
        <w:rPr>
          <w:rFonts w:asciiTheme="minorHAnsi" w:hAnsiTheme="minorHAnsi"/>
          <w:b/>
          <w:lang w:val="ka-GE"/>
        </w:rPr>
        <w:t xml:space="preserve">დანართი </w:t>
      </w:r>
      <w:r w:rsidRPr="0098129F">
        <w:rPr>
          <w:rFonts w:asciiTheme="minorHAnsi" w:hAnsiTheme="minorHAnsi"/>
          <w:b/>
          <w:lang w:val="ru-RU"/>
        </w:rPr>
        <w:t>№</w:t>
      </w:r>
      <w:r w:rsidRPr="0098129F">
        <w:rPr>
          <w:rFonts w:asciiTheme="minorHAnsi" w:hAnsiTheme="minorHAnsi"/>
          <w:b/>
          <w:lang w:val="ka-GE"/>
        </w:rPr>
        <w:t>3</w:t>
      </w:r>
    </w:p>
    <w:p w:rsidR="0020535A" w:rsidRDefault="0020535A" w:rsidP="0020535A">
      <w:pPr>
        <w:jc w:val="right"/>
        <w:rPr>
          <w:rFonts w:asciiTheme="minorHAnsi" w:hAnsiTheme="minorHAnsi"/>
          <w:lang w:val="ka-GE"/>
        </w:rPr>
      </w:pPr>
    </w:p>
    <w:p w:rsidR="0020535A" w:rsidRPr="00110096" w:rsidRDefault="0020535A" w:rsidP="0020535A">
      <w:pPr>
        <w:ind w:left="-426"/>
        <w:rPr>
          <w:rFonts w:ascii="Sylfaen" w:hAnsi="Sylfaen"/>
        </w:rPr>
      </w:pPr>
      <w:r w:rsidRPr="00110096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C949" wp14:editId="5D94ED2E">
                <wp:simplePos x="0" y="0"/>
                <wp:positionH relativeFrom="column">
                  <wp:posOffset>-487045</wp:posOffset>
                </wp:positionH>
                <wp:positionV relativeFrom="paragraph">
                  <wp:posOffset>25400</wp:posOffset>
                </wp:positionV>
                <wp:extent cx="6935470" cy="9488805"/>
                <wp:effectExtent l="17145" t="12065" r="10160" b="14605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470" cy="9488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423FF" id="Rectangle 43" o:spid="_x0000_s1026" style="position:absolute;margin-left:-38.35pt;margin-top:2pt;width:546.1pt;height:7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" filled="f" strokeweight="1.5pt"/>
            </w:pict>
          </mc:Fallback>
        </mc:AlternateContent>
      </w:r>
    </w:p>
    <w:p w:rsidR="0020535A" w:rsidRPr="00110096" w:rsidRDefault="0020535A" w:rsidP="0020535A">
      <w:pPr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55BDAB3" wp14:editId="1FE1C87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75640" cy="675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CAA-logo-3D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35A" w:rsidRPr="00110096" w:rsidRDefault="0020535A" w:rsidP="0020535A">
      <w:pPr>
        <w:rPr>
          <w:rFonts w:ascii="Sylfaen" w:hAnsi="Sylfaen"/>
        </w:rPr>
      </w:pPr>
    </w:p>
    <w:p w:rsidR="0020535A" w:rsidRPr="00110096" w:rsidRDefault="0020535A" w:rsidP="0020535A">
      <w:pPr>
        <w:rPr>
          <w:rFonts w:ascii="Sylfaen" w:hAnsi="Sylfaen"/>
        </w:rPr>
      </w:pPr>
      <w:r w:rsidRPr="00110096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442FD" wp14:editId="711AC1DE">
                <wp:simplePos x="0" y="0"/>
                <wp:positionH relativeFrom="column">
                  <wp:posOffset>-436880</wp:posOffset>
                </wp:positionH>
                <wp:positionV relativeFrom="paragraph">
                  <wp:posOffset>241300</wp:posOffset>
                </wp:positionV>
                <wp:extent cx="6781800" cy="1300480"/>
                <wp:effectExtent l="10160" t="10795" r="8890" b="1270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300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35A" w:rsidRDefault="0020535A" w:rsidP="0020535A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საქართველო</w:t>
                            </w:r>
                          </w:p>
                          <w:p w:rsidR="0020535A" w:rsidRDefault="0020535A" w:rsidP="0020535A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</w:rPr>
                              <w:t>GEORGIA</w:t>
                            </w:r>
                          </w:p>
                          <w:p w:rsidR="0020535A" w:rsidRDefault="0020535A" w:rsidP="0020535A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საჯარო სამართლის იურიდიული პირი</w:t>
                            </w:r>
                          </w:p>
                          <w:p w:rsidR="0020535A" w:rsidRDefault="0020535A" w:rsidP="0020535A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სამოქალაქო ავიაციის სააგენტო</w:t>
                            </w:r>
                          </w:p>
                          <w:p w:rsidR="0020535A" w:rsidRDefault="0020535A" w:rsidP="0020535A">
                            <w:pPr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</w:rPr>
                              <w:t>LEGAL ENTITY OF PUBLIC LAW</w:t>
                            </w:r>
                          </w:p>
                          <w:p w:rsidR="0020535A" w:rsidRDefault="0020535A" w:rsidP="0020535A">
                            <w:pPr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</w:rPr>
                              <w:t>CIVIL AVIATION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442F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4.4pt;margin-top:19pt;width:534pt;height:10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" strokecolor="white" strokeweight="0">
                <v:textbox>
                  <w:txbxContent>
                    <w:p w:rsidR="0020535A" w:rsidRDefault="0020535A" w:rsidP="0020535A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საქართველო</w:t>
                      </w:r>
                    </w:p>
                    <w:p w:rsidR="0020535A" w:rsidRDefault="0020535A" w:rsidP="0020535A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</w:rPr>
                        <w:t>GEORGIA</w:t>
                      </w:r>
                    </w:p>
                    <w:p w:rsidR="0020535A" w:rsidRDefault="0020535A" w:rsidP="0020535A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საჯარო სამართლის იურიდიული პირი</w:t>
                      </w:r>
                    </w:p>
                    <w:p w:rsidR="0020535A" w:rsidRDefault="0020535A" w:rsidP="0020535A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სამოქალაქო ავიაციის სააგენტო</w:t>
                      </w:r>
                    </w:p>
                    <w:p w:rsidR="0020535A" w:rsidRDefault="0020535A" w:rsidP="0020535A">
                      <w:pPr>
                        <w:jc w:val="center"/>
                        <w:rPr>
                          <w:rFonts w:ascii="Sylfaen" w:hAnsi="Sylfaen"/>
                          <w:b/>
                        </w:rPr>
                      </w:pPr>
                      <w:r>
                        <w:rPr>
                          <w:rFonts w:ascii="Sylfaen" w:hAnsi="Sylfaen"/>
                          <w:b/>
                        </w:rPr>
                        <w:t>LEGAL ENTITY OF PUBLIC LAW</w:t>
                      </w:r>
                    </w:p>
                    <w:p w:rsidR="0020535A" w:rsidRDefault="0020535A" w:rsidP="0020535A">
                      <w:pPr>
                        <w:jc w:val="center"/>
                        <w:rPr>
                          <w:rFonts w:ascii="Sylfaen" w:hAnsi="Sylfaen"/>
                          <w:b/>
                        </w:rPr>
                      </w:pPr>
                      <w:r>
                        <w:rPr>
                          <w:rFonts w:ascii="Sylfaen" w:hAnsi="Sylfaen"/>
                          <w:b/>
                        </w:rPr>
                        <w:t>CIVIL AVIATION AGENCY</w:t>
                      </w:r>
                    </w:p>
                  </w:txbxContent>
                </v:textbox>
              </v:shape>
            </w:pict>
          </mc:Fallback>
        </mc:AlternateContent>
      </w:r>
    </w:p>
    <w:p w:rsidR="0020535A" w:rsidRPr="00110096" w:rsidRDefault="0020535A" w:rsidP="0020535A">
      <w:pPr>
        <w:rPr>
          <w:rFonts w:ascii="Sylfaen" w:hAnsi="Sylfaen"/>
        </w:rPr>
      </w:pPr>
    </w:p>
    <w:p w:rsidR="0020535A" w:rsidRPr="00110096" w:rsidRDefault="0020535A" w:rsidP="0020535A">
      <w:pPr>
        <w:rPr>
          <w:rFonts w:ascii="Sylfaen" w:hAnsi="Sylfaen"/>
        </w:rPr>
      </w:pPr>
    </w:p>
    <w:p w:rsidR="0020535A" w:rsidRPr="00110096" w:rsidRDefault="0020535A" w:rsidP="0020535A">
      <w:pPr>
        <w:rPr>
          <w:rFonts w:ascii="Sylfaen" w:hAnsi="Sylfaen"/>
        </w:rPr>
      </w:pPr>
    </w:p>
    <w:p w:rsidR="0020535A" w:rsidRPr="00110096" w:rsidRDefault="0020535A" w:rsidP="0020535A">
      <w:pPr>
        <w:rPr>
          <w:rFonts w:ascii="Sylfaen" w:hAnsi="Sylfaen"/>
        </w:rPr>
      </w:pPr>
    </w:p>
    <w:p w:rsidR="0020535A" w:rsidRPr="00110096" w:rsidRDefault="0020535A" w:rsidP="0020535A">
      <w:pPr>
        <w:rPr>
          <w:rFonts w:ascii="Sylfaen" w:hAnsi="Sylfaen"/>
        </w:rPr>
      </w:pPr>
    </w:p>
    <w:p w:rsidR="0020535A" w:rsidRPr="00110096" w:rsidRDefault="0020535A" w:rsidP="0020535A">
      <w:pPr>
        <w:rPr>
          <w:rFonts w:ascii="Sylfaen" w:hAnsi="Sylfaen"/>
        </w:rPr>
      </w:pPr>
    </w:p>
    <w:p w:rsidR="0020535A" w:rsidRPr="00110096" w:rsidRDefault="0020535A" w:rsidP="0020535A">
      <w:pPr>
        <w:rPr>
          <w:rFonts w:ascii="Sylfaen" w:hAnsi="Sylfaen"/>
        </w:rPr>
      </w:pPr>
    </w:p>
    <w:p w:rsidR="0020535A" w:rsidRPr="00110096" w:rsidRDefault="0020535A" w:rsidP="0020535A">
      <w:pPr>
        <w:ind w:right="381"/>
        <w:jc w:val="center"/>
        <w:rPr>
          <w:rFonts w:ascii="Sylfaen" w:hAnsi="Sylfaen"/>
          <w:b/>
          <w:color w:val="000000" w:themeColor="text1"/>
          <w:sz w:val="12"/>
          <w:lang w:val="fi-FI"/>
        </w:rPr>
      </w:pPr>
    </w:p>
    <w:p w:rsidR="0020535A" w:rsidRPr="001D2BD9" w:rsidRDefault="0020535A" w:rsidP="0020535A">
      <w:pPr>
        <w:ind w:right="-17"/>
        <w:jc w:val="center"/>
        <w:rPr>
          <w:rFonts w:ascii="Sylfaen" w:hAnsi="Sylfaen"/>
          <w:b/>
          <w:color w:val="000000" w:themeColor="text1"/>
          <w:lang w:val="fi-FI"/>
        </w:rPr>
      </w:pPr>
      <w:r w:rsidRPr="00110096">
        <w:rPr>
          <w:rFonts w:ascii="Sylfaen" w:hAnsi="Sylfaen"/>
          <w:b/>
          <w:color w:val="000000" w:themeColor="text1"/>
          <w:lang w:val="fi-FI"/>
        </w:rPr>
        <w:t>საავიაციო ტექნიკის ტექნიკური მომსახურების საწარმოს სერტიფიკატი</w:t>
      </w:r>
      <w:r w:rsidRPr="001D2BD9">
        <w:rPr>
          <w:rFonts w:ascii="Sylfaen" w:hAnsi="Sylfaen"/>
          <w:b/>
          <w:color w:val="000000" w:themeColor="text1"/>
          <w:lang w:val="fi-FI"/>
        </w:rPr>
        <w:t xml:space="preserve"> MAINTENANCE ORGANIZATION APPROVED CERTIFICATE</w:t>
      </w:r>
    </w:p>
    <w:p w:rsidR="0020535A" w:rsidRPr="001D2BD9" w:rsidRDefault="0020535A" w:rsidP="0020535A">
      <w:pPr>
        <w:autoSpaceDE w:val="0"/>
        <w:autoSpaceDN w:val="0"/>
        <w:adjustRightInd w:val="0"/>
        <w:spacing w:line="300" w:lineRule="atLeast"/>
        <w:ind w:right="-17"/>
        <w:jc w:val="center"/>
        <w:rPr>
          <w:rFonts w:ascii="Sylfaen" w:hAnsi="Sylfaen"/>
          <w:b/>
          <w:color w:val="000000" w:themeColor="text1"/>
          <w:lang w:val="fi-FI"/>
        </w:rPr>
      </w:pPr>
    </w:p>
    <w:p w:rsidR="0020535A" w:rsidRPr="00EE06DD" w:rsidRDefault="0020535A" w:rsidP="0020535A">
      <w:pPr>
        <w:ind w:right="-17"/>
        <w:jc w:val="center"/>
        <w:rPr>
          <w:rFonts w:ascii="Sylfaen" w:hAnsi="Sylfaen" w:cstheme="minorHAnsi"/>
          <w:b/>
          <w:color w:val="000000" w:themeColor="text1"/>
          <w:sz w:val="32"/>
          <w:szCs w:val="36"/>
          <w:lang w:val="ka-GE"/>
        </w:rPr>
      </w:pPr>
      <w:r w:rsidRPr="001D2BD9">
        <w:rPr>
          <w:rFonts w:ascii="Sylfaen" w:hAnsi="Sylfaen" w:cstheme="minorHAnsi"/>
          <w:b/>
          <w:color w:val="000000" w:themeColor="text1"/>
          <w:sz w:val="32"/>
          <w:szCs w:val="36"/>
          <w:lang w:val="fi-FI"/>
        </w:rPr>
        <w:t xml:space="preserve">№ </w:t>
      </w:r>
      <w:r w:rsidRPr="005F2C71">
        <w:rPr>
          <w:rFonts w:ascii="Sylfaen" w:hAnsi="Sylfaen" w:cstheme="minorHAnsi"/>
          <w:b/>
          <w:color w:val="000000" w:themeColor="text1"/>
          <w:sz w:val="32"/>
          <w:szCs w:val="36"/>
          <w:lang w:val="fi-FI"/>
        </w:rPr>
        <w:t>GE.145.</w:t>
      </w:r>
      <w:r>
        <w:rPr>
          <w:rFonts w:ascii="Sylfaen" w:hAnsi="Sylfaen" w:cstheme="minorHAnsi"/>
          <w:b/>
          <w:color w:val="000000" w:themeColor="text1"/>
          <w:sz w:val="32"/>
          <w:szCs w:val="36"/>
          <w:lang w:val="ka-GE"/>
        </w:rPr>
        <w:t>_______</w:t>
      </w:r>
    </w:p>
    <w:p w:rsidR="0020535A" w:rsidRPr="001D2BD9" w:rsidRDefault="0020535A" w:rsidP="0020535A">
      <w:pPr>
        <w:ind w:right="381"/>
        <w:jc w:val="center"/>
        <w:rPr>
          <w:rFonts w:ascii="Sylfaen" w:hAnsi="Sylfaen"/>
          <w:b/>
          <w:color w:val="000000" w:themeColor="text1"/>
          <w:lang w:val="fi-FI"/>
        </w:rPr>
      </w:pPr>
      <w:r w:rsidRPr="00110096">
        <w:rPr>
          <w:rFonts w:ascii="Sylfaen" w:hAnsi="Sylfaen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C5950" wp14:editId="654B08AF">
                <wp:simplePos x="0" y="0"/>
                <wp:positionH relativeFrom="column">
                  <wp:posOffset>-428625</wp:posOffset>
                </wp:positionH>
                <wp:positionV relativeFrom="paragraph">
                  <wp:posOffset>81280</wp:posOffset>
                </wp:positionV>
                <wp:extent cx="6762750" cy="1293495"/>
                <wp:effectExtent l="0" t="0" r="635" b="4445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35A" w:rsidRPr="00C25F2D" w:rsidRDefault="0020535A" w:rsidP="0020535A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8"/>
                                <w:lang w:val="ka-GE"/>
                              </w:rPr>
                              <w:t>ორგანიზაციის დასახელება</w:t>
                            </w:r>
                          </w:p>
                          <w:p w:rsidR="0020535A" w:rsidRPr="00110096" w:rsidRDefault="0020535A" w:rsidP="0020535A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8"/>
                              </w:rPr>
                              <w:t>Organization name</w:t>
                            </w:r>
                          </w:p>
                          <w:p w:rsidR="0020535A" w:rsidRDefault="0020535A" w:rsidP="0020535A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იურიდიული მისამართი</w:t>
                            </w:r>
                            <w:r>
                              <w:rPr>
                                <w:rFonts w:ascii="Sylfaen" w:hAnsi="Sylfaen"/>
                              </w:rPr>
                              <w:t>/Registered address</w:t>
                            </w:r>
                          </w:p>
                          <w:p w:rsidR="0020535A" w:rsidRPr="00EE06DD" w:rsidRDefault="0020535A" w:rsidP="0020535A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dr w:val="none" w:sz="0" w:space="0" w:color="auto" w:frame="1"/>
                                <w:shd w:val="clear" w:color="auto" w:fill="FFFFFF"/>
                                <w:lang w:val="ka-GE"/>
                              </w:rPr>
                              <w:t>ელ-ფოსტა</w:t>
                            </w:r>
                            <w:r>
                              <w:rPr>
                                <w:rFonts w:ascii="Sylfaen" w:hAnsi="Sylfaen" w:cs="Arial"/>
                                <w:bdr w:val="none" w:sz="0" w:space="0" w:color="auto" w:frame="1"/>
                                <w:shd w:val="clear" w:color="auto" w:fill="FFFFFF"/>
                              </w:rPr>
                              <w:t>/E-mail</w:t>
                            </w:r>
                          </w:p>
                          <w:p w:rsidR="0020535A" w:rsidRPr="00EE06DD" w:rsidRDefault="0020535A" w:rsidP="0020535A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ტელეფონი</w:t>
                            </w:r>
                            <w:r>
                              <w:rPr>
                                <w:rFonts w:ascii="Sylfaen" w:hAnsi="Sylfaen"/>
                              </w:rPr>
                              <w:t>/Telephone</w:t>
                            </w:r>
                          </w:p>
                          <w:p w:rsidR="0020535A" w:rsidRDefault="0020535A" w:rsidP="0020535A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:rsidR="0020535A" w:rsidRPr="002C2521" w:rsidRDefault="0020535A" w:rsidP="0020535A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5950" id="Text Box 51" o:spid="_x0000_s1027" type="#_x0000_t202" style="position:absolute;left:0;text-align:left;margin-left:-33.75pt;margin-top:6.4pt;width:532.5pt;height:10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oG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" filled="f" stroked="f">
                <v:textbox>
                  <w:txbxContent>
                    <w:p w:rsidR="0020535A" w:rsidRPr="00C25F2D" w:rsidRDefault="0020535A" w:rsidP="0020535A">
                      <w:pPr>
                        <w:jc w:val="center"/>
                        <w:rPr>
                          <w:rFonts w:ascii="Sylfaen" w:hAnsi="Sylfaen"/>
                          <w:b/>
                          <w:sz w:val="2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28"/>
                          <w:lang w:val="ka-GE"/>
                        </w:rPr>
                        <w:t>ორგანიზაციის დასახელება</w:t>
                      </w:r>
                    </w:p>
                    <w:p w:rsidR="0020535A" w:rsidRPr="00110096" w:rsidRDefault="0020535A" w:rsidP="0020535A">
                      <w:pPr>
                        <w:jc w:val="center"/>
                        <w:rPr>
                          <w:rFonts w:ascii="Sylfaen" w:hAnsi="Sylfaen"/>
                          <w:b/>
                          <w:sz w:val="28"/>
                        </w:rPr>
                      </w:pPr>
                      <w:r>
                        <w:rPr>
                          <w:rFonts w:ascii="Sylfaen" w:hAnsi="Sylfaen"/>
                          <w:b/>
                          <w:sz w:val="28"/>
                        </w:rPr>
                        <w:t>Organization name</w:t>
                      </w:r>
                    </w:p>
                    <w:p w:rsidR="0020535A" w:rsidRDefault="0020535A" w:rsidP="0020535A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იურიდიული მისამართი</w:t>
                      </w:r>
                      <w:r>
                        <w:rPr>
                          <w:rFonts w:ascii="Sylfaen" w:hAnsi="Sylfaen"/>
                        </w:rPr>
                        <w:t>/Registered address</w:t>
                      </w:r>
                    </w:p>
                    <w:p w:rsidR="0020535A" w:rsidRPr="00EE06DD" w:rsidRDefault="0020535A" w:rsidP="0020535A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 w:cs="Arial"/>
                          <w:bdr w:val="none" w:sz="0" w:space="0" w:color="auto" w:frame="1"/>
                          <w:shd w:val="clear" w:color="auto" w:fill="FFFFFF"/>
                          <w:lang w:val="ka-GE"/>
                        </w:rPr>
                        <w:t>ელ-ფოსტა</w:t>
                      </w:r>
                      <w:r>
                        <w:rPr>
                          <w:rFonts w:ascii="Sylfaen" w:hAnsi="Sylfaen" w:cs="Arial"/>
                          <w:bdr w:val="none" w:sz="0" w:space="0" w:color="auto" w:frame="1"/>
                          <w:shd w:val="clear" w:color="auto" w:fill="FFFFFF"/>
                        </w:rPr>
                        <w:t>/E-mail</w:t>
                      </w:r>
                    </w:p>
                    <w:p w:rsidR="0020535A" w:rsidRPr="00EE06DD" w:rsidRDefault="0020535A" w:rsidP="0020535A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ტელეფონი</w:t>
                      </w:r>
                      <w:r>
                        <w:rPr>
                          <w:rFonts w:ascii="Sylfaen" w:hAnsi="Sylfaen"/>
                        </w:rPr>
                        <w:t>/Telephone</w:t>
                      </w:r>
                    </w:p>
                    <w:p w:rsidR="0020535A" w:rsidRDefault="0020535A" w:rsidP="0020535A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:rsidR="0020535A" w:rsidRPr="002C2521" w:rsidRDefault="0020535A" w:rsidP="0020535A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35A" w:rsidRPr="001D2BD9" w:rsidRDefault="0020535A" w:rsidP="0020535A">
      <w:pPr>
        <w:rPr>
          <w:rFonts w:ascii="Sylfaen" w:hAnsi="Sylfaen"/>
          <w:lang w:val="fi-FI"/>
        </w:rPr>
      </w:pPr>
      <w:r w:rsidRPr="00110096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90B60" wp14:editId="2C5627A3">
                <wp:simplePos x="0" y="0"/>
                <wp:positionH relativeFrom="column">
                  <wp:posOffset>-428625</wp:posOffset>
                </wp:positionH>
                <wp:positionV relativeFrom="paragraph">
                  <wp:posOffset>4354830</wp:posOffset>
                </wp:positionV>
                <wp:extent cx="6762750" cy="1669415"/>
                <wp:effectExtent l="0" t="4445" r="635" b="254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35A" w:rsidRPr="004D0B18" w:rsidRDefault="0020535A" w:rsidP="0020535A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პირველადი გაცემის თარიღი: ____________</w:t>
                            </w:r>
                          </w:p>
                          <w:p w:rsidR="0020535A" w:rsidRPr="004D0B18" w:rsidRDefault="0020535A" w:rsidP="0020535A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</w:pPr>
                            <w:r w:rsidRPr="004D0B18"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  <w:t>Date of original issue</w:t>
                            </w:r>
                          </w:p>
                          <w:p w:rsidR="0020535A" w:rsidRPr="004D0B18" w:rsidRDefault="0020535A" w:rsidP="0020535A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მიმდინარე გაცემის თარიღი:   ____________</w:t>
                            </w:r>
                          </w:p>
                          <w:p w:rsidR="0020535A" w:rsidRPr="004D0B18" w:rsidRDefault="0020535A" w:rsidP="0020535A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</w:pPr>
                            <w:r w:rsidRPr="004D0B18"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  <w:t>Date of current issue</w:t>
                            </w:r>
                          </w:p>
                          <w:p w:rsidR="0020535A" w:rsidRPr="00EA55EE" w:rsidRDefault="0020535A" w:rsidP="0020535A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</w:pP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 xml:space="preserve">ბოლო ცვლილების </w:t>
                            </w:r>
                            <w:r w:rsidRPr="005F2C71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№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:   ____________</w:t>
                            </w:r>
                          </w:p>
                          <w:p w:rsidR="0020535A" w:rsidRPr="004D0B18" w:rsidRDefault="0020535A" w:rsidP="0020535A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  <w:t xml:space="preserve">Revision </w:t>
                            </w:r>
                            <w:r w:rsidRPr="005F2C71"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  <w:t>№</w:t>
                            </w:r>
                          </w:p>
                          <w:p w:rsidR="0020535A" w:rsidRDefault="0020535A" w:rsidP="0020535A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eastAsia="Times New Roman" w:cstheme="minorHAnsi"/>
                                <w:sz w:val="14"/>
                                <w:szCs w:val="18"/>
                              </w:rPr>
                            </w:pPr>
                          </w:p>
                          <w:p w:rsidR="0020535A" w:rsidRPr="004D0B18" w:rsidRDefault="0020535A" w:rsidP="0020535A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-17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 xml:space="preserve">თანამდებობა                  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 xml:space="preserve">   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სახელი, გვარი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20535A" w:rsidRPr="0044564D" w:rsidRDefault="0020535A" w:rsidP="0020535A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-17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>Title</w:t>
                            </w:r>
                            <w:r w:rsidRPr="004D0B18"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0B18"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Sylfaen" w:hAnsi="Sylfaen" w:cstheme="minorHAnsi"/>
                                <w:bCs/>
                                <w:sz w:val="18"/>
                                <w:szCs w:val="18"/>
                              </w:rPr>
                              <w:t>Name, Surname</w:t>
                            </w:r>
                          </w:p>
                          <w:p w:rsidR="0020535A" w:rsidRPr="004D0B18" w:rsidRDefault="0020535A" w:rsidP="0020535A">
                            <w:pPr>
                              <w:ind w:left="450" w:right="-17"/>
                              <w:jc w:val="center"/>
                              <w:rPr>
                                <w:rFonts w:ascii="Sylfaen" w:hAnsi="Sylfaen" w:cstheme="minorHAnsi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4D0B18">
                              <w:rPr>
                                <w:rFonts w:ascii="Sylfaen" w:hAnsi="Sylfaen" w:cstheme="minorHAnsi"/>
                                <w:bCs/>
                                <w:sz w:val="18"/>
                                <w:szCs w:val="18"/>
                                <w:lang w:val="ka-GE"/>
                              </w:rPr>
                              <w:t>________________________________________________</w:t>
                            </w:r>
                          </w:p>
                          <w:p w:rsidR="0020535A" w:rsidRPr="004D0B18" w:rsidRDefault="0020535A" w:rsidP="0020535A">
                            <w:pPr>
                              <w:ind w:left="450" w:right="456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4D0B18">
                              <w:rPr>
                                <w:rFonts w:ascii="Sylfaen" w:hAnsi="Sylfaen"/>
                                <w:sz w:val="14"/>
                                <w:szCs w:val="16"/>
                              </w:rPr>
                              <w:t>(</w:t>
                            </w:r>
                            <w:r w:rsidRPr="004D0B18">
                              <w:rPr>
                                <w:rFonts w:ascii="Sylfaen" w:hAnsi="Sylfaen"/>
                                <w:sz w:val="14"/>
                                <w:szCs w:val="16"/>
                                <w:lang w:val="ka-GE"/>
                              </w:rPr>
                              <w:t>ხელმოწერა/</w:t>
                            </w:r>
                            <w:r w:rsidRPr="004D0B18">
                              <w:rPr>
                                <w:rFonts w:ascii="Sylfaen" w:hAnsi="Sylfaen"/>
                                <w:sz w:val="14"/>
                                <w:szCs w:val="16"/>
                              </w:rPr>
                              <w:t>Signature)</w:t>
                            </w:r>
                          </w:p>
                          <w:p w:rsidR="0020535A" w:rsidRDefault="0020535A" w:rsidP="0020535A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eastAsia="Times New Roman" w:cstheme="minorHAnsi"/>
                                <w:sz w:val="14"/>
                                <w:szCs w:val="18"/>
                              </w:rPr>
                            </w:pPr>
                          </w:p>
                          <w:p w:rsidR="0020535A" w:rsidRPr="001D4E71" w:rsidRDefault="0020535A" w:rsidP="0020535A">
                            <w:pPr>
                              <w:jc w:val="right"/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    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 </w:t>
                            </w:r>
                          </w:p>
                          <w:p w:rsidR="0020535A" w:rsidRPr="00E1632B" w:rsidRDefault="0020535A" w:rsidP="0020535A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114" w:right="112"/>
                              <w:jc w:val="both"/>
                              <w:rPr>
                                <w:rFonts w:eastAsia="Times New Roman" w:cstheme="minorHAnsi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90B60" id="Text Box 53" o:spid="_x0000_s1028" type="#_x0000_t202" style="position:absolute;margin-left:-33.75pt;margin-top:342.9pt;width:532.5pt;height:1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Of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" filled="f" stroked="f">
                <v:textbox>
                  <w:txbxContent>
                    <w:p w:rsidR="0020535A" w:rsidRPr="004D0B18" w:rsidRDefault="0020535A" w:rsidP="0020535A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</w:pP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პირველადი გაცემის თარიღი: ____________</w:t>
                      </w:r>
                    </w:p>
                    <w:p w:rsidR="0020535A" w:rsidRPr="004D0B18" w:rsidRDefault="0020535A" w:rsidP="0020535A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</w:pPr>
                      <w:r w:rsidRPr="004D0B18"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  <w:t>Date of original issue</w:t>
                      </w:r>
                    </w:p>
                    <w:p w:rsidR="0020535A" w:rsidRPr="004D0B18" w:rsidRDefault="0020535A" w:rsidP="0020535A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</w:pP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მიმდინარე გაცემის თარიღი:   ____________</w:t>
                      </w:r>
                    </w:p>
                    <w:p w:rsidR="0020535A" w:rsidRPr="004D0B18" w:rsidRDefault="0020535A" w:rsidP="0020535A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</w:pPr>
                      <w:r w:rsidRPr="004D0B18"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  <w:t>Date of current issue</w:t>
                      </w:r>
                    </w:p>
                    <w:p w:rsidR="0020535A" w:rsidRPr="00EA55EE" w:rsidRDefault="0020535A" w:rsidP="0020535A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</w:pP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 xml:space="preserve">ბოლო ცვლილების </w:t>
                      </w:r>
                      <w:r w:rsidRPr="005F2C71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№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:   ____________</w:t>
                      </w:r>
                    </w:p>
                    <w:p w:rsidR="0020535A" w:rsidRPr="004D0B18" w:rsidRDefault="0020535A" w:rsidP="0020535A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  <w:t xml:space="preserve">Revision </w:t>
                      </w:r>
                      <w:r w:rsidRPr="005F2C71"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  <w:t>№</w:t>
                      </w:r>
                    </w:p>
                    <w:p w:rsidR="0020535A" w:rsidRDefault="0020535A" w:rsidP="0020535A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eastAsia="Times New Roman" w:cstheme="minorHAnsi"/>
                          <w:sz w:val="14"/>
                          <w:szCs w:val="18"/>
                        </w:rPr>
                      </w:pPr>
                    </w:p>
                    <w:p w:rsidR="0020535A" w:rsidRPr="004D0B18" w:rsidRDefault="0020535A" w:rsidP="0020535A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-17"/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 xml:space="preserve">თანამდებობა                  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  <w:t xml:space="preserve">               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 xml:space="preserve">   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სახელი, გვარი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20535A" w:rsidRPr="0044564D" w:rsidRDefault="0020535A" w:rsidP="0020535A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-17"/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>Title</w:t>
                      </w:r>
                      <w:r w:rsidRPr="004D0B18"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</w:t>
                      </w:r>
                      <w:r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 </w:t>
                      </w:r>
                      <w:r w:rsidRPr="004D0B18"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                                   </w:t>
                      </w:r>
                      <w:r>
                        <w:rPr>
                          <w:rFonts w:ascii="Sylfaen" w:hAnsi="Sylfaen" w:cstheme="minorHAnsi"/>
                          <w:bCs/>
                          <w:sz w:val="18"/>
                          <w:szCs w:val="18"/>
                        </w:rPr>
                        <w:t>Name, Surname</w:t>
                      </w:r>
                    </w:p>
                    <w:p w:rsidR="0020535A" w:rsidRPr="004D0B18" w:rsidRDefault="0020535A" w:rsidP="0020535A">
                      <w:pPr>
                        <w:ind w:left="450" w:right="-17"/>
                        <w:jc w:val="center"/>
                        <w:rPr>
                          <w:rFonts w:ascii="Sylfaen" w:hAnsi="Sylfaen" w:cstheme="minorHAnsi"/>
                          <w:sz w:val="18"/>
                          <w:szCs w:val="18"/>
                          <w:lang w:val="ka-GE"/>
                        </w:rPr>
                      </w:pPr>
                      <w:r w:rsidRPr="004D0B18">
                        <w:rPr>
                          <w:rFonts w:ascii="Sylfaen" w:hAnsi="Sylfaen" w:cstheme="minorHAnsi"/>
                          <w:bCs/>
                          <w:sz w:val="18"/>
                          <w:szCs w:val="18"/>
                          <w:lang w:val="ka-GE"/>
                        </w:rPr>
                        <w:t>________________________________________________</w:t>
                      </w:r>
                    </w:p>
                    <w:p w:rsidR="0020535A" w:rsidRPr="004D0B18" w:rsidRDefault="0020535A" w:rsidP="0020535A">
                      <w:pPr>
                        <w:ind w:left="450" w:right="456"/>
                        <w:jc w:val="center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 w:rsidRPr="004D0B18">
                        <w:rPr>
                          <w:rFonts w:ascii="Sylfaen" w:hAnsi="Sylfaen"/>
                          <w:sz w:val="14"/>
                          <w:szCs w:val="16"/>
                        </w:rPr>
                        <w:t>(</w:t>
                      </w:r>
                      <w:r w:rsidRPr="004D0B18">
                        <w:rPr>
                          <w:rFonts w:ascii="Sylfaen" w:hAnsi="Sylfaen"/>
                          <w:sz w:val="14"/>
                          <w:szCs w:val="16"/>
                          <w:lang w:val="ka-GE"/>
                        </w:rPr>
                        <w:t>ხელმოწერა/</w:t>
                      </w:r>
                      <w:r w:rsidRPr="004D0B18">
                        <w:rPr>
                          <w:rFonts w:ascii="Sylfaen" w:hAnsi="Sylfaen"/>
                          <w:sz w:val="14"/>
                          <w:szCs w:val="16"/>
                        </w:rPr>
                        <w:t>Signature)</w:t>
                      </w:r>
                    </w:p>
                    <w:p w:rsidR="0020535A" w:rsidRDefault="0020535A" w:rsidP="0020535A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eastAsia="Times New Roman" w:cstheme="minorHAnsi"/>
                          <w:sz w:val="14"/>
                          <w:szCs w:val="18"/>
                        </w:rPr>
                      </w:pPr>
                    </w:p>
                    <w:p w:rsidR="0020535A" w:rsidRPr="001D4E71" w:rsidRDefault="0020535A" w:rsidP="0020535A">
                      <w:pPr>
                        <w:jc w:val="right"/>
                        <w:rPr>
                          <w:rFonts w:ascii="Sylfaen" w:hAnsi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/>
                        </w:rPr>
                        <w:t xml:space="preserve">        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 xml:space="preserve">     </w:t>
                      </w:r>
                      <w:r>
                        <w:rPr>
                          <w:rFonts w:ascii="Sylfaen" w:hAnsi="Sylfaen"/>
                        </w:rPr>
                        <w:t xml:space="preserve">  </w:t>
                      </w:r>
                    </w:p>
                    <w:p w:rsidR="0020535A" w:rsidRPr="00E1632B" w:rsidRDefault="0020535A" w:rsidP="0020535A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114" w:right="112"/>
                        <w:jc w:val="both"/>
                        <w:rPr>
                          <w:rFonts w:eastAsia="Times New Roman" w:cstheme="minorHAnsi"/>
                          <w:sz w:val="1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096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B4FD1" wp14:editId="7E71AFDB">
                <wp:simplePos x="0" y="0"/>
                <wp:positionH relativeFrom="column">
                  <wp:posOffset>-428625</wp:posOffset>
                </wp:positionH>
                <wp:positionV relativeFrom="paragraph">
                  <wp:posOffset>1263015</wp:posOffset>
                </wp:positionV>
                <wp:extent cx="6762750" cy="2959100"/>
                <wp:effectExtent l="0" t="0" r="635" b="444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35A" w:rsidRPr="00D63489" w:rsidRDefault="0020535A" w:rsidP="0020535A">
                            <w:pPr>
                              <w:pStyle w:val="TableParagraph"/>
                              <w:spacing w:before="91"/>
                              <w:ind w:right="1"/>
                              <w:jc w:val="center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D6348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სერტიფიცირების პირობები</w:t>
                            </w:r>
                          </w:p>
                          <w:p w:rsidR="0020535A" w:rsidRPr="00D63489" w:rsidRDefault="0020535A" w:rsidP="0020535A">
                            <w:pPr>
                              <w:pStyle w:val="TableParagraph"/>
                              <w:spacing w:before="91"/>
                              <w:ind w:right="1"/>
                              <w:jc w:val="center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</w:pPr>
                            <w:r w:rsidRPr="00D6348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</w:rPr>
                              <w:t>Terms of</w:t>
                            </w:r>
                            <w:r w:rsidRPr="00D63489">
                              <w:rPr>
                                <w:rFonts w:ascii="Sylfaen" w:hAnsi="Sylfaen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</w:rPr>
                              <w:t>Approval</w:t>
                            </w:r>
                          </w:p>
                          <w:p w:rsidR="008824B8" w:rsidRPr="008824B8" w:rsidRDefault="008824B8" w:rsidP="008824B8">
                            <w:pPr>
                              <w:pStyle w:val="TableParagraph"/>
                              <w:spacing w:before="9"/>
                              <w:jc w:val="both"/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ამ სერტიფიკატით დასტურდება, რომ </w:t>
                            </w:r>
                            <w:r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 უფლება აქვს განახორციელოს ამ სერტიფიკატის დანართით განსაზღვრული საქმიანობა </w:t>
                            </w:r>
                            <w:hyperlink r:id="rId8" w:history="1">
                              <w:r w:rsidRPr="00D63489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 xml:space="preserve">სსიპ - სამოქალაქო ავიაციის სააგენტოს </w:t>
                              </w:r>
                              <w:r w:rsidRPr="008824B8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>დირექტორ</w:t>
                              </w:r>
                              <w:r w:rsidRPr="008824B8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>ის 2021</w:t>
                              </w:r>
                              <w:r w:rsidRPr="008824B8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 xml:space="preserve"> წლის </w:t>
                              </w:r>
                              <w:r w:rsidRPr="008824B8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>23 დეკემბრის N290</w:t>
                              </w:r>
                              <w:r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 xml:space="preserve"> ბრძანებით დამტკიცებული</w:t>
                              </w:r>
                              <w:r w:rsidRPr="00D63489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 xml:space="preserve"> "საავიაციო ტექნიკის ტექნიკური მომსახურების საწარმოს სერტიფიცირების წესის"</w:t>
                              </w:r>
                            </w:hyperlink>
                            <w:r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 მოთხოვნების და საავიაციო ტექნიკის ტექნიკური მომსახურების მოქმედი  სახელმძღვანელოს  შესაბამისად.</w:t>
                            </w:r>
                            <w:r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0535A" w:rsidRPr="00D63489" w:rsidRDefault="0020535A" w:rsidP="0020535A">
                            <w:pPr>
                              <w:pStyle w:val="TableParagraph"/>
                              <w:spacing w:before="9"/>
                              <w:jc w:val="both"/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:rsidR="008824B8" w:rsidRPr="00D63489" w:rsidRDefault="008824B8" w:rsidP="008824B8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  <w:tab w:val="left" w:pos="10244"/>
                              </w:tabs>
                              <w:ind w:right="112"/>
                              <w:jc w:val="both"/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</w:pP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This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certificate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certifies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is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authorized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to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engage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in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activities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specified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in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the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Terms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of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Approval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15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annexed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hereto,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subject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to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the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compliance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with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Order </w:t>
                            </w:r>
                            <w:r w:rsidRPr="008824B8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no. </w:t>
                            </w:r>
                            <w:r w:rsidRPr="008824B8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lang w:val="ka-GE"/>
                              </w:rPr>
                              <w:t>290</w:t>
                            </w:r>
                            <w:r w:rsidRPr="008824B8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of the Director of the LEPL - Civil Aviation Agency dated </w:t>
                            </w:r>
                            <w:r w:rsidRPr="008824B8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lang w:val="ka-GE"/>
                              </w:rPr>
                              <w:t>23</w:t>
                            </w:r>
                            <w:r w:rsidRPr="008824B8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December, 20</w:t>
                            </w:r>
                            <w:r w:rsidRPr="008824B8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lang w:val="ka-GE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Pr="00D63489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on the Approval of “The Rule of Certification of Aviation Technical Maintenance Organization”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and the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latest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maintenance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organization’s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procedures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05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manual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(MOPM).</w:t>
                            </w:r>
                          </w:p>
                          <w:p w:rsidR="0020535A" w:rsidRPr="00D63489" w:rsidRDefault="0020535A" w:rsidP="0020535A">
                            <w:pPr>
                              <w:pStyle w:val="TableParagraph"/>
                              <w:tabs>
                                <w:tab w:val="left" w:pos="10244"/>
                              </w:tabs>
                              <w:spacing w:before="1"/>
                              <w:rPr>
                                <w:rFonts w:ascii="Sylfaen" w:eastAsia="Times New Roman" w:hAnsi="Sylfae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0535A" w:rsidRPr="00D63489" w:rsidRDefault="0020535A" w:rsidP="0020535A">
                            <w:pPr>
                              <w:pStyle w:val="TableParagraph"/>
                              <w:spacing w:before="9"/>
                              <w:jc w:val="both"/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ტექნიკური მომსახურების ობიექტების მდებარეობა: საავიაციო ტექნიკის ტექნიკური მომსახურების მოქმედი  სახელმძღვანელოს 1.1 პარაგრაფის შესაბამისად.</w:t>
                            </w:r>
                          </w:p>
                          <w:p w:rsidR="0020535A" w:rsidRPr="00D63489" w:rsidRDefault="0020535A" w:rsidP="0020535A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  <w:tab w:val="left" w:pos="10244"/>
                              </w:tabs>
                              <w:ind w:right="112"/>
                              <w:jc w:val="both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</w:pP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Locations of maintenance facilities: As per paragraph 1.1. of the latest MOPM</w:t>
                            </w:r>
                            <w:r w:rsidRPr="00D63489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0535A" w:rsidRPr="00D63489" w:rsidRDefault="0020535A" w:rsidP="0020535A">
                            <w:pPr>
                              <w:pStyle w:val="TableParagraph"/>
                              <w:tabs>
                                <w:tab w:val="left" w:pos="10244"/>
                              </w:tabs>
                              <w:spacing w:before="2"/>
                              <w:rPr>
                                <w:rFonts w:ascii="Sylfaen" w:eastAsia="Times New Roman" w:hAnsi="Sylfae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0535A" w:rsidRPr="00D63489" w:rsidRDefault="0020535A" w:rsidP="0020535A">
                            <w:pPr>
                              <w:tabs>
                                <w:tab w:val="left" w:pos="10244"/>
                              </w:tabs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D63489"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ეს სერტიფიკატი ძალაშია </w:t>
                            </w:r>
                            <w:r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უვა</w:t>
                            </w:r>
                            <w:r w:rsidRPr="00D63489"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დ</w:t>
                            </w:r>
                            <w:r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ოდ</w:t>
                            </w:r>
                            <w:r w:rsidR="0098129F"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,</w:t>
                            </w:r>
                            <w:r w:rsidRPr="00D63489"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 თუ არ მოხდა მისი ჩაბარება, შეცვლა, შეჩერება ან გაუქმება.</w:t>
                            </w:r>
                          </w:p>
                          <w:p w:rsidR="0020535A" w:rsidRPr="00D63489" w:rsidRDefault="0020535A" w:rsidP="0020535A">
                            <w:pPr>
                              <w:tabs>
                                <w:tab w:val="left" w:pos="10244"/>
                              </w:tabs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</w:pPr>
                            <w:r w:rsidRPr="00D63489"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>This certificate shall remain valid</w:t>
                            </w:r>
                            <w:r>
                              <w:rPr>
                                <w:rFonts w:ascii="Sylfaen" w:hAnsi="Sylfaen" w:cstheme="minorHAnsi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for an unlimited </w:t>
                            </w:r>
                            <w:r w:rsidRPr="00D63489"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during unless it is surrendered, superseded, suspended or revoked. </w:t>
                            </w:r>
                          </w:p>
                          <w:p w:rsidR="0020535A" w:rsidRPr="00D63489" w:rsidRDefault="0020535A" w:rsidP="0020535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B4FD1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margin-left:-33.75pt;margin-top:99.45pt;width:532.5pt;height:2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/luwIAAMI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" filled="f" stroked="f">
                <v:textbox>
                  <w:txbxContent>
                    <w:p w:rsidR="0020535A" w:rsidRPr="00D63489" w:rsidRDefault="0020535A" w:rsidP="0020535A">
                      <w:pPr>
                        <w:pStyle w:val="TableParagraph"/>
                        <w:spacing w:before="91"/>
                        <w:ind w:right="1"/>
                        <w:jc w:val="center"/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 w:rsidRPr="00D63489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სერტიფიცირების პირობები</w:t>
                      </w:r>
                    </w:p>
                    <w:p w:rsidR="0020535A" w:rsidRPr="00D63489" w:rsidRDefault="0020535A" w:rsidP="0020535A">
                      <w:pPr>
                        <w:pStyle w:val="TableParagraph"/>
                        <w:spacing w:before="91"/>
                        <w:ind w:right="1"/>
                        <w:jc w:val="center"/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</w:pPr>
                      <w:r w:rsidRPr="00D63489">
                        <w:rPr>
                          <w:rFonts w:ascii="Sylfaen" w:hAnsi="Sylfaen"/>
                          <w:b/>
                          <w:sz w:val="18"/>
                          <w:szCs w:val="18"/>
                        </w:rPr>
                        <w:t>Terms of</w:t>
                      </w:r>
                      <w:r w:rsidRPr="00D63489">
                        <w:rPr>
                          <w:rFonts w:ascii="Sylfaen" w:hAnsi="Sylfaen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hAnsi="Sylfaen"/>
                          <w:b/>
                          <w:sz w:val="18"/>
                          <w:szCs w:val="18"/>
                        </w:rPr>
                        <w:t>Approval</w:t>
                      </w:r>
                    </w:p>
                    <w:p w:rsidR="008824B8" w:rsidRPr="008824B8" w:rsidRDefault="008824B8" w:rsidP="008824B8">
                      <w:pPr>
                        <w:pStyle w:val="TableParagraph"/>
                        <w:spacing w:before="9"/>
                        <w:jc w:val="both"/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</w:pPr>
                      <w:r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ამ სერტიფიკატით დასტურდება, რომ </w:t>
                      </w:r>
                      <w:r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</w:rPr>
                        <w:t>______________________</w:t>
                      </w:r>
                      <w:r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 უფლება აქვს განახორციელოს ამ სერტიფიკატის დანართით განსაზღვრული საქმიანობა </w:t>
                      </w:r>
                      <w:hyperlink r:id="rId9" w:history="1">
                        <w:r w:rsidRPr="00D63489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 xml:space="preserve">სსიპ - სამოქალაქო ავიაციის სააგენტოს </w:t>
                        </w:r>
                        <w:r w:rsidRPr="008824B8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>დირექტორ</w:t>
                        </w:r>
                        <w:r w:rsidRPr="008824B8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>ის 2021</w:t>
                        </w:r>
                        <w:r w:rsidRPr="008824B8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 xml:space="preserve"> წლის </w:t>
                        </w:r>
                        <w:r w:rsidRPr="008824B8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>23 დეკემბრის N290</w:t>
                        </w:r>
                        <w:r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 xml:space="preserve"> ბრძანებით დამტკიცებული</w:t>
                        </w:r>
                        <w:r w:rsidRPr="00D63489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 xml:space="preserve"> "საავიაციო ტექნიკის ტექნიკური მომსახურების საწარმოს სერტიფიცირების წესის"</w:t>
                        </w:r>
                      </w:hyperlink>
                      <w:r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 მოთხოვნების და საავიაციო ტექნიკის ტექნიკური მომსახურების მოქმედი  სახელმძღვანელოს  შესაბამისად.</w:t>
                      </w:r>
                      <w:r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20535A" w:rsidRPr="00D63489" w:rsidRDefault="0020535A" w:rsidP="0020535A">
                      <w:pPr>
                        <w:pStyle w:val="TableParagraph"/>
                        <w:spacing w:before="9"/>
                        <w:jc w:val="both"/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</w:pPr>
                    </w:p>
                    <w:p w:rsidR="008824B8" w:rsidRPr="00D63489" w:rsidRDefault="008824B8" w:rsidP="008824B8">
                      <w:pPr>
                        <w:pStyle w:val="TableParagraph"/>
                        <w:tabs>
                          <w:tab w:val="left" w:pos="4828"/>
                          <w:tab w:val="left" w:pos="6113"/>
                          <w:tab w:val="left" w:pos="10244"/>
                        </w:tabs>
                        <w:ind w:right="112"/>
                        <w:jc w:val="both"/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</w:pP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This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certificate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certifies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 xml:space="preserve">that </w:t>
                      </w:r>
                      <w:r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____________________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is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authorized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to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engage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in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activities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specified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in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the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Terms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of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Approval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15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annexed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hereto,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subject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to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the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compliance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with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 xml:space="preserve">the </w:t>
                      </w:r>
                      <w:r w:rsidRPr="00D63489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 xml:space="preserve">Order </w:t>
                      </w:r>
                      <w:r w:rsidRPr="008824B8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 xml:space="preserve">no. </w:t>
                      </w:r>
                      <w:r w:rsidRPr="008824B8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lang w:val="ka-GE"/>
                        </w:rPr>
                        <w:t>290</w:t>
                      </w:r>
                      <w:r w:rsidRPr="008824B8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 xml:space="preserve"> of the Director of the LEPL - Civil Aviation Agency dated </w:t>
                      </w:r>
                      <w:r w:rsidRPr="008824B8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lang w:val="ka-GE"/>
                        </w:rPr>
                        <w:t>23</w:t>
                      </w:r>
                      <w:r w:rsidRPr="008824B8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 xml:space="preserve"> December, 20</w:t>
                      </w:r>
                      <w:r w:rsidRPr="008824B8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lang w:val="ka-GE"/>
                        </w:rPr>
                        <w:t>21</w:t>
                      </w:r>
                      <w:bookmarkStart w:id="1" w:name="_GoBack"/>
                      <w:bookmarkEnd w:id="1"/>
                      <w:r w:rsidRPr="00D63489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 xml:space="preserve"> on the Approval of “The Rule of Certification of Aviation Technical Maintenance Organization”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and the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latest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maintenance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organization’s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procedures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05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manual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(MOPM).</w:t>
                      </w:r>
                    </w:p>
                    <w:p w:rsidR="0020535A" w:rsidRPr="00D63489" w:rsidRDefault="0020535A" w:rsidP="0020535A">
                      <w:pPr>
                        <w:pStyle w:val="TableParagraph"/>
                        <w:tabs>
                          <w:tab w:val="left" w:pos="10244"/>
                        </w:tabs>
                        <w:spacing w:before="1"/>
                        <w:rPr>
                          <w:rFonts w:ascii="Sylfaen" w:eastAsia="Times New Roman" w:hAnsi="Sylfae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0535A" w:rsidRPr="00D63489" w:rsidRDefault="0020535A" w:rsidP="0020535A">
                      <w:pPr>
                        <w:pStyle w:val="TableParagraph"/>
                        <w:spacing w:before="9"/>
                        <w:jc w:val="both"/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</w:pPr>
                      <w:r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>ტექნიკური მომსახურების ობიექტების მდებარეობა: საავიაციო ტექნიკის ტექნიკური მომსახურების მოქმედი  სახელმძღვანელოს 1.1 პარაგრაფის შესაბამისად.</w:t>
                      </w:r>
                    </w:p>
                    <w:p w:rsidR="0020535A" w:rsidRPr="00D63489" w:rsidRDefault="0020535A" w:rsidP="0020535A">
                      <w:pPr>
                        <w:pStyle w:val="TableParagraph"/>
                        <w:tabs>
                          <w:tab w:val="left" w:pos="4828"/>
                          <w:tab w:val="left" w:pos="6113"/>
                          <w:tab w:val="left" w:pos="10244"/>
                        </w:tabs>
                        <w:ind w:right="112"/>
                        <w:jc w:val="both"/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</w:pP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Locations of maintenance facilities: As per paragraph 1.1. of the latest MOPM</w:t>
                      </w:r>
                      <w:r w:rsidRPr="00D63489">
                        <w:rPr>
                          <w:rFonts w:ascii="Sylfaen" w:hAnsi="Sylfaen"/>
                          <w:sz w:val="18"/>
                          <w:szCs w:val="18"/>
                        </w:rPr>
                        <w:t>.</w:t>
                      </w:r>
                    </w:p>
                    <w:p w:rsidR="0020535A" w:rsidRPr="00D63489" w:rsidRDefault="0020535A" w:rsidP="0020535A">
                      <w:pPr>
                        <w:pStyle w:val="TableParagraph"/>
                        <w:tabs>
                          <w:tab w:val="left" w:pos="10244"/>
                        </w:tabs>
                        <w:spacing w:before="2"/>
                        <w:rPr>
                          <w:rFonts w:ascii="Sylfaen" w:eastAsia="Times New Roman" w:hAnsi="Sylfae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0535A" w:rsidRPr="00D63489" w:rsidRDefault="0020535A" w:rsidP="0020535A">
                      <w:pPr>
                        <w:tabs>
                          <w:tab w:val="left" w:pos="10244"/>
                        </w:tabs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</w:pPr>
                      <w:r w:rsidRPr="00D63489"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 xml:space="preserve">ეს სერტიფიკატი ძალაშია </w:t>
                      </w:r>
                      <w:r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>უვა</w:t>
                      </w:r>
                      <w:r w:rsidRPr="00D63489"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>დ</w:t>
                      </w:r>
                      <w:r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>ოდ</w:t>
                      </w:r>
                      <w:r w:rsidR="0098129F"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>,</w:t>
                      </w:r>
                      <w:r w:rsidRPr="00D63489"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 xml:space="preserve"> თუ არ მოხდა მისი ჩაბარება, შეცვლა, შეჩერება ან გაუქმება.</w:t>
                      </w:r>
                    </w:p>
                    <w:p w:rsidR="0020535A" w:rsidRPr="00D63489" w:rsidRDefault="0020535A" w:rsidP="0020535A">
                      <w:pPr>
                        <w:tabs>
                          <w:tab w:val="left" w:pos="10244"/>
                        </w:tabs>
                        <w:rPr>
                          <w:rFonts w:ascii="Sylfaen" w:hAnsi="Sylfaen" w:cstheme="minorHAnsi"/>
                          <w:sz w:val="18"/>
                          <w:szCs w:val="18"/>
                        </w:rPr>
                      </w:pPr>
                      <w:r w:rsidRPr="00D63489"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>This certificate shall remain valid</w:t>
                      </w:r>
                      <w:r>
                        <w:rPr>
                          <w:rFonts w:ascii="Sylfaen" w:hAnsi="Sylfaen" w:cstheme="minorHAnsi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for an unlimited </w:t>
                      </w:r>
                      <w:r w:rsidRPr="00D63489"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during unless it is surrendered, superseded, suspended or revoked. </w:t>
                      </w:r>
                    </w:p>
                    <w:p w:rsidR="0020535A" w:rsidRPr="00D63489" w:rsidRDefault="0020535A" w:rsidP="0020535A">
                      <w:pPr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2BD9">
        <w:rPr>
          <w:rFonts w:ascii="Sylfaen" w:hAnsi="Sylfaen"/>
          <w:lang w:val="fi-FI"/>
        </w:rPr>
        <w:br w:type="page"/>
      </w:r>
    </w:p>
    <w:p w:rsidR="0020535A" w:rsidRPr="001D2BD9" w:rsidRDefault="0020535A" w:rsidP="0020535A">
      <w:pPr>
        <w:rPr>
          <w:rFonts w:ascii="Sylfaen" w:hAnsi="Sylfaen"/>
          <w:lang w:val="fi-FI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A7467D5" wp14:editId="0EC04799">
            <wp:simplePos x="0" y="0"/>
            <wp:positionH relativeFrom="page">
              <wp:align>center</wp:align>
            </wp:positionH>
            <wp:positionV relativeFrom="paragraph">
              <wp:posOffset>99826</wp:posOffset>
            </wp:positionV>
            <wp:extent cx="709295" cy="7092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CAA-logo-3D 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096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77DAC" wp14:editId="45ECCEBB">
                <wp:simplePos x="0" y="0"/>
                <wp:positionH relativeFrom="column">
                  <wp:posOffset>-479425</wp:posOffset>
                </wp:positionH>
                <wp:positionV relativeFrom="paragraph">
                  <wp:posOffset>-90805</wp:posOffset>
                </wp:positionV>
                <wp:extent cx="6935470" cy="9568180"/>
                <wp:effectExtent l="15240" t="10160" r="12065" b="133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470" cy="9568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21E1" id="Rectangle 3" o:spid="_x0000_s1026" style="position:absolute;margin-left:-37.75pt;margin-top:-7.15pt;width:546.1pt;height:7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/oeg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" filled="f" strokeweight="1.5pt"/>
            </w:pict>
          </mc:Fallback>
        </mc:AlternateContent>
      </w:r>
    </w:p>
    <w:p w:rsidR="0020535A" w:rsidRPr="001D2BD9" w:rsidRDefault="0020535A" w:rsidP="0020535A">
      <w:pPr>
        <w:rPr>
          <w:rFonts w:ascii="Sylfaen" w:hAnsi="Sylfaen"/>
          <w:lang w:val="fi-FI"/>
        </w:rPr>
      </w:pPr>
    </w:p>
    <w:p w:rsidR="0020535A" w:rsidRPr="001D2BD9" w:rsidRDefault="0020535A" w:rsidP="0020535A">
      <w:pPr>
        <w:rPr>
          <w:rFonts w:ascii="Sylfaen" w:hAnsi="Sylfaen"/>
          <w:lang w:val="fi-FI"/>
        </w:rPr>
      </w:pPr>
    </w:p>
    <w:p w:rsidR="0020535A" w:rsidRPr="001D2BD9" w:rsidRDefault="0020535A" w:rsidP="0020535A">
      <w:pPr>
        <w:rPr>
          <w:rFonts w:ascii="Sylfaen" w:hAnsi="Sylfaen"/>
          <w:lang w:val="fi-FI"/>
        </w:rPr>
      </w:pPr>
    </w:p>
    <w:p w:rsidR="0020535A" w:rsidRDefault="0020535A" w:rsidP="0020535A">
      <w:pPr>
        <w:autoSpaceDE w:val="0"/>
        <w:autoSpaceDN w:val="0"/>
        <w:adjustRightInd w:val="0"/>
        <w:spacing w:line="300" w:lineRule="atLeast"/>
        <w:jc w:val="center"/>
        <w:rPr>
          <w:rFonts w:ascii="Sylfaen" w:hAnsi="Sylfaen"/>
          <w:b/>
          <w:color w:val="000000" w:themeColor="text1"/>
          <w:lang w:val="fi-FI"/>
        </w:rPr>
      </w:pPr>
    </w:p>
    <w:p w:rsidR="0020535A" w:rsidRPr="00FD08D4" w:rsidRDefault="0020535A" w:rsidP="0020535A">
      <w:pPr>
        <w:autoSpaceDE w:val="0"/>
        <w:autoSpaceDN w:val="0"/>
        <w:adjustRightInd w:val="0"/>
        <w:jc w:val="center"/>
        <w:rPr>
          <w:rFonts w:ascii="Sylfaen" w:hAnsi="Sylfaen"/>
          <w:b/>
          <w:color w:val="000000" w:themeColor="text1"/>
          <w:lang w:val="fi-FI"/>
        </w:rPr>
      </w:pPr>
      <w:r w:rsidRPr="00110096">
        <w:rPr>
          <w:rFonts w:ascii="Sylfaen" w:hAnsi="Sylfaen"/>
          <w:b/>
          <w:color w:val="000000" w:themeColor="text1"/>
          <w:lang w:val="fi-FI"/>
        </w:rPr>
        <w:t xml:space="preserve">საავიაციო ტექნიკის ტექნიკური მომსახურების საწარმოს № </w:t>
      </w:r>
      <w:r>
        <w:rPr>
          <w:rFonts w:ascii="Sylfaen" w:hAnsi="Sylfaen"/>
          <w:b/>
          <w:color w:val="000000" w:themeColor="text1"/>
          <w:lang w:val="fi-FI"/>
        </w:rPr>
        <w:t>____</w:t>
      </w:r>
      <w:r w:rsidRPr="00110096">
        <w:rPr>
          <w:rFonts w:ascii="Sylfaen" w:hAnsi="Sylfaen"/>
          <w:b/>
          <w:color w:val="000000" w:themeColor="text1"/>
          <w:lang w:val="fi-FI"/>
        </w:rPr>
        <w:t xml:space="preserve">  სერტიფიკატის   დ ა ნ ა რ თ ი</w:t>
      </w:r>
      <w:r w:rsidRPr="001D2BD9">
        <w:rPr>
          <w:rFonts w:ascii="Sylfaen" w:hAnsi="Sylfaen"/>
          <w:b/>
          <w:color w:val="FF0000"/>
          <w:sz w:val="32"/>
          <w:szCs w:val="32"/>
          <w:lang w:val="fi-FI"/>
        </w:rPr>
        <w:t xml:space="preserve"> </w:t>
      </w:r>
    </w:p>
    <w:p w:rsidR="0020535A" w:rsidRPr="001D2BD9" w:rsidRDefault="0020535A" w:rsidP="0020535A">
      <w:pPr>
        <w:autoSpaceDE w:val="0"/>
        <w:autoSpaceDN w:val="0"/>
        <w:adjustRightInd w:val="0"/>
        <w:jc w:val="center"/>
        <w:rPr>
          <w:rFonts w:ascii="Sylfaen" w:hAnsi="Sylfaen" w:cstheme="minorHAnsi"/>
          <w:b/>
          <w:color w:val="000000" w:themeColor="text1"/>
          <w:sz w:val="16"/>
          <w:lang w:val="fi-FI"/>
        </w:rPr>
      </w:pPr>
    </w:p>
    <w:p w:rsidR="0020535A" w:rsidRPr="001D2BD9" w:rsidRDefault="0020535A" w:rsidP="0020535A">
      <w:pPr>
        <w:autoSpaceDE w:val="0"/>
        <w:autoSpaceDN w:val="0"/>
        <w:adjustRightInd w:val="0"/>
        <w:jc w:val="center"/>
        <w:rPr>
          <w:rFonts w:ascii="Sylfaen" w:hAnsi="Sylfaen" w:cstheme="minorHAnsi"/>
          <w:b/>
          <w:color w:val="000000" w:themeColor="text1"/>
          <w:lang w:val="fi-FI"/>
        </w:rPr>
      </w:pPr>
      <w:r w:rsidRPr="001D2BD9">
        <w:rPr>
          <w:rFonts w:ascii="Sylfaen" w:hAnsi="Sylfaen" w:cstheme="minorHAnsi"/>
          <w:b/>
          <w:color w:val="000000" w:themeColor="text1"/>
          <w:lang w:val="fi-FI"/>
        </w:rPr>
        <w:t xml:space="preserve">APPENDIX ON CERTIFICATE №____ OF APPROVED </w:t>
      </w:r>
    </w:p>
    <w:p w:rsidR="0020535A" w:rsidRPr="005F2C71" w:rsidRDefault="0020535A" w:rsidP="0020535A">
      <w:pPr>
        <w:autoSpaceDE w:val="0"/>
        <w:autoSpaceDN w:val="0"/>
        <w:adjustRightInd w:val="0"/>
        <w:jc w:val="center"/>
        <w:rPr>
          <w:rFonts w:ascii="Sylfaen" w:hAnsi="Sylfaen" w:cstheme="minorHAnsi"/>
          <w:b/>
          <w:color w:val="000000" w:themeColor="text1"/>
          <w:lang w:val="fi-FI"/>
        </w:rPr>
      </w:pPr>
      <w:r w:rsidRPr="005F2C71">
        <w:rPr>
          <w:rFonts w:ascii="Sylfaen" w:hAnsi="Sylfaen" w:cstheme="minorHAnsi"/>
          <w:b/>
          <w:color w:val="000000" w:themeColor="text1"/>
          <w:lang w:val="fi-FI"/>
        </w:rPr>
        <w:t>MAINTENANCE ORGANIZATION</w:t>
      </w:r>
    </w:p>
    <w:p w:rsidR="0020535A" w:rsidRPr="00FD08D4" w:rsidRDefault="0020535A" w:rsidP="0020535A">
      <w:pPr>
        <w:jc w:val="center"/>
        <w:rPr>
          <w:rFonts w:ascii="Sylfaen" w:hAnsi="Sylfaen"/>
          <w:b/>
          <w:color w:val="000000" w:themeColor="text1"/>
          <w:sz w:val="16"/>
          <w:szCs w:val="28"/>
          <w:lang w:val="ka-GE"/>
        </w:rPr>
      </w:pPr>
    </w:p>
    <w:p w:rsidR="0020535A" w:rsidRPr="00110096" w:rsidRDefault="0020535A" w:rsidP="0020535A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110096">
        <w:rPr>
          <w:rFonts w:ascii="Sylfaen" w:hAnsi="Sylfaen"/>
          <w:b/>
          <w:color w:val="000000" w:themeColor="text1"/>
          <w:sz w:val="28"/>
          <w:szCs w:val="28"/>
          <w:lang w:val="ka-GE"/>
        </w:rPr>
        <w:t>ნებადართული სამუშაოები</w:t>
      </w:r>
    </w:p>
    <w:p w:rsidR="0020535A" w:rsidRPr="007B2BF5" w:rsidRDefault="0020535A" w:rsidP="0020535A">
      <w:pPr>
        <w:jc w:val="center"/>
        <w:rPr>
          <w:rFonts w:ascii="Sylfaen" w:hAnsi="Sylfaen"/>
          <w:b/>
          <w:color w:val="000000" w:themeColor="text1"/>
          <w:sz w:val="28"/>
          <w:szCs w:val="28"/>
        </w:rPr>
      </w:pPr>
      <w:r>
        <w:rPr>
          <w:rFonts w:ascii="Sylfaen" w:hAnsi="Sylfaen"/>
          <w:b/>
          <w:color w:val="000000" w:themeColor="text1"/>
          <w:sz w:val="28"/>
          <w:szCs w:val="28"/>
        </w:rPr>
        <w:t>APPROVAL SCHEDULE</w:t>
      </w:r>
    </w:p>
    <w:p w:rsidR="0020535A" w:rsidRPr="00FD08D4" w:rsidRDefault="0020535A" w:rsidP="0020535A">
      <w:pPr>
        <w:jc w:val="center"/>
        <w:rPr>
          <w:rFonts w:ascii="Sylfaen" w:hAnsi="Sylfaen"/>
          <w:b/>
          <w:color w:val="003366"/>
          <w:sz w:val="16"/>
          <w:szCs w:val="28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466"/>
        <w:gridCol w:w="3924"/>
        <w:gridCol w:w="1440"/>
        <w:gridCol w:w="1440"/>
      </w:tblGrid>
      <w:tr w:rsidR="0020535A" w:rsidRPr="001435C3" w:rsidTr="00F27980">
        <w:tc>
          <w:tcPr>
            <w:tcW w:w="990" w:type="dxa"/>
            <w:vAlign w:val="center"/>
          </w:tcPr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  <w:t>საავიაციო ტექნიკა</w:t>
            </w:r>
          </w:p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  <w:szCs w:val="22"/>
              </w:rPr>
              <w:t>CLASS</w:t>
            </w:r>
          </w:p>
        </w:tc>
        <w:tc>
          <w:tcPr>
            <w:tcW w:w="2466" w:type="dxa"/>
            <w:vAlign w:val="center"/>
          </w:tcPr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  <w:t>კატეგორია</w:t>
            </w:r>
          </w:p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  <w:szCs w:val="22"/>
              </w:rPr>
              <w:t>RATING</w:t>
            </w:r>
          </w:p>
        </w:tc>
        <w:tc>
          <w:tcPr>
            <w:tcW w:w="3924" w:type="dxa"/>
            <w:vAlign w:val="center"/>
          </w:tcPr>
          <w:p w:rsidR="0020535A" w:rsidRPr="007B2BF5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  <w:t>დაშვებები</w:t>
            </w:r>
          </w:p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  <w:szCs w:val="22"/>
              </w:rPr>
              <w:t>LIMITATION</w:t>
            </w:r>
            <w:r>
              <w:rPr>
                <w:rFonts w:ascii="Sylfaen" w:hAnsi="Sylfaen"/>
                <w:color w:val="000000" w:themeColor="text1"/>
                <w:sz w:val="16"/>
                <w:szCs w:val="22"/>
              </w:rPr>
              <w:t>S</w:t>
            </w:r>
          </w:p>
        </w:tc>
        <w:tc>
          <w:tcPr>
            <w:tcW w:w="1440" w:type="dxa"/>
            <w:vAlign w:val="center"/>
          </w:tcPr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  <w:t>ოპერატიული ტექნიკური მომსახურება</w:t>
            </w:r>
          </w:p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  <w:szCs w:val="22"/>
              </w:rPr>
              <w:t xml:space="preserve">Line Maintenance </w:t>
            </w:r>
          </w:p>
        </w:tc>
        <w:tc>
          <w:tcPr>
            <w:tcW w:w="1440" w:type="dxa"/>
            <w:vAlign w:val="center"/>
          </w:tcPr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  <w:t xml:space="preserve">საბაზო </w:t>
            </w:r>
            <w:r w:rsidRPr="001435C3"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  <w:t>ტექნიკური მომსახურება</w:t>
            </w:r>
          </w:p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  <w:szCs w:val="22"/>
              </w:rPr>
              <w:t>Base Maintenance</w:t>
            </w:r>
          </w:p>
        </w:tc>
      </w:tr>
      <w:tr w:rsidR="0020535A" w:rsidRPr="001435C3" w:rsidTr="00F27980">
        <w:trPr>
          <w:cantSplit/>
          <w:trHeight w:val="817"/>
        </w:trPr>
        <w:tc>
          <w:tcPr>
            <w:tcW w:w="990" w:type="dxa"/>
            <w:vMerge w:val="restart"/>
            <w:textDirection w:val="btLr"/>
            <w:vAlign w:val="center"/>
          </w:tcPr>
          <w:p w:rsidR="0020535A" w:rsidRPr="001435C3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  <w:lang w:val="ka-GE"/>
              </w:rPr>
              <w:t>საჰაერო ხომალდი</w:t>
            </w:r>
          </w:p>
          <w:p w:rsidR="0020535A" w:rsidRPr="001435C3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</w:rPr>
              <w:t>Aircraft</w:t>
            </w:r>
          </w:p>
        </w:tc>
        <w:tc>
          <w:tcPr>
            <w:tcW w:w="2466" w:type="dxa"/>
            <w:vAlign w:val="center"/>
          </w:tcPr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0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A1</w:t>
            </w:r>
            <w:r w:rsidRPr="001435C3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 </w:t>
            </w:r>
            <w:r w:rsidRPr="001435C3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საჰაერო ხომალდები 5700კგ-ზე მეტი</w:t>
            </w:r>
          </w:p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0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Airplanes above </w:t>
            </w:r>
          </w:p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  5700 kg</w:t>
            </w:r>
          </w:p>
        </w:tc>
        <w:tc>
          <w:tcPr>
            <w:tcW w:w="3924" w:type="dxa"/>
            <w:vAlign w:val="center"/>
          </w:tcPr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  <w:lang w:val="sv-SE"/>
              </w:rPr>
            </w:pPr>
          </w:p>
          <w:p w:rsidR="0020535A" w:rsidRPr="007B2BF5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  <w:t>განისაზღვრება საჰაერო ხომალდების ტიპი</w:t>
            </w:r>
          </w:p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</w:rPr>
              <w:t>X</w:t>
            </w:r>
          </w:p>
          <w:p w:rsidR="0020535A" w:rsidRPr="001435C3" w:rsidRDefault="0020535A" w:rsidP="00F27980">
            <w:pPr>
              <w:rPr>
                <w:rFonts w:ascii="Sylfaen" w:hAnsi="Sylfaen"/>
                <w:color w:val="000000" w:themeColor="text1"/>
                <w:sz w:val="16"/>
              </w:rPr>
            </w:pPr>
          </w:p>
        </w:tc>
        <w:tc>
          <w:tcPr>
            <w:tcW w:w="1440" w:type="dxa"/>
            <w:vAlign w:val="center"/>
          </w:tcPr>
          <w:p w:rsidR="0020535A" w:rsidRPr="001435C3" w:rsidRDefault="0020535A" w:rsidP="00F27980">
            <w:pPr>
              <w:ind w:left="37"/>
              <w:jc w:val="center"/>
              <w:rPr>
                <w:rFonts w:ascii="Sylfaen" w:hAnsi="Sylfaen"/>
                <w:color w:val="000000" w:themeColor="text1"/>
                <w:sz w:val="16"/>
              </w:rPr>
            </w:pPr>
          </w:p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</w:rPr>
              <w:t>X</w:t>
            </w:r>
          </w:p>
          <w:p w:rsidR="0020535A" w:rsidRPr="001435C3" w:rsidRDefault="0020535A" w:rsidP="00F27980">
            <w:pPr>
              <w:ind w:left="37"/>
              <w:jc w:val="center"/>
              <w:rPr>
                <w:rFonts w:ascii="Sylfaen" w:hAnsi="Sylfaen"/>
                <w:color w:val="000000" w:themeColor="text1"/>
                <w:sz w:val="16"/>
              </w:rPr>
            </w:pPr>
          </w:p>
          <w:p w:rsidR="0020535A" w:rsidRPr="001435C3" w:rsidRDefault="0020535A" w:rsidP="00F27980">
            <w:pPr>
              <w:ind w:left="37"/>
              <w:jc w:val="center"/>
              <w:rPr>
                <w:rFonts w:ascii="Sylfaen" w:hAnsi="Sylfaen"/>
                <w:color w:val="000000" w:themeColor="text1"/>
                <w:sz w:val="16"/>
              </w:rPr>
            </w:pPr>
          </w:p>
        </w:tc>
      </w:tr>
      <w:tr w:rsidR="0020535A" w:rsidRPr="001435C3" w:rsidTr="00F27980">
        <w:trPr>
          <w:cantSplit/>
          <w:trHeight w:val="438"/>
        </w:trPr>
        <w:tc>
          <w:tcPr>
            <w:tcW w:w="990" w:type="dxa"/>
            <w:vMerge/>
            <w:textDirection w:val="btLr"/>
            <w:vAlign w:val="center"/>
          </w:tcPr>
          <w:p w:rsidR="0020535A" w:rsidRPr="001435C3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0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A</w:t>
            </w:r>
            <w:r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2</w:t>
            </w:r>
            <w:r w:rsidRPr="001435C3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 </w:t>
            </w:r>
            <w:r w:rsidRPr="001435C3"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საჰაერო ხომალდები 5700კგ-ზე </w:t>
            </w:r>
            <w:r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მსუბუქი</w:t>
            </w:r>
          </w:p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0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Airplanes </w:t>
            </w:r>
            <w:r>
              <w:rPr>
                <w:rFonts w:ascii="Sylfaen" w:hAnsi="Sylfaen"/>
                <w:color w:val="000000" w:themeColor="text1"/>
                <w:sz w:val="16"/>
                <w:szCs w:val="20"/>
              </w:rPr>
              <w:t>Below</w:t>
            </w:r>
            <w:r w:rsidRPr="001435C3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 </w:t>
            </w:r>
          </w:p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  5700 kg</w:t>
            </w:r>
          </w:p>
        </w:tc>
        <w:tc>
          <w:tcPr>
            <w:tcW w:w="3924" w:type="dxa"/>
            <w:vAlign w:val="center"/>
          </w:tcPr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  <w:lang w:val="sv-S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  <w:t>განისაზღვრება საჰაერო ხომალდების ტიპი</w:t>
            </w:r>
          </w:p>
        </w:tc>
        <w:tc>
          <w:tcPr>
            <w:tcW w:w="1440" w:type="dxa"/>
            <w:vAlign w:val="center"/>
          </w:tcPr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</w:rPr>
              <w:t>X</w:t>
            </w:r>
          </w:p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</w:rPr>
            </w:pPr>
          </w:p>
        </w:tc>
        <w:tc>
          <w:tcPr>
            <w:tcW w:w="1440" w:type="dxa"/>
            <w:vAlign w:val="center"/>
          </w:tcPr>
          <w:p w:rsidR="0020535A" w:rsidRPr="007B2BF5" w:rsidRDefault="0020535A" w:rsidP="00F27980">
            <w:pPr>
              <w:ind w:left="37"/>
              <w:jc w:val="center"/>
              <w:rPr>
                <w:rFonts w:ascii="Sylfaen" w:hAnsi="Sylfaen"/>
                <w:color w:val="000000" w:themeColor="text1"/>
                <w:sz w:val="16"/>
              </w:rPr>
            </w:pPr>
            <w:r>
              <w:rPr>
                <w:rFonts w:ascii="Sylfaen" w:hAnsi="Sylfaen"/>
                <w:color w:val="000000" w:themeColor="text1"/>
                <w:sz w:val="16"/>
              </w:rPr>
              <w:t>X</w:t>
            </w:r>
          </w:p>
          <w:p w:rsidR="0020535A" w:rsidRPr="001435C3" w:rsidRDefault="0020535A" w:rsidP="00F27980">
            <w:pPr>
              <w:ind w:left="37"/>
              <w:jc w:val="center"/>
              <w:rPr>
                <w:rFonts w:ascii="Sylfaen" w:hAnsi="Sylfaen"/>
                <w:color w:val="000000" w:themeColor="text1"/>
                <w:sz w:val="16"/>
              </w:rPr>
            </w:pPr>
          </w:p>
        </w:tc>
      </w:tr>
      <w:tr w:rsidR="0020535A" w:rsidRPr="001435C3" w:rsidTr="00F27980">
        <w:trPr>
          <w:cantSplit/>
          <w:trHeight w:val="502"/>
        </w:trPr>
        <w:tc>
          <w:tcPr>
            <w:tcW w:w="990" w:type="dxa"/>
            <w:vMerge/>
            <w:textDirection w:val="btLr"/>
            <w:vAlign w:val="center"/>
          </w:tcPr>
          <w:p w:rsidR="0020535A" w:rsidRPr="001435C3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7B2BF5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A3 </w:t>
            </w:r>
            <w:r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შვეულმფრენები</w:t>
            </w:r>
            <w:r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 Helicopters</w:t>
            </w:r>
          </w:p>
        </w:tc>
        <w:tc>
          <w:tcPr>
            <w:tcW w:w="3924" w:type="dxa"/>
            <w:vAlign w:val="center"/>
          </w:tcPr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  <w:lang w:val="sv-S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  <w:t>განისაზღვრება საჰაერო ხომალდების ტიპი</w:t>
            </w:r>
          </w:p>
        </w:tc>
        <w:tc>
          <w:tcPr>
            <w:tcW w:w="1440" w:type="dxa"/>
            <w:vAlign w:val="center"/>
          </w:tcPr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</w:rPr>
              <w:t>X</w:t>
            </w:r>
          </w:p>
        </w:tc>
        <w:tc>
          <w:tcPr>
            <w:tcW w:w="1440" w:type="dxa"/>
            <w:vAlign w:val="center"/>
          </w:tcPr>
          <w:p w:rsidR="0020535A" w:rsidRPr="001435C3" w:rsidRDefault="0020535A" w:rsidP="00F27980">
            <w:pPr>
              <w:ind w:left="37"/>
              <w:jc w:val="center"/>
              <w:rPr>
                <w:rFonts w:ascii="Sylfaen" w:hAnsi="Sylfaen"/>
                <w:color w:val="000000" w:themeColor="text1"/>
                <w:sz w:val="16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</w:rPr>
              <w:t>X</w:t>
            </w:r>
          </w:p>
        </w:tc>
      </w:tr>
      <w:tr w:rsidR="0020535A" w:rsidRPr="001435C3" w:rsidTr="00F27980">
        <w:trPr>
          <w:cantSplit/>
          <w:trHeight w:val="502"/>
        </w:trPr>
        <w:tc>
          <w:tcPr>
            <w:tcW w:w="990" w:type="dxa"/>
            <w:vMerge/>
            <w:textDirection w:val="btLr"/>
            <w:vAlign w:val="center"/>
          </w:tcPr>
          <w:p w:rsidR="0020535A" w:rsidRPr="001435C3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771AAF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0"/>
              </w:rPr>
            </w:pPr>
            <w:r w:rsidRPr="00771AAF">
              <w:rPr>
                <w:rFonts w:ascii="Sylfaen" w:hAnsi="Sylfaen"/>
                <w:color w:val="000000" w:themeColor="text1"/>
                <w:sz w:val="16"/>
                <w:szCs w:val="20"/>
              </w:rPr>
              <w:t>A4</w:t>
            </w:r>
            <w:r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771AAF">
              <w:rPr>
                <w:rFonts w:ascii="Sylfaen" w:hAnsi="Sylfaen"/>
                <w:color w:val="000000" w:themeColor="text1"/>
                <w:sz w:val="16"/>
                <w:szCs w:val="20"/>
              </w:rPr>
              <w:t>სხვა</w:t>
            </w:r>
            <w:proofErr w:type="spellEnd"/>
            <w:r w:rsidRPr="00771AAF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771AAF">
              <w:rPr>
                <w:rFonts w:ascii="Sylfaen" w:hAnsi="Sylfaen"/>
                <w:color w:val="000000" w:themeColor="text1"/>
                <w:sz w:val="16"/>
                <w:szCs w:val="20"/>
              </w:rPr>
              <w:t>საჰაერო</w:t>
            </w:r>
            <w:proofErr w:type="spellEnd"/>
            <w:r w:rsidRPr="00771AAF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771AAF">
              <w:rPr>
                <w:rFonts w:ascii="Sylfaen" w:hAnsi="Sylfaen"/>
                <w:color w:val="000000" w:themeColor="text1"/>
                <w:sz w:val="16"/>
                <w:szCs w:val="20"/>
              </w:rPr>
              <w:t>ხომალდები</w:t>
            </w:r>
            <w:proofErr w:type="spellEnd"/>
            <w:r w:rsidRPr="00771AAF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771AAF">
              <w:rPr>
                <w:rFonts w:ascii="Sylfaen" w:hAnsi="Sylfaen"/>
                <w:color w:val="000000" w:themeColor="text1"/>
                <w:sz w:val="16"/>
                <w:szCs w:val="20"/>
              </w:rPr>
              <w:t>გარდა</w:t>
            </w:r>
            <w:proofErr w:type="spellEnd"/>
            <w:r w:rsidRPr="00771AAF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 A1, A2 </w:t>
            </w:r>
            <w:proofErr w:type="spellStart"/>
            <w:r w:rsidRPr="00771AAF">
              <w:rPr>
                <w:rFonts w:ascii="Sylfaen" w:hAnsi="Sylfaen"/>
                <w:color w:val="000000" w:themeColor="text1"/>
                <w:sz w:val="16"/>
                <w:szCs w:val="20"/>
              </w:rPr>
              <w:t>და</w:t>
            </w:r>
            <w:proofErr w:type="spellEnd"/>
            <w:r w:rsidRPr="00771AAF"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 A3 </w:t>
            </w:r>
          </w:p>
          <w:p w:rsidR="0020535A" w:rsidRPr="00D07174" w:rsidRDefault="0020535A" w:rsidP="00F27980">
            <w:pPr>
              <w:jc w:val="center"/>
              <w:rPr>
                <w:color w:val="000000" w:themeColor="text1"/>
              </w:rPr>
            </w:pPr>
            <w:r w:rsidRPr="00771AAF">
              <w:rPr>
                <w:rFonts w:ascii="Sylfaen" w:hAnsi="Sylfaen"/>
                <w:color w:val="000000" w:themeColor="text1"/>
                <w:sz w:val="16"/>
                <w:szCs w:val="20"/>
              </w:rPr>
              <w:t>Aircraft other than A1, A2 or A3</w:t>
            </w:r>
          </w:p>
        </w:tc>
        <w:tc>
          <w:tcPr>
            <w:tcW w:w="3924" w:type="dxa"/>
            <w:vAlign w:val="center"/>
          </w:tcPr>
          <w:p w:rsidR="0020535A" w:rsidRPr="00D07174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  <w:t>განისაზღვრება საჰაერო ხომალდების ტიპი</w:t>
            </w:r>
          </w:p>
        </w:tc>
        <w:tc>
          <w:tcPr>
            <w:tcW w:w="1440" w:type="dxa"/>
            <w:vAlign w:val="center"/>
          </w:tcPr>
          <w:p w:rsidR="0020535A" w:rsidRPr="00771AAF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</w:rPr>
            </w:pPr>
            <w:r>
              <w:rPr>
                <w:rFonts w:ascii="Sylfaen" w:hAnsi="Sylfaen"/>
                <w:color w:val="000000" w:themeColor="text1"/>
                <w:sz w:val="16"/>
              </w:rPr>
              <w:t>X</w:t>
            </w:r>
          </w:p>
        </w:tc>
        <w:tc>
          <w:tcPr>
            <w:tcW w:w="1440" w:type="dxa"/>
            <w:vAlign w:val="center"/>
          </w:tcPr>
          <w:p w:rsidR="0020535A" w:rsidRPr="001435C3" w:rsidRDefault="0020535A" w:rsidP="00F27980">
            <w:pPr>
              <w:ind w:left="37"/>
              <w:jc w:val="center"/>
              <w:rPr>
                <w:rFonts w:ascii="Sylfaen" w:hAnsi="Sylfaen"/>
                <w:color w:val="000000" w:themeColor="text1"/>
                <w:sz w:val="16"/>
              </w:rPr>
            </w:pPr>
            <w:r>
              <w:rPr>
                <w:rFonts w:ascii="Sylfaen" w:hAnsi="Sylfaen"/>
                <w:color w:val="000000" w:themeColor="text1"/>
                <w:sz w:val="16"/>
              </w:rPr>
              <w:t>X</w:t>
            </w:r>
          </w:p>
        </w:tc>
      </w:tr>
      <w:tr w:rsidR="0020535A" w:rsidRPr="001435C3" w:rsidTr="00F27980">
        <w:trPr>
          <w:cantSplit/>
          <w:trHeight w:val="687"/>
        </w:trPr>
        <w:tc>
          <w:tcPr>
            <w:tcW w:w="990" w:type="dxa"/>
            <w:vMerge w:val="restart"/>
            <w:textDirection w:val="btLr"/>
            <w:vAlign w:val="center"/>
          </w:tcPr>
          <w:p w:rsidR="0020535A" w:rsidRPr="001435C3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  <w:lang w:val="ka-GE"/>
              </w:rPr>
              <w:t>ძრავა</w:t>
            </w:r>
          </w:p>
          <w:p w:rsidR="0020535A" w:rsidRPr="001435C3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</w:rPr>
              <w:t>Engine</w:t>
            </w:r>
          </w:p>
        </w:tc>
        <w:tc>
          <w:tcPr>
            <w:tcW w:w="2466" w:type="dxa"/>
            <w:vAlign w:val="center"/>
          </w:tcPr>
          <w:p w:rsidR="0020535A" w:rsidRPr="007B2BF5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B1 </w:t>
            </w:r>
            <w:r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რეაქტიული/</w:t>
            </w:r>
            <w:r>
              <w:rPr>
                <w:rFonts w:ascii="Sylfaen" w:hAnsi="Sylfaen"/>
                <w:color w:val="000000" w:themeColor="text1"/>
                <w:sz w:val="16"/>
                <w:szCs w:val="20"/>
              </w:rPr>
              <w:t>Jet Engine</w:t>
            </w:r>
          </w:p>
        </w:tc>
        <w:tc>
          <w:tcPr>
            <w:tcW w:w="3924" w:type="dxa"/>
            <w:vAlign w:val="center"/>
          </w:tcPr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  <w:lang w:val="sv-S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  <w:t>განისაზღვრება ძრავის  ტიპი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20535A" w:rsidRPr="001435C3" w:rsidRDefault="0020535A" w:rsidP="00F27980">
            <w:pPr>
              <w:ind w:left="37"/>
              <w:jc w:val="center"/>
              <w:rPr>
                <w:rFonts w:ascii="Sylfaen" w:hAnsi="Sylfaen"/>
                <w:color w:val="000000" w:themeColor="text1"/>
                <w:sz w:val="16"/>
              </w:rPr>
            </w:pPr>
          </w:p>
        </w:tc>
      </w:tr>
      <w:tr w:rsidR="0020535A" w:rsidRPr="001435C3" w:rsidTr="00F27980">
        <w:trPr>
          <w:cantSplit/>
          <w:trHeight w:val="698"/>
        </w:trPr>
        <w:tc>
          <w:tcPr>
            <w:tcW w:w="990" w:type="dxa"/>
            <w:vMerge/>
            <w:textDirection w:val="btLr"/>
            <w:vAlign w:val="center"/>
          </w:tcPr>
          <w:p w:rsidR="0020535A" w:rsidRPr="001435C3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E54A1A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20"/>
              </w:rPr>
              <w:t>B</w:t>
            </w:r>
            <w:r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2 დგუშიანი/ </w:t>
            </w:r>
            <w:r>
              <w:rPr>
                <w:rFonts w:ascii="Sylfaen" w:hAnsi="Sylfaen"/>
                <w:color w:val="000000" w:themeColor="text1"/>
                <w:sz w:val="16"/>
                <w:szCs w:val="20"/>
              </w:rPr>
              <w:t>Piston Engine</w:t>
            </w:r>
          </w:p>
        </w:tc>
        <w:tc>
          <w:tcPr>
            <w:tcW w:w="3924" w:type="dxa"/>
            <w:vAlign w:val="center"/>
          </w:tcPr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  <w:lang w:val="sv-S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  <w:t>განისაზღვრება ძრავის  ტიპი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1435C3" w:rsidRDefault="0020535A" w:rsidP="00F27980">
            <w:pPr>
              <w:ind w:left="37"/>
              <w:jc w:val="center"/>
              <w:rPr>
                <w:rFonts w:ascii="Sylfaen" w:hAnsi="Sylfaen"/>
                <w:color w:val="000000" w:themeColor="text1"/>
                <w:sz w:val="16"/>
              </w:rPr>
            </w:pPr>
          </w:p>
        </w:tc>
      </w:tr>
      <w:tr w:rsidR="0020535A" w:rsidRPr="001435C3" w:rsidTr="00F27980">
        <w:trPr>
          <w:cantSplit/>
          <w:trHeight w:val="845"/>
        </w:trPr>
        <w:tc>
          <w:tcPr>
            <w:tcW w:w="990" w:type="dxa"/>
            <w:vMerge/>
            <w:textDirection w:val="btLr"/>
            <w:vAlign w:val="center"/>
          </w:tcPr>
          <w:p w:rsidR="0020535A" w:rsidRPr="001435C3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7B2BF5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20"/>
              </w:rPr>
              <w:t>B</w:t>
            </w:r>
            <w:r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3 დამხმარე ძალურ დანადგარი/ </w:t>
            </w:r>
            <w:r>
              <w:rPr>
                <w:rFonts w:ascii="Sylfaen" w:hAnsi="Sylfaen"/>
                <w:color w:val="000000" w:themeColor="text1"/>
                <w:sz w:val="16"/>
                <w:szCs w:val="20"/>
              </w:rPr>
              <w:t>Auxiliary Power Unit</w:t>
            </w:r>
          </w:p>
        </w:tc>
        <w:tc>
          <w:tcPr>
            <w:tcW w:w="3924" w:type="dxa"/>
            <w:vAlign w:val="center"/>
          </w:tcPr>
          <w:p w:rsidR="0020535A" w:rsidRPr="001435C3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  <w:lang w:val="sv-S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  <w:t>განისაზღვრება ძრავის  ტიპი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1435C3" w:rsidRDefault="0020535A" w:rsidP="00F27980">
            <w:pPr>
              <w:ind w:left="37"/>
              <w:jc w:val="center"/>
              <w:rPr>
                <w:rFonts w:ascii="Sylfaen" w:hAnsi="Sylfaen"/>
                <w:color w:val="000000" w:themeColor="text1"/>
                <w:sz w:val="16"/>
              </w:rPr>
            </w:pPr>
          </w:p>
        </w:tc>
      </w:tr>
      <w:tr w:rsidR="0020535A" w:rsidRPr="001435C3" w:rsidTr="00F27980">
        <w:trPr>
          <w:cantSplit/>
          <w:trHeight w:val="179"/>
        </w:trPr>
        <w:tc>
          <w:tcPr>
            <w:tcW w:w="990" w:type="dxa"/>
            <w:vMerge w:val="restart"/>
            <w:textDirection w:val="btLr"/>
            <w:vAlign w:val="center"/>
          </w:tcPr>
          <w:p w:rsidR="0020535A" w:rsidRPr="001435C3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lang w:val="ka-GE"/>
              </w:rPr>
              <w:t>კომპონენტები</w:t>
            </w:r>
            <w:r w:rsidRPr="00FB58BD">
              <w:rPr>
                <w:rFonts w:ascii="Sylfaen" w:hAnsi="Sylfaen"/>
                <w:color w:val="000000" w:themeColor="text1"/>
                <w:sz w:val="16"/>
                <w:lang w:val="ka-GE"/>
              </w:rPr>
              <w:t xml:space="preserve"> (ძრავებისა და დამხმარე </w:t>
            </w:r>
            <w:r>
              <w:rPr>
                <w:rFonts w:ascii="Sylfaen" w:hAnsi="Sylfaen"/>
                <w:color w:val="000000" w:themeColor="text1"/>
                <w:sz w:val="16"/>
                <w:lang w:val="ka-GE"/>
              </w:rPr>
              <w:t>ძ</w:t>
            </w:r>
            <w:r w:rsidRPr="00FB58BD">
              <w:rPr>
                <w:rFonts w:ascii="Sylfaen" w:hAnsi="Sylfaen"/>
                <w:color w:val="000000" w:themeColor="text1"/>
                <w:sz w:val="16"/>
                <w:lang w:val="ka-GE"/>
              </w:rPr>
              <w:t>ალური დანადგარების გარდა) COMPONENTS OTHER THAN COMPLETE ENGINES OR APUs</w:t>
            </w:r>
          </w:p>
        </w:tc>
        <w:tc>
          <w:tcPr>
            <w:tcW w:w="2466" w:type="dxa"/>
            <w:vAlign w:val="center"/>
          </w:tcPr>
          <w:p w:rsidR="0020535A" w:rsidRPr="003867AA" w:rsidRDefault="0020535A" w:rsidP="00F27980">
            <w:pPr>
              <w:rPr>
                <w:rFonts w:ascii="Sylfaen" w:hAnsi="Sylfaen" w:cs="Calibri"/>
                <w:sz w:val="16"/>
                <w:szCs w:val="18"/>
                <w:lang w:val="ka-GE"/>
              </w:rPr>
            </w:pPr>
            <w:r>
              <w:rPr>
                <w:rFonts w:ascii="Sylfaen" w:hAnsi="Sylfaen" w:cs="Calibri"/>
                <w:sz w:val="16"/>
                <w:szCs w:val="18"/>
              </w:rPr>
              <w:t xml:space="preserve">C1 </w:t>
            </w:r>
            <w:r>
              <w:rPr>
                <w:rFonts w:ascii="Sylfaen" w:hAnsi="Sylfaen" w:cs="Calibri"/>
                <w:sz w:val="16"/>
                <w:szCs w:val="18"/>
                <w:lang w:val="ka-GE"/>
              </w:rPr>
              <w:t>ჰერმოკაბინის, კონდიცირებისა და წნევის რეგულირების სისტემა</w:t>
            </w:r>
            <w:r>
              <w:rPr>
                <w:rFonts w:ascii="Sylfaen" w:hAnsi="Sylfaen" w:cs="Calibri"/>
                <w:sz w:val="16"/>
                <w:szCs w:val="18"/>
              </w:rPr>
              <w:t xml:space="preserve"> </w:t>
            </w:r>
            <w:r w:rsidRPr="00964382">
              <w:rPr>
                <w:rFonts w:ascii="Sylfaen" w:hAnsi="Sylfaen" w:cs="Calibri"/>
                <w:sz w:val="16"/>
                <w:szCs w:val="18"/>
              </w:rPr>
              <w:t>Air Cond</w:t>
            </w:r>
            <w:r>
              <w:rPr>
                <w:rFonts w:ascii="Sylfaen" w:hAnsi="Sylfaen" w:cs="Calibri"/>
                <w:sz w:val="16"/>
                <w:szCs w:val="18"/>
              </w:rPr>
              <w:t>itioning</w:t>
            </w:r>
            <w:r w:rsidRPr="00964382">
              <w:rPr>
                <w:rFonts w:ascii="Sylfaen" w:hAnsi="Sylfaen" w:cs="Calibri"/>
                <w:sz w:val="16"/>
                <w:szCs w:val="18"/>
              </w:rPr>
              <w:t xml:space="preserve"> &amp; Press</w:t>
            </w:r>
            <w:r>
              <w:rPr>
                <w:rFonts w:ascii="Sylfaen" w:hAnsi="Sylfaen" w:cs="Calibri"/>
                <w:sz w:val="16"/>
                <w:szCs w:val="18"/>
              </w:rPr>
              <w:t>ure</w:t>
            </w:r>
          </w:p>
        </w:tc>
        <w:tc>
          <w:tcPr>
            <w:tcW w:w="3924" w:type="dxa"/>
            <w:vMerge w:val="restart"/>
            <w:vAlign w:val="center"/>
          </w:tcPr>
          <w:p w:rsidR="0020535A" w:rsidRPr="00C82C46" w:rsidRDefault="0020535A" w:rsidP="00F27980">
            <w:pPr>
              <w:rPr>
                <w:rFonts w:ascii="Sylfaen" w:hAnsi="Sylfaen" w:cs="Calibri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  <w:t>განისაზღვრება საჰაერო ხომალდის ტიპის და/ან კონკრეტული კომპონენტები და ნებადართული სამუშაოები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20535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  <w:r w:rsidRPr="007E59FA">
              <w:rPr>
                <w:rFonts w:ascii="Sylfaen" w:hAnsi="Sylfaen" w:cs="Calibri"/>
                <w:sz w:val="18"/>
                <w:szCs w:val="18"/>
                <w:lang w:val="ka-GE"/>
              </w:rPr>
              <w:t>ტექნიკური მომსახურების სახელმძღვანელოში აღნიშნული ჩამონათვალის მიხედვით.</w:t>
            </w:r>
          </w:p>
          <w:p w:rsidR="0020535A" w:rsidRPr="001435C3" w:rsidRDefault="0020535A" w:rsidP="00F27980">
            <w:pPr>
              <w:ind w:left="37"/>
              <w:jc w:val="center"/>
              <w:rPr>
                <w:rFonts w:ascii="Sylfaen" w:hAnsi="Sylfaen"/>
                <w:color w:val="000000" w:themeColor="text1"/>
                <w:sz w:val="16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Components Accordance with Capability list defined in the Company MOE</w:t>
            </w: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FB58BD" w:rsidRDefault="0020535A" w:rsidP="00F27980">
            <w:pPr>
              <w:rPr>
                <w:rFonts w:ascii="Sylfaen" w:hAnsi="Sylfaen" w:cs="Calibri"/>
                <w:sz w:val="16"/>
                <w:szCs w:val="18"/>
              </w:rPr>
            </w:pPr>
            <w:r w:rsidRPr="00FB58BD">
              <w:rPr>
                <w:rFonts w:ascii="Sylfaen" w:hAnsi="Sylfaen" w:cs="Calibri"/>
                <w:sz w:val="16"/>
                <w:szCs w:val="18"/>
              </w:rPr>
              <w:t xml:space="preserve">C2 </w:t>
            </w:r>
            <w:proofErr w:type="spellStart"/>
            <w:r w:rsidRPr="00FB58BD">
              <w:rPr>
                <w:rFonts w:ascii="Sylfaen" w:hAnsi="Sylfaen" w:cs="Calibri"/>
                <w:sz w:val="16"/>
                <w:szCs w:val="18"/>
              </w:rPr>
              <w:t>ავტოპილოტი</w:t>
            </w:r>
            <w:proofErr w:type="spellEnd"/>
          </w:p>
          <w:p w:rsidR="0020535A" w:rsidRPr="00FB58BD" w:rsidRDefault="0020535A" w:rsidP="00F27980">
            <w:pPr>
              <w:rPr>
                <w:rFonts w:ascii="Sylfaen" w:hAnsi="Sylfaen" w:cs="Calibri"/>
                <w:sz w:val="16"/>
                <w:szCs w:val="18"/>
              </w:rPr>
            </w:pPr>
            <w:r w:rsidRPr="00FB58BD">
              <w:rPr>
                <w:rFonts w:ascii="Sylfaen" w:hAnsi="Sylfaen" w:cs="Calibri"/>
                <w:sz w:val="16"/>
                <w:szCs w:val="18"/>
              </w:rPr>
              <w:t>Auto Flight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FB58BD" w:rsidRDefault="0020535A" w:rsidP="00F27980">
            <w:pPr>
              <w:rPr>
                <w:rFonts w:ascii="Sylfaen" w:hAnsi="Sylfaen" w:cs="Calibri"/>
                <w:sz w:val="16"/>
                <w:szCs w:val="18"/>
              </w:rPr>
            </w:pPr>
            <w:r w:rsidRPr="00FB58BD">
              <w:rPr>
                <w:rFonts w:ascii="Sylfaen" w:hAnsi="Sylfaen" w:cs="Calibri"/>
                <w:sz w:val="16"/>
                <w:szCs w:val="18"/>
              </w:rPr>
              <w:t xml:space="preserve">C3 </w:t>
            </w:r>
            <w:proofErr w:type="spellStart"/>
            <w:r w:rsidRPr="00FB58BD">
              <w:rPr>
                <w:rFonts w:ascii="Sylfaen" w:hAnsi="Sylfaen" w:cs="Calibri"/>
                <w:sz w:val="16"/>
                <w:szCs w:val="18"/>
              </w:rPr>
              <w:t>სანავიგაციო</w:t>
            </w:r>
            <w:proofErr w:type="spellEnd"/>
            <w:r w:rsidRPr="00FB58BD">
              <w:rPr>
                <w:rFonts w:ascii="Sylfaen" w:hAnsi="Sylfaen" w:cs="Calibri"/>
                <w:sz w:val="16"/>
                <w:szCs w:val="18"/>
              </w:rPr>
              <w:t xml:space="preserve"> </w:t>
            </w:r>
            <w:proofErr w:type="spellStart"/>
            <w:r w:rsidRPr="00FB58BD">
              <w:rPr>
                <w:rFonts w:ascii="Sylfaen" w:hAnsi="Sylfaen" w:cs="Calibri"/>
                <w:sz w:val="16"/>
                <w:szCs w:val="18"/>
              </w:rPr>
              <w:t>და</w:t>
            </w:r>
            <w:proofErr w:type="spellEnd"/>
            <w:r w:rsidRPr="00FB58BD">
              <w:rPr>
                <w:rFonts w:ascii="Sylfaen" w:hAnsi="Sylfaen" w:cs="Calibri"/>
                <w:sz w:val="16"/>
                <w:szCs w:val="18"/>
              </w:rPr>
              <w:t xml:space="preserve"> </w:t>
            </w:r>
            <w:proofErr w:type="spellStart"/>
            <w:r w:rsidRPr="00FB58BD">
              <w:rPr>
                <w:rFonts w:ascii="Sylfaen" w:hAnsi="Sylfaen" w:cs="Calibri"/>
                <w:sz w:val="16"/>
                <w:szCs w:val="18"/>
              </w:rPr>
              <w:t>კავშირგაბმულობის</w:t>
            </w:r>
            <w:proofErr w:type="spellEnd"/>
            <w:r w:rsidRPr="00FB58BD">
              <w:rPr>
                <w:rFonts w:ascii="Sylfaen" w:hAnsi="Sylfaen" w:cs="Calibri"/>
                <w:sz w:val="16"/>
                <w:szCs w:val="18"/>
              </w:rPr>
              <w:t xml:space="preserve"> </w:t>
            </w:r>
            <w:proofErr w:type="spellStart"/>
            <w:r w:rsidRPr="00FB58BD">
              <w:rPr>
                <w:rFonts w:ascii="Sylfaen" w:hAnsi="Sylfaen" w:cs="Calibri"/>
                <w:sz w:val="16"/>
                <w:szCs w:val="18"/>
              </w:rPr>
              <w:t>სისტემები</w:t>
            </w:r>
            <w:proofErr w:type="spellEnd"/>
          </w:p>
          <w:p w:rsidR="0020535A" w:rsidRPr="00FB58BD" w:rsidRDefault="0020535A" w:rsidP="00F27980">
            <w:pPr>
              <w:rPr>
                <w:rFonts w:ascii="Sylfaen" w:hAnsi="Sylfaen" w:cs="Calibri"/>
                <w:sz w:val="16"/>
                <w:szCs w:val="18"/>
              </w:rPr>
            </w:pPr>
            <w:r w:rsidRPr="00FB58BD">
              <w:rPr>
                <w:rFonts w:ascii="Sylfaen" w:hAnsi="Sylfaen" w:cs="Calibri"/>
                <w:sz w:val="16"/>
                <w:szCs w:val="18"/>
              </w:rPr>
              <w:t>Communications and Navigation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3867AA" w:rsidRDefault="0020535A" w:rsidP="00F27980">
            <w:pPr>
              <w:rPr>
                <w:rFonts w:ascii="Sylfaen" w:hAnsi="Sylfaen" w:cs="Calibri"/>
                <w:sz w:val="16"/>
                <w:szCs w:val="18"/>
              </w:rPr>
            </w:pPr>
            <w:r>
              <w:rPr>
                <w:rFonts w:ascii="Sylfaen" w:hAnsi="Sylfaen" w:cs="Calibri"/>
                <w:sz w:val="16"/>
                <w:szCs w:val="18"/>
              </w:rPr>
              <w:t xml:space="preserve">C4 </w:t>
            </w:r>
            <w:r>
              <w:rPr>
                <w:rFonts w:ascii="Sylfaen" w:hAnsi="Sylfaen" w:cs="Calibri"/>
                <w:sz w:val="16"/>
                <w:szCs w:val="18"/>
                <w:lang w:val="ka-GE"/>
              </w:rPr>
              <w:t xml:space="preserve">კარები და ლუქები </w:t>
            </w:r>
            <w:r>
              <w:rPr>
                <w:rFonts w:ascii="Sylfaen" w:hAnsi="Sylfaen" w:cs="Calibri"/>
                <w:sz w:val="16"/>
                <w:szCs w:val="18"/>
              </w:rPr>
              <w:t>Doors and Hatches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FB58BD" w:rsidRDefault="0020535A" w:rsidP="00F27980">
            <w:pPr>
              <w:rPr>
                <w:rFonts w:ascii="Sylfaen" w:hAnsi="Sylfaen" w:cs="Calibri"/>
                <w:sz w:val="16"/>
                <w:szCs w:val="18"/>
              </w:rPr>
            </w:pPr>
            <w:r w:rsidRPr="00FB58BD">
              <w:rPr>
                <w:rFonts w:ascii="Sylfaen" w:hAnsi="Sylfaen" w:cs="Calibri"/>
                <w:sz w:val="16"/>
                <w:szCs w:val="18"/>
              </w:rPr>
              <w:t xml:space="preserve">C5 </w:t>
            </w:r>
            <w:proofErr w:type="spellStart"/>
            <w:r w:rsidRPr="00FB58BD">
              <w:rPr>
                <w:rFonts w:ascii="Sylfaen" w:hAnsi="Sylfaen" w:cs="Calibri"/>
                <w:sz w:val="16"/>
                <w:szCs w:val="18"/>
              </w:rPr>
              <w:t>ენერგეტიკა</w:t>
            </w:r>
            <w:proofErr w:type="spellEnd"/>
          </w:p>
          <w:p w:rsidR="0020535A" w:rsidRPr="00FB58BD" w:rsidRDefault="0020535A" w:rsidP="00F27980">
            <w:pPr>
              <w:rPr>
                <w:rFonts w:ascii="Sylfaen" w:hAnsi="Sylfaen" w:cs="Calibri"/>
                <w:sz w:val="16"/>
                <w:szCs w:val="18"/>
              </w:rPr>
            </w:pPr>
            <w:r w:rsidRPr="00FB58BD">
              <w:rPr>
                <w:rFonts w:ascii="Sylfaen" w:hAnsi="Sylfaen" w:cs="Calibri"/>
                <w:sz w:val="16"/>
                <w:szCs w:val="18"/>
              </w:rPr>
              <w:t>Electrical Power &amp; Lights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964382" w:rsidRDefault="0020535A" w:rsidP="00F27980">
            <w:pPr>
              <w:rPr>
                <w:rFonts w:ascii="Sylfaen" w:hAnsi="Sylfaen" w:cs="Calibri"/>
                <w:sz w:val="16"/>
                <w:szCs w:val="18"/>
              </w:rPr>
            </w:pPr>
            <w:r>
              <w:rPr>
                <w:rFonts w:ascii="Sylfaen" w:hAnsi="Sylfaen" w:cs="Calibri"/>
                <w:sz w:val="16"/>
                <w:szCs w:val="18"/>
              </w:rPr>
              <w:t xml:space="preserve">C6 </w:t>
            </w:r>
            <w:r>
              <w:rPr>
                <w:rFonts w:ascii="Sylfaen" w:hAnsi="Sylfaen" w:cs="Calibri"/>
                <w:sz w:val="16"/>
                <w:szCs w:val="18"/>
                <w:lang w:val="ka-GE"/>
              </w:rPr>
              <w:t>საყოფაცხოვრებო აღჭურვილობა</w:t>
            </w:r>
            <w:r>
              <w:rPr>
                <w:rFonts w:ascii="Sylfaen" w:hAnsi="Sylfaen" w:cs="Calibri"/>
                <w:sz w:val="16"/>
                <w:szCs w:val="18"/>
              </w:rPr>
              <w:t xml:space="preserve"> Equipment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FB58BD" w:rsidRDefault="0020535A" w:rsidP="00F27980">
            <w:pPr>
              <w:rPr>
                <w:rFonts w:ascii="Sylfaen" w:hAnsi="Sylfaen" w:cs="Calibri"/>
                <w:sz w:val="16"/>
                <w:szCs w:val="18"/>
              </w:rPr>
            </w:pPr>
            <w:r w:rsidRPr="00FB58BD">
              <w:rPr>
                <w:rFonts w:ascii="Sylfaen" w:hAnsi="Sylfaen" w:cs="Calibri"/>
                <w:sz w:val="16"/>
                <w:szCs w:val="18"/>
              </w:rPr>
              <w:t xml:space="preserve">C7 </w:t>
            </w:r>
            <w:proofErr w:type="spellStart"/>
            <w:r w:rsidRPr="00FB58BD">
              <w:rPr>
                <w:rFonts w:ascii="Sylfaen" w:hAnsi="Sylfaen" w:cs="Calibri"/>
                <w:sz w:val="16"/>
                <w:szCs w:val="18"/>
              </w:rPr>
              <w:t>ძრავისა</w:t>
            </w:r>
            <w:proofErr w:type="spellEnd"/>
            <w:r w:rsidRPr="00FB58BD">
              <w:rPr>
                <w:rFonts w:ascii="Sylfaen" w:hAnsi="Sylfaen" w:cs="Calibri"/>
                <w:sz w:val="16"/>
                <w:szCs w:val="18"/>
              </w:rPr>
              <w:t xml:space="preserve"> </w:t>
            </w:r>
            <w:proofErr w:type="spellStart"/>
            <w:r w:rsidRPr="00FB58BD">
              <w:rPr>
                <w:rFonts w:ascii="Sylfaen" w:hAnsi="Sylfaen" w:cs="Calibri"/>
                <w:sz w:val="16"/>
                <w:szCs w:val="18"/>
              </w:rPr>
              <w:t>და</w:t>
            </w:r>
            <w:proofErr w:type="spellEnd"/>
            <w:r w:rsidRPr="00FB58BD">
              <w:rPr>
                <w:rFonts w:ascii="Sylfaen" w:hAnsi="Sylfaen" w:cs="Calibri"/>
                <w:sz w:val="16"/>
                <w:szCs w:val="18"/>
              </w:rPr>
              <w:t xml:space="preserve"> </w:t>
            </w:r>
            <w:proofErr w:type="spellStart"/>
            <w:r w:rsidRPr="00FB58BD">
              <w:rPr>
                <w:rFonts w:ascii="Sylfaen" w:hAnsi="Sylfaen" w:cs="Calibri"/>
                <w:sz w:val="16"/>
                <w:szCs w:val="18"/>
              </w:rPr>
              <w:t>დამხმარე</w:t>
            </w:r>
            <w:proofErr w:type="spellEnd"/>
            <w:r w:rsidRPr="00FB58BD">
              <w:rPr>
                <w:rFonts w:ascii="Sylfaen" w:hAnsi="Sylfaen" w:cs="Calibri"/>
                <w:sz w:val="16"/>
                <w:szCs w:val="18"/>
              </w:rPr>
              <w:t xml:space="preserve"> </w:t>
            </w:r>
            <w:proofErr w:type="spellStart"/>
            <w:r w:rsidRPr="00FB58BD">
              <w:rPr>
                <w:rFonts w:ascii="Sylfaen" w:hAnsi="Sylfaen" w:cs="Calibri"/>
                <w:sz w:val="16"/>
                <w:szCs w:val="18"/>
              </w:rPr>
              <w:t>ძალური</w:t>
            </w:r>
            <w:proofErr w:type="spellEnd"/>
            <w:r w:rsidRPr="00FB58BD">
              <w:rPr>
                <w:rFonts w:ascii="Sylfaen" w:hAnsi="Sylfaen" w:cs="Calibri"/>
                <w:sz w:val="16"/>
                <w:szCs w:val="18"/>
              </w:rPr>
              <w:t xml:space="preserve"> </w:t>
            </w:r>
            <w:proofErr w:type="spellStart"/>
            <w:r w:rsidRPr="00FB58BD">
              <w:rPr>
                <w:rFonts w:ascii="Sylfaen" w:hAnsi="Sylfaen" w:cs="Calibri"/>
                <w:sz w:val="16"/>
                <w:szCs w:val="18"/>
              </w:rPr>
              <w:t>დანადგარის</w:t>
            </w:r>
            <w:proofErr w:type="spellEnd"/>
            <w:r w:rsidRPr="00FB58BD">
              <w:rPr>
                <w:rFonts w:ascii="Sylfaen" w:hAnsi="Sylfaen" w:cs="Calibri"/>
                <w:sz w:val="16"/>
                <w:szCs w:val="18"/>
              </w:rPr>
              <w:t xml:space="preserve"> </w:t>
            </w:r>
            <w:proofErr w:type="spellStart"/>
            <w:r w:rsidRPr="00FB58BD">
              <w:rPr>
                <w:rFonts w:ascii="Sylfaen" w:hAnsi="Sylfaen" w:cs="Calibri"/>
                <w:sz w:val="16"/>
                <w:szCs w:val="18"/>
              </w:rPr>
              <w:t>სისტემები</w:t>
            </w:r>
            <w:proofErr w:type="spellEnd"/>
          </w:p>
          <w:p w:rsidR="0020535A" w:rsidRPr="00FB58BD" w:rsidRDefault="0020535A" w:rsidP="00F27980">
            <w:pPr>
              <w:rPr>
                <w:rFonts w:ascii="Sylfaen" w:hAnsi="Sylfaen" w:cs="Calibri"/>
                <w:sz w:val="16"/>
                <w:szCs w:val="18"/>
              </w:rPr>
            </w:pPr>
            <w:r w:rsidRPr="00FB58BD">
              <w:rPr>
                <w:rFonts w:ascii="Sylfaen" w:hAnsi="Sylfaen" w:cs="Calibri"/>
                <w:sz w:val="16"/>
                <w:szCs w:val="18"/>
              </w:rPr>
              <w:t>Engine &amp; APU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3867AA" w:rsidRDefault="0020535A" w:rsidP="00F27980">
            <w:pPr>
              <w:rPr>
                <w:rFonts w:ascii="Sylfaen" w:hAnsi="Sylfaen" w:cs="Calibri"/>
                <w:sz w:val="16"/>
                <w:szCs w:val="18"/>
              </w:rPr>
            </w:pPr>
            <w:r>
              <w:rPr>
                <w:rFonts w:ascii="Sylfaen" w:hAnsi="Sylfaen" w:cs="Calibri"/>
                <w:sz w:val="16"/>
                <w:szCs w:val="18"/>
              </w:rPr>
              <w:t xml:space="preserve">C8 </w:t>
            </w:r>
            <w:r>
              <w:rPr>
                <w:rFonts w:ascii="Sylfaen" w:hAnsi="Sylfaen" w:cs="Calibri"/>
                <w:sz w:val="16"/>
                <w:szCs w:val="18"/>
                <w:lang w:val="ka-GE"/>
              </w:rPr>
              <w:t xml:space="preserve">ფრენის მართვის სისტემა </w:t>
            </w:r>
            <w:r>
              <w:rPr>
                <w:rFonts w:ascii="Sylfaen" w:hAnsi="Sylfaen" w:cs="Calibri"/>
                <w:sz w:val="16"/>
                <w:szCs w:val="18"/>
              </w:rPr>
              <w:t xml:space="preserve">Flight </w:t>
            </w:r>
            <w:proofErr w:type="spellStart"/>
            <w:r>
              <w:rPr>
                <w:rFonts w:ascii="Sylfaen" w:hAnsi="Sylfaen" w:cs="Calibri"/>
                <w:sz w:val="16"/>
                <w:szCs w:val="18"/>
              </w:rPr>
              <w:t>Contol</w:t>
            </w:r>
            <w:proofErr w:type="spellEnd"/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FB58BD" w:rsidRDefault="0020535A" w:rsidP="00F27980">
            <w:pPr>
              <w:rPr>
                <w:rFonts w:ascii="Sylfaen" w:hAnsi="Sylfaen" w:cs="Calibri"/>
                <w:sz w:val="16"/>
                <w:szCs w:val="18"/>
              </w:rPr>
            </w:pPr>
            <w:r w:rsidRPr="00FB58BD">
              <w:rPr>
                <w:rFonts w:ascii="Sylfaen" w:hAnsi="Sylfaen" w:cs="Calibri"/>
                <w:sz w:val="16"/>
                <w:szCs w:val="18"/>
              </w:rPr>
              <w:t xml:space="preserve">C9 </w:t>
            </w:r>
            <w:proofErr w:type="spellStart"/>
            <w:r w:rsidRPr="00FB58BD">
              <w:rPr>
                <w:rFonts w:ascii="Sylfaen" w:hAnsi="Sylfaen" w:cs="Calibri"/>
                <w:sz w:val="16"/>
                <w:szCs w:val="18"/>
              </w:rPr>
              <w:t>საწვავის</w:t>
            </w:r>
            <w:proofErr w:type="spellEnd"/>
            <w:r w:rsidRPr="00FB58BD">
              <w:rPr>
                <w:rFonts w:ascii="Sylfaen" w:hAnsi="Sylfaen" w:cs="Calibri"/>
                <w:sz w:val="16"/>
                <w:szCs w:val="18"/>
              </w:rPr>
              <w:t xml:space="preserve"> </w:t>
            </w:r>
            <w:proofErr w:type="spellStart"/>
            <w:r w:rsidRPr="00FB58BD">
              <w:rPr>
                <w:rFonts w:ascii="Sylfaen" w:hAnsi="Sylfaen" w:cs="Calibri"/>
                <w:sz w:val="16"/>
                <w:szCs w:val="18"/>
              </w:rPr>
              <w:t>სისტემა</w:t>
            </w:r>
            <w:proofErr w:type="spellEnd"/>
          </w:p>
          <w:p w:rsidR="0020535A" w:rsidRPr="00FB58BD" w:rsidRDefault="0020535A" w:rsidP="00F27980">
            <w:pPr>
              <w:rPr>
                <w:rFonts w:ascii="Sylfaen" w:hAnsi="Sylfaen" w:cs="Calibri"/>
                <w:sz w:val="16"/>
                <w:szCs w:val="18"/>
              </w:rPr>
            </w:pPr>
            <w:r w:rsidRPr="00FB58BD">
              <w:rPr>
                <w:rFonts w:ascii="Sylfaen" w:hAnsi="Sylfaen" w:cs="Calibri"/>
                <w:sz w:val="16"/>
                <w:szCs w:val="18"/>
              </w:rPr>
              <w:t>Fuel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3867AA" w:rsidRDefault="0020535A" w:rsidP="00F27980">
            <w:pPr>
              <w:rPr>
                <w:rFonts w:ascii="Sylfaen" w:hAnsi="Sylfaen" w:cs="Calibri"/>
                <w:sz w:val="16"/>
              </w:rPr>
            </w:pPr>
            <w:r>
              <w:rPr>
                <w:rFonts w:ascii="Sylfaen" w:hAnsi="Sylfaen" w:cs="Calibri"/>
                <w:sz w:val="16"/>
              </w:rPr>
              <w:t xml:space="preserve">C10 </w:t>
            </w:r>
            <w:r>
              <w:rPr>
                <w:rFonts w:ascii="Sylfaen" w:hAnsi="Sylfaen" w:cs="Calibri"/>
                <w:sz w:val="16"/>
                <w:lang w:val="ka-GE"/>
              </w:rPr>
              <w:t xml:space="preserve">შვეულმფრენები და მზიდი ხრახნები </w:t>
            </w:r>
            <w:r>
              <w:rPr>
                <w:rFonts w:ascii="Sylfaen" w:hAnsi="Sylfaen" w:cs="Calibri"/>
                <w:sz w:val="16"/>
              </w:rPr>
              <w:t>Helicopters and Rotors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3867AA" w:rsidRDefault="0020535A" w:rsidP="00F27980">
            <w:pPr>
              <w:rPr>
                <w:rFonts w:ascii="Sylfaen" w:hAnsi="Sylfaen" w:cs="Calibri"/>
                <w:sz w:val="16"/>
              </w:rPr>
            </w:pPr>
            <w:r w:rsidRPr="003867AA">
              <w:rPr>
                <w:rFonts w:ascii="Sylfaen" w:hAnsi="Sylfaen" w:cs="Calibri"/>
                <w:sz w:val="16"/>
              </w:rPr>
              <w:t xml:space="preserve">C11 </w:t>
            </w:r>
            <w:r w:rsidRPr="003867AA">
              <w:rPr>
                <w:rFonts w:ascii="Sylfaen" w:hAnsi="Sylfaen" w:cs="Calibri"/>
                <w:sz w:val="16"/>
                <w:lang w:val="ka-GE"/>
              </w:rPr>
              <w:t xml:space="preserve">შვეულმფრენების ტრანსმისია </w:t>
            </w:r>
            <w:r w:rsidRPr="003867AA">
              <w:rPr>
                <w:rFonts w:ascii="Sylfaen" w:hAnsi="Sylfaen" w:cs="Calibri"/>
                <w:sz w:val="16"/>
              </w:rPr>
              <w:t>Helicopter Transmission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FB58BD" w:rsidRDefault="0020535A" w:rsidP="00F27980">
            <w:pPr>
              <w:rPr>
                <w:rFonts w:ascii="Sylfaen" w:hAnsi="Sylfaen" w:cs="Calibri"/>
                <w:sz w:val="16"/>
                <w:szCs w:val="18"/>
                <w:lang w:val="ka-GE"/>
              </w:rPr>
            </w:pPr>
            <w:r w:rsidRPr="00FB58BD">
              <w:rPr>
                <w:rFonts w:ascii="Sylfaen" w:hAnsi="Sylfaen" w:cs="Calibri"/>
                <w:sz w:val="16"/>
                <w:szCs w:val="18"/>
                <w:lang w:val="ka-GE"/>
              </w:rPr>
              <w:t>C12 ჰიდრავლიკური სისტემა</w:t>
            </w:r>
          </w:p>
          <w:p w:rsidR="0020535A" w:rsidRPr="00E85325" w:rsidRDefault="0020535A" w:rsidP="00F27980">
            <w:pPr>
              <w:rPr>
                <w:rFonts w:ascii="Sylfaen" w:hAnsi="Sylfaen" w:cs="Calibri"/>
              </w:rPr>
            </w:pPr>
            <w:r w:rsidRPr="00FB58BD">
              <w:rPr>
                <w:rFonts w:ascii="Sylfaen" w:hAnsi="Sylfaen" w:cs="Calibri"/>
                <w:sz w:val="16"/>
                <w:szCs w:val="18"/>
              </w:rPr>
              <w:t>Hydraulic</w:t>
            </w:r>
            <w:r>
              <w:rPr>
                <w:rFonts w:ascii="Sylfaen" w:hAnsi="Sylfaen" w:cs="Calibri"/>
                <w:sz w:val="16"/>
                <w:szCs w:val="18"/>
              </w:rPr>
              <w:t xml:space="preserve"> Power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FB58BD" w:rsidRDefault="0020535A" w:rsidP="00F27980">
            <w:pPr>
              <w:rPr>
                <w:rFonts w:ascii="Sylfaen" w:hAnsi="Sylfaen" w:cs="Calibri"/>
                <w:sz w:val="16"/>
                <w:szCs w:val="18"/>
                <w:lang w:val="ka-GE"/>
              </w:rPr>
            </w:pPr>
            <w:r w:rsidRPr="00FB58BD">
              <w:rPr>
                <w:rFonts w:ascii="Sylfaen" w:hAnsi="Sylfaen" w:cs="Calibri"/>
                <w:sz w:val="16"/>
                <w:szCs w:val="18"/>
                <w:lang w:val="ka-GE"/>
              </w:rPr>
              <w:t>C13 ხელსაწყო მოწყობილობა</w:t>
            </w:r>
          </w:p>
          <w:p w:rsidR="0020535A" w:rsidRPr="00E85325" w:rsidRDefault="0020535A" w:rsidP="00F27980">
            <w:pPr>
              <w:rPr>
                <w:rFonts w:ascii="Sylfaen" w:hAnsi="Sylfaen" w:cs="Calibri"/>
              </w:rPr>
            </w:pPr>
            <w:r w:rsidRPr="00FB58BD">
              <w:rPr>
                <w:rFonts w:ascii="Sylfaen" w:hAnsi="Sylfaen" w:cs="Calibri"/>
                <w:sz w:val="16"/>
                <w:szCs w:val="18"/>
              </w:rPr>
              <w:t>Instruments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964382" w:rsidRDefault="0020535A" w:rsidP="00F27980">
            <w:pPr>
              <w:rPr>
                <w:rFonts w:ascii="Sylfaen" w:hAnsi="Sylfaen" w:cs="Calibri"/>
                <w:sz w:val="16"/>
              </w:rPr>
            </w:pPr>
            <w:r w:rsidRPr="00964382">
              <w:rPr>
                <w:rFonts w:ascii="Sylfaen" w:hAnsi="Sylfaen" w:cs="Calibri"/>
                <w:sz w:val="16"/>
              </w:rPr>
              <w:t>C14</w:t>
            </w:r>
            <w:r>
              <w:rPr>
                <w:rFonts w:ascii="Sylfaen" w:hAnsi="Sylfaen" w:cs="Calibri"/>
                <w:sz w:val="16"/>
                <w:lang w:val="ka-GE"/>
              </w:rPr>
              <w:t xml:space="preserve"> შასი / </w:t>
            </w:r>
            <w:r>
              <w:rPr>
                <w:rFonts w:ascii="Sylfaen" w:hAnsi="Sylfaen" w:cs="Calibri"/>
                <w:sz w:val="16"/>
              </w:rPr>
              <w:t>Landing Gear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3867AA" w:rsidRDefault="0020535A" w:rsidP="00F27980">
            <w:pPr>
              <w:rPr>
                <w:rFonts w:ascii="Sylfaen" w:hAnsi="Sylfaen" w:cs="Calibri"/>
                <w:sz w:val="16"/>
              </w:rPr>
            </w:pPr>
            <w:r w:rsidRPr="003867AA">
              <w:rPr>
                <w:rFonts w:ascii="Sylfaen" w:hAnsi="Sylfaen" w:cs="Calibri"/>
                <w:sz w:val="16"/>
              </w:rPr>
              <w:t xml:space="preserve">C15 </w:t>
            </w:r>
            <w:r w:rsidRPr="003867AA">
              <w:rPr>
                <w:rFonts w:ascii="Sylfaen" w:hAnsi="Sylfaen" w:cs="Calibri"/>
                <w:sz w:val="16"/>
                <w:lang w:val="ka-GE"/>
              </w:rPr>
              <w:t>ჟანგბადის სისტემა /</w:t>
            </w:r>
            <w:r w:rsidRPr="003867AA">
              <w:rPr>
                <w:rFonts w:ascii="Sylfaen" w:hAnsi="Sylfaen" w:cs="Calibri"/>
                <w:sz w:val="16"/>
              </w:rPr>
              <w:t>Oxygen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3867AA" w:rsidRDefault="0020535A" w:rsidP="00F27980">
            <w:pPr>
              <w:rPr>
                <w:rFonts w:ascii="Sylfaen" w:hAnsi="Sylfaen" w:cs="Calibri"/>
                <w:sz w:val="16"/>
              </w:rPr>
            </w:pPr>
            <w:r>
              <w:rPr>
                <w:rFonts w:ascii="Sylfaen" w:hAnsi="Sylfaen" w:cs="Calibri"/>
                <w:sz w:val="16"/>
              </w:rPr>
              <w:t xml:space="preserve">C16 </w:t>
            </w:r>
            <w:r>
              <w:rPr>
                <w:rFonts w:ascii="Sylfaen" w:hAnsi="Sylfaen" w:cs="Calibri"/>
                <w:sz w:val="16"/>
                <w:lang w:val="ka-GE"/>
              </w:rPr>
              <w:t xml:space="preserve">საჰაერო ხრახნები/ </w:t>
            </w:r>
            <w:r>
              <w:rPr>
                <w:rFonts w:ascii="Sylfaen" w:hAnsi="Sylfaen" w:cs="Calibri"/>
                <w:sz w:val="16"/>
              </w:rPr>
              <w:t>Propellers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964382" w:rsidRDefault="0020535A" w:rsidP="00F27980">
            <w:pPr>
              <w:rPr>
                <w:rFonts w:ascii="Sylfaen" w:hAnsi="Sylfaen" w:cs="Calibri"/>
                <w:sz w:val="16"/>
              </w:rPr>
            </w:pPr>
            <w:r w:rsidRPr="00964382">
              <w:rPr>
                <w:rFonts w:ascii="Sylfaen" w:hAnsi="Sylfaen" w:cs="Calibri"/>
                <w:sz w:val="16"/>
              </w:rPr>
              <w:t xml:space="preserve">C17 </w:t>
            </w:r>
            <w:r w:rsidRPr="00964382">
              <w:rPr>
                <w:rFonts w:ascii="Sylfaen" w:hAnsi="Sylfaen" w:cs="Calibri"/>
                <w:sz w:val="16"/>
                <w:lang w:val="ka-GE"/>
              </w:rPr>
              <w:t>პნევმოსისტემა</w:t>
            </w:r>
            <w:r>
              <w:rPr>
                <w:rFonts w:ascii="Sylfaen" w:hAnsi="Sylfaen" w:cs="Calibri"/>
                <w:sz w:val="16"/>
              </w:rPr>
              <w:t xml:space="preserve"> Pneumatic &amp; Vacuum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8824B8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1D2BD9" w:rsidRDefault="0020535A" w:rsidP="00F27980">
            <w:pPr>
              <w:rPr>
                <w:rFonts w:ascii="Sylfaen" w:hAnsi="Sylfaen" w:cs="Calibri"/>
                <w:sz w:val="16"/>
                <w:lang w:val="ka-GE"/>
              </w:rPr>
            </w:pPr>
            <w:r w:rsidRPr="001D2BD9">
              <w:rPr>
                <w:rFonts w:ascii="Sylfaen" w:hAnsi="Sylfaen" w:cs="Calibri"/>
                <w:sz w:val="16"/>
                <w:lang w:val="ka-GE"/>
              </w:rPr>
              <w:t>C18 შემოყინვის საწინააღმდეგო და ხანძარსაწინააღმდეგო სისტემები</w:t>
            </w:r>
          </w:p>
          <w:p w:rsidR="0020535A" w:rsidRPr="001D2BD9" w:rsidRDefault="0020535A" w:rsidP="00F27980">
            <w:pPr>
              <w:rPr>
                <w:rFonts w:ascii="Sylfaen" w:hAnsi="Sylfaen" w:cs="Calibri"/>
                <w:lang w:val="ka-GE"/>
              </w:rPr>
            </w:pPr>
            <w:r w:rsidRPr="001D2BD9">
              <w:rPr>
                <w:rFonts w:ascii="Sylfaen" w:hAnsi="Sylfaen" w:cs="Calibri"/>
                <w:sz w:val="16"/>
                <w:lang w:val="ka-GE"/>
              </w:rPr>
              <w:t>Protection Ice / Rain / Fire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964382" w:rsidRDefault="0020535A" w:rsidP="00F27980">
            <w:pPr>
              <w:rPr>
                <w:rFonts w:ascii="Sylfaen" w:hAnsi="Sylfaen" w:cs="Calibri"/>
                <w:sz w:val="16"/>
              </w:rPr>
            </w:pPr>
            <w:r w:rsidRPr="00964382">
              <w:rPr>
                <w:rFonts w:ascii="Sylfaen" w:hAnsi="Sylfaen" w:cs="Calibri"/>
                <w:sz w:val="16"/>
                <w:lang w:val="ka-GE"/>
              </w:rPr>
              <w:t xml:space="preserve"> </w:t>
            </w:r>
            <w:r w:rsidRPr="00964382">
              <w:rPr>
                <w:rFonts w:ascii="Sylfaen" w:hAnsi="Sylfaen" w:cs="Calibri"/>
                <w:sz w:val="16"/>
              </w:rPr>
              <w:t xml:space="preserve">C19 </w:t>
            </w:r>
            <w:r w:rsidRPr="00964382">
              <w:rPr>
                <w:rFonts w:ascii="Sylfaen" w:hAnsi="Sylfaen" w:cs="Calibri"/>
                <w:sz w:val="16"/>
                <w:lang w:val="ka-GE"/>
              </w:rPr>
              <w:t>ეკიპაჟების კაბინა და ილუმინატორები</w:t>
            </w:r>
            <w:r>
              <w:rPr>
                <w:rFonts w:ascii="Sylfaen" w:hAnsi="Sylfaen" w:cs="Calibri"/>
                <w:sz w:val="16"/>
              </w:rPr>
              <w:t xml:space="preserve"> Windows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164"/>
        </w:trPr>
        <w:tc>
          <w:tcPr>
            <w:tcW w:w="990" w:type="dxa"/>
            <w:vMerge/>
            <w:textDirection w:val="btLr"/>
            <w:vAlign w:val="center"/>
          </w:tcPr>
          <w:p w:rsidR="0020535A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964382" w:rsidRDefault="0020535A" w:rsidP="00F27980">
            <w:pPr>
              <w:rPr>
                <w:rFonts w:ascii="Sylfaen" w:hAnsi="Sylfaen" w:cs="Calibri"/>
                <w:sz w:val="16"/>
              </w:rPr>
            </w:pPr>
            <w:r w:rsidRPr="00964382">
              <w:rPr>
                <w:rFonts w:ascii="Sylfaen" w:hAnsi="Sylfaen" w:cs="Calibri"/>
                <w:sz w:val="16"/>
              </w:rPr>
              <w:t xml:space="preserve">C20 </w:t>
            </w:r>
            <w:r w:rsidRPr="00964382">
              <w:rPr>
                <w:rFonts w:ascii="Sylfaen" w:hAnsi="Sylfaen" w:cs="Calibri"/>
                <w:sz w:val="16"/>
                <w:lang w:val="ka-GE"/>
              </w:rPr>
              <w:t>პლანერის კონსტრუქცია</w:t>
            </w:r>
            <w:r>
              <w:rPr>
                <w:rFonts w:ascii="Sylfaen" w:hAnsi="Sylfaen" w:cs="Calibri"/>
                <w:sz w:val="16"/>
              </w:rPr>
              <w:t xml:space="preserve"> Structural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7E59FA" w:rsidRDefault="0020535A" w:rsidP="00F27980">
            <w:pPr>
              <w:jc w:val="center"/>
              <w:rPr>
                <w:rFonts w:ascii="Sylfaen" w:hAnsi="Sylfaen" w:cs="Calibri"/>
                <w:sz w:val="18"/>
                <w:szCs w:val="18"/>
                <w:lang w:val="ka-GE"/>
              </w:rPr>
            </w:pPr>
          </w:p>
        </w:tc>
      </w:tr>
      <w:tr w:rsidR="0020535A" w:rsidRPr="001435C3" w:rsidTr="00F27980">
        <w:trPr>
          <w:cantSplit/>
          <w:trHeight w:val="350"/>
        </w:trPr>
        <w:tc>
          <w:tcPr>
            <w:tcW w:w="990" w:type="dxa"/>
            <w:vMerge/>
            <w:textDirection w:val="btLr"/>
            <w:vAlign w:val="center"/>
          </w:tcPr>
          <w:p w:rsidR="0020535A" w:rsidRPr="001435C3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BC1F9A" w:rsidRDefault="0020535A" w:rsidP="00F27980">
            <w:pPr>
              <w:rPr>
                <w:rFonts w:ascii="Sylfaen" w:hAnsi="Sylfaen" w:cs="Calibri"/>
                <w:sz w:val="16"/>
              </w:rPr>
            </w:pPr>
            <w:r w:rsidRPr="00BC1F9A">
              <w:rPr>
                <w:rFonts w:ascii="Sylfaen" w:hAnsi="Sylfaen" w:cs="Calibri"/>
                <w:sz w:val="16"/>
              </w:rPr>
              <w:t>C21</w:t>
            </w:r>
            <w:r>
              <w:rPr>
                <w:rFonts w:ascii="Sylfaen" w:hAnsi="Sylfaen" w:cs="Calibri"/>
                <w:sz w:val="16"/>
                <w:lang w:val="ka-GE"/>
              </w:rPr>
              <w:t>წყლის ბალასტი/</w:t>
            </w:r>
            <w:r w:rsidRPr="00BC1F9A">
              <w:rPr>
                <w:rFonts w:ascii="Sylfaen" w:hAnsi="Sylfaen" w:cs="Calibri"/>
                <w:sz w:val="16"/>
              </w:rPr>
              <w:t xml:space="preserve">Water Ballast </w:t>
            </w:r>
          </w:p>
        </w:tc>
        <w:tc>
          <w:tcPr>
            <w:tcW w:w="3924" w:type="dxa"/>
            <w:vMerge/>
            <w:vAlign w:val="center"/>
          </w:tcPr>
          <w:p w:rsidR="0020535A" w:rsidRPr="00FB58BD" w:rsidRDefault="0020535A" w:rsidP="00F27980">
            <w:pP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1435C3" w:rsidRDefault="0020535A" w:rsidP="00F27980">
            <w:pPr>
              <w:ind w:left="37"/>
              <w:jc w:val="center"/>
              <w:rPr>
                <w:rFonts w:ascii="Sylfaen" w:hAnsi="Sylfaen"/>
                <w:color w:val="000000" w:themeColor="text1"/>
                <w:sz w:val="16"/>
              </w:rPr>
            </w:pPr>
          </w:p>
        </w:tc>
      </w:tr>
      <w:tr w:rsidR="0020535A" w:rsidRPr="001435C3" w:rsidTr="00F27980">
        <w:trPr>
          <w:cantSplit/>
          <w:trHeight w:val="45"/>
        </w:trPr>
        <w:tc>
          <w:tcPr>
            <w:tcW w:w="990" w:type="dxa"/>
            <w:vMerge/>
            <w:textDirection w:val="btLr"/>
            <w:vAlign w:val="center"/>
          </w:tcPr>
          <w:p w:rsidR="0020535A" w:rsidRPr="001435C3" w:rsidRDefault="0020535A" w:rsidP="00F27980">
            <w:pPr>
              <w:ind w:left="113" w:right="113"/>
              <w:jc w:val="center"/>
              <w:rPr>
                <w:rFonts w:ascii="Sylfaen" w:hAnsi="Sylfaen" w:cs="TimesNewRomanPSMT"/>
                <w:color w:val="000000" w:themeColor="text1"/>
                <w:sz w:val="16"/>
                <w:szCs w:val="18"/>
                <w:lang w:val="ka-GE"/>
              </w:rPr>
            </w:pPr>
          </w:p>
        </w:tc>
        <w:tc>
          <w:tcPr>
            <w:tcW w:w="2466" w:type="dxa"/>
            <w:vAlign w:val="center"/>
          </w:tcPr>
          <w:p w:rsidR="0020535A" w:rsidRPr="00BC1F9A" w:rsidRDefault="0020535A" w:rsidP="00F27980">
            <w:pPr>
              <w:rPr>
                <w:rFonts w:ascii="Sylfaen" w:hAnsi="Sylfaen" w:cs="Calibri"/>
                <w:sz w:val="16"/>
              </w:rPr>
            </w:pPr>
            <w:r w:rsidRPr="00BC1F9A">
              <w:rPr>
                <w:rFonts w:ascii="Sylfaen" w:hAnsi="Sylfaen" w:cs="Calibri"/>
                <w:sz w:val="16"/>
              </w:rPr>
              <w:t xml:space="preserve">C22 </w:t>
            </w:r>
            <w:r>
              <w:rPr>
                <w:rFonts w:ascii="Sylfaen" w:hAnsi="Sylfaen" w:cs="Calibri"/>
                <w:sz w:val="16"/>
                <w:lang w:val="ka-GE"/>
              </w:rPr>
              <w:t>წევის მატების სისტემა/</w:t>
            </w:r>
            <w:r w:rsidRPr="00BC1F9A">
              <w:rPr>
                <w:rFonts w:ascii="Sylfaen" w:hAnsi="Sylfaen" w:cs="Calibri"/>
                <w:sz w:val="16"/>
              </w:rPr>
              <w:t>Propulsion Augmentation</w:t>
            </w:r>
          </w:p>
        </w:tc>
        <w:tc>
          <w:tcPr>
            <w:tcW w:w="3924" w:type="dxa"/>
            <w:vMerge/>
            <w:vAlign w:val="center"/>
          </w:tcPr>
          <w:p w:rsidR="0020535A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20535A" w:rsidRPr="001435C3" w:rsidRDefault="0020535A" w:rsidP="00F27980">
            <w:pPr>
              <w:ind w:left="37"/>
              <w:jc w:val="center"/>
              <w:rPr>
                <w:rFonts w:ascii="Sylfaen" w:hAnsi="Sylfaen"/>
                <w:color w:val="000000" w:themeColor="text1"/>
                <w:sz w:val="16"/>
              </w:rPr>
            </w:pPr>
          </w:p>
        </w:tc>
      </w:tr>
      <w:tr w:rsidR="0020535A" w:rsidRPr="001435C3" w:rsidTr="00F27980">
        <w:trPr>
          <w:cantSplit/>
          <w:trHeight w:val="1250"/>
        </w:trPr>
        <w:tc>
          <w:tcPr>
            <w:tcW w:w="990" w:type="dxa"/>
            <w:textDirection w:val="btLr"/>
            <w:vAlign w:val="center"/>
          </w:tcPr>
          <w:p w:rsidR="0020535A" w:rsidRPr="001435C3" w:rsidRDefault="0020535A" w:rsidP="00F27980">
            <w:pPr>
              <w:ind w:left="113" w:right="113"/>
              <w:jc w:val="center"/>
              <w:rPr>
                <w:rFonts w:ascii="Sylfaen" w:hAnsi="Sylfaen" w:cs="TimesNewRomanPSMT"/>
                <w:color w:val="000000" w:themeColor="text1"/>
                <w:sz w:val="16"/>
                <w:szCs w:val="18"/>
                <w:lang w:val="ka-GE"/>
              </w:rPr>
            </w:pPr>
            <w:r w:rsidRPr="001435C3">
              <w:rPr>
                <w:rFonts w:ascii="Sylfaen" w:hAnsi="Sylfaen" w:cs="TimesNewRomanPSMT"/>
                <w:color w:val="000000" w:themeColor="text1"/>
                <w:sz w:val="16"/>
                <w:szCs w:val="18"/>
                <w:lang w:val="ka-GE"/>
              </w:rPr>
              <w:t>სპეციალური</w:t>
            </w:r>
          </w:p>
          <w:p w:rsidR="0020535A" w:rsidRPr="001435C3" w:rsidRDefault="0020535A" w:rsidP="00F27980">
            <w:pPr>
              <w:ind w:left="113" w:right="113"/>
              <w:jc w:val="center"/>
              <w:rPr>
                <w:rFonts w:ascii="Sylfaen" w:hAnsi="Sylfaen"/>
                <w:color w:val="000000" w:themeColor="text1"/>
                <w:sz w:val="16"/>
                <w:lang w:val="ka-GE"/>
              </w:rPr>
            </w:pPr>
            <w:r w:rsidRPr="001435C3">
              <w:rPr>
                <w:rFonts w:ascii="Sylfaen" w:hAnsi="Sylfaen"/>
                <w:color w:val="000000" w:themeColor="text1"/>
                <w:sz w:val="16"/>
              </w:rPr>
              <w:t>Specialized</w:t>
            </w:r>
          </w:p>
        </w:tc>
        <w:tc>
          <w:tcPr>
            <w:tcW w:w="2466" w:type="dxa"/>
            <w:vAlign w:val="center"/>
          </w:tcPr>
          <w:p w:rsidR="0020535A" w:rsidRPr="00FB58BD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6"/>
                <w:szCs w:val="20"/>
              </w:rPr>
              <w:t xml:space="preserve">D1 – </w:t>
            </w:r>
            <w:r>
              <w:rPr>
                <w:rFonts w:ascii="Sylfaen" w:hAnsi="Sylfaen"/>
                <w:color w:val="000000" w:themeColor="text1"/>
                <w:sz w:val="16"/>
                <w:szCs w:val="20"/>
                <w:lang w:val="ka-GE"/>
              </w:rPr>
              <w:t>ურღვევი კონტროლი/ N</w:t>
            </w:r>
            <w:r>
              <w:rPr>
                <w:rFonts w:ascii="Sylfaen" w:hAnsi="Sylfaen"/>
                <w:color w:val="000000" w:themeColor="text1"/>
                <w:sz w:val="16"/>
                <w:szCs w:val="20"/>
              </w:rPr>
              <w:t>DT</w:t>
            </w:r>
          </w:p>
        </w:tc>
        <w:tc>
          <w:tcPr>
            <w:tcW w:w="3924" w:type="dxa"/>
            <w:vAlign w:val="center"/>
          </w:tcPr>
          <w:p w:rsidR="0020535A" w:rsidRPr="00FB58BD" w:rsidRDefault="0020535A" w:rsidP="00F27980">
            <w:pPr>
              <w:jc w:val="center"/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22"/>
                <w:lang w:val="ka-GE"/>
              </w:rPr>
              <w:t>განისაზღვრება კონკრეტული ტექნიკური მომსახურება</w:t>
            </w:r>
          </w:p>
        </w:tc>
        <w:tc>
          <w:tcPr>
            <w:tcW w:w="2880" w:type="dxa"/>
            <w:gridSpan w:val="2"/>
            <w:vAlign w:val="center"/>
          </w:tcPr>
          <w:p w:rsidR="0020535A" w:rsidRPr="001435C3" w:rsidRDefault="0020535A" w:rsidP="00F27980">
            <w:pPr>
              <w:ind w:left="37"/>
              <w:jc w:val="center"/>
              <w:rPr>
                <w:rFonts w:ascii="Sylfaen" w:hAnsi="Sylfaen"/>
                <w:color w:val="000000" w:themeColor="text1"/>
                <w:sz w:val="16"/>
              </w:rPr>
            </w:pPr>
          </w:p>
        </w:tc>
      </w:tr>
    </w:tbl>
    <w:p w:rsidR="0020535A" w:rsidRPr="00110096" w:rsidRDefault="0020535A" w:rsidP="0020535A">
      <w:pPr>
        <w:jc w:val="both"/>
        <w:rPr>
          <w:rFonts w:ascii="Sylfaen" w:hAnsi="Sylfaen"/>
          <w:b/>
          <w:color w:val="003366"/>
        </w:rPr>
      </w:pPr>
      <w:r>
        <w:rPr>
          <w:rFonts w:ascii="Sylfaen" w:hAnsi="Sylfaen"/>
          <w:b/>
          <w:noProof/>
          <w:color w:val="00336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3ABF6" wp14:editId="75A8BB01">
                <wp:simplePos x="0" y="0"/>
                <wp:positionH relativeFrom="column">
                  <wp:posOffset>-439420</wp:posOffset>
                </wp:positionH>
                <wp:positionV relativeFrom="paragraph">
                  <wp:posOffset>-6586220</wp:posOffset>
                </wp:positionV>
                <wp:extent cx="6935470" cy="9568180"/>
                <wp:effectExtent l="17145" t="13970" r="10160" b="9525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470" cy="9568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6CCE8" id="Rectangle 57" o:spid="_x0000_s1026" style="position:absolute;margin-left:-34.6pt;margin-top:-518.6pt;width:546.1pt;height:7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odewIAAP4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" filled="f" strokeweight="1.5pt"/>
            </w:pict>
          </mc:Fallback>
        </mc:AlternateContent>
      </w:r>
    </w:p>
    <w:p w:rsidR="0020535A" w:rsidRPr="00110096" w:rsidRDefault="0020535A" w:rsidP="0020535A">
      <w:pPr>
        <w:ind w:left="708"/>
        <w:jc w:val="both"/>
        <w:rPr>
          <w:rFonts w:ascii="Sylfaen" w:hAnsi="Sylfaen"/>
          <w:b/>
          <w:color w:val="003366"/>
        </w:rPr>
      </w:pPr>
    </w:p>
    <w:p w:rsidR="0020535A" w:rsidRPr="004D0B18" w:rsidRDefault="0020535A" w:rsidP="0020535A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="Times New Roman"/>
          <w:sz w:val="18"/>
          <w:szCs w:val="18"/>
        </w:rPr>
      </w:pPr>
      <w:r w:rsidRPr="004D0B18">
        <w:rPr>
          <w:rFonts w:ascii="Sylfaen" w:eastAsia="Times New Roman" w:hAnsi="Sylfaen" w:cs="Times New Roman"/>
          <w:sz w:val="18"/>
          <w:szCs w:val="18"/>
          <w:lang w:val="ka-GE"/>
        </w:rPr>
        <w:t>საავიაციო ტექნიკის ტექნიკური მომსახურების სახელმძღვანელო:</w:t>
      </w:r>
      <w:r w:rsidRPr="004D0B18">
        <w:rPr>
          <w:rFonts w:ascii="Sylfaen" w:eastAsia="Times New Roman" w:hAnsi="Sylfaen" w:cs="Times New Roman"/>
          <w:sz w:val="18"/>
          <w:szCs w:val="18"/>
        </w:rPr>
        <w:t xml:space="preserve"> ________</w:t>
      </w:r>
    </w:p>
    <w:p w:rsidR="0020535A" w:rsidRPr="004D0B18" w:rsidRDefault="0020535A" w:rsidP="0020535A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theme="minorHAnsi"/>
          <w:sz w:val="14"/>
          <w:szCs w:val="18"/>
        </w:rPr>
      </w:pPr>
      <w:r w:rsidRPr="004D0B18">
        <w:rPr>
          <w:rFonts w:ascii="Sylfaen" w:eastAsia="Times New Roman" w:hAnsi="Sylfaen" w:cstheme="minorHAnsi"/>
          <w:sz w:val="14"/>
          <w:szCs w:val="18"/>
        </w:rPr>
        <w:t>Maintenance organization’s procedures manual (MOPM)</w:t>
      </w:r>
    </w:p>
    <w:p w:rsidR="0020535A" w:rsidRPr="004D0B18" w:rsidRDefault="0020535A" w:rsidP="0020535A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20535A" w:rsidRPr="004D0B18" w:rsidRDefault="0020535A" w:rsidP="0020535A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D0B18">
        <w:rPr>
          <w:rFonts w:ascii="Sylfaen" w:eastAsia="Times New Roman" w:hAnsi="Sylfaen" w:cs="Times New Roman"/>
          <w:sz w:val="18"/>
          <w:szCs w:val="18"/>
          <w:lang w:val="ka-GE"/>
        </w:rPr>
        <w:t>პირველადი გაცემის თარიღი: ____________</w:t>
      </w:r>
    </w:p>
    <w:p w:rsidR="0020535A" w:rsidRPr="004D0B18" w:rsidRDefault="0020535A" w:rsidP="0020535A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theme="minorHAnsi"/>
          <w:sz w:val="14"/>
          <w:szCs w:val="18"/>
        </w:rPr>
      </w:pPr>
      <w:r w:rsidRPr="004D0B18">
        <w:rPr>
          <w:rFonts w:ascii="Sylfaen" w:eastAsia="Times New Roman" w:hAnsi="Sylfaen" w:cstheme="minorHAnsi"/>
          <w:sz w:val="14"/>
          <w:szCs w:val="18"/>
        </w:rPr>
        <w:t>Date of original issue</w:t>
      </w:r>
    </w:p>
    <w:p w:rsidR="0020535A" w:rsidRPr="004D0B18" w:rsidRDefault="0020535A" w:rsidP="0020535A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20535A" w:rsidRPr="004D0B18" w:rsidRDefault="0020535A" w:rsidP="0020535A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D0B18">
        <w:rPr>
          <w:rFonts w:ascii="Sylfaen" w:eastAsia="Times New Roman" w:hAnsi="Sylfaen" w:cs="Times New Roman"/>
          <w:sz w:val="18"/>
          <w:szCs w:val="18"/>
          <w:lang w:val="ka-GE"/>
        </w:rPr>
        <w:t>ბოლო ცვლილების დამტკიცების თარიღი:   ____________</w:t>
      </w:r>
    </w:p>
    <w:p w:rsidR="0020535A" w:rsidRPr="004D0B18" w:rsidRDefault="0020535A" w:rsidP="0020535A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theme="minorHAnsi"/>
          <w:sz w:val="14"/>
          <w:szCs w:val="18"/>
        </w:rPr>
      </w:pPr>
      <w:r w:rsidRPr="004D0B18">
        <w:rPr>
          <w:rFonts w:ascii="Sylfaen" w:eastAsia="Times New Roman" w:hAnsi="Sylfaen" w:cstheme="minorHAnsi"/>
          <w:sz w:val="14"/>
          <w:szCs w:val="18"/>
        </w:rPr>
        <w:t>Date of last revision approved</w:t>
      </w:r>
    </w:p>
    <w:p w:rsidR="0020535A" w:rsidRPr="004D0B18" w:rsidRDefault="0020535A" w:rsidP="0020535A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20535A" w:rsidRPr="004D0B18" w:rsidRDefault="0020535A" w:rsidP="0020535A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theme="minorHAnsi"/>
          <w:sz w:val="14"/>
          <w:szCs w:val="18"/>
        </w:rPr>
      </w:pPr>
    </w:p>
    <w:p w:rsidR="0020535A" w:rsidRPr="004D0B18" w:rsidRDefault="0020535A" w:rsidP="0020535A">
      <w:pPr>
        <w:pStyle w:val="TableParagraph"/>
        <w:tabs>
          <w:tab w:val="left" w:pos="4828"/>
          <w:tab w:val="left" w:pos="6113"/>
        </w:tabs>
        <w:spacing w:line="241" w:lineRule="auto"/>
        <w:ind w:left="450" w:right="-17"/>
        <w:rPr>
          <w:rFonts w:ascii="Sylfaen" w:eastAsia="Times New Roman" w:hAnsi="Sylfaen" w:cs="Times New Roman"/>
          <w:sz w:val="18"/>
          <w:szCs w:val="18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თანამდებობა                  </w:t>
      </w:r>
      <w:r w:rsidRPr="004D0B18">
        <w:rPr>
          <w:rFonts w:ascii="Sylfaen" w:eastAsia="Times New Roman" w:hAnsi="Sylfae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  </w:t>
      </w:r>
      <w:r w:rsidRPr="004D0B18">
        <w:rPr>
          <w:rFonts w:ascii="Sylfaen" w:eastAsia="Times New Roman" w:hAnsi="Sylfaen" w:cs="Times New Roman"/>
          <w:sz w:val="18"/>
          <w:szCs w:val="18"/>
        </w:rPr>
        <w:t xml:space="preserve"> 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სახელი, გვარი</w:t>
      </w:r>
      <w:r w:rsidRPr="004D0B18">
        <w:rPr>
          <w:rFonts w:ascii="Sylfaen" w:eastAsia="Times New Roman" w:hAnsi="Sylfaen" w:cs="Times New Roman"/>
          <w:sz w:val="18"/>
          <w:szCs w:val="18"/>
        </w:rPr>
        <w:t xml:space="preserve">            </w:t>
      </w:r>
    </w:p>
    <w:p w:rsidR="0020535A" w:rsidRPr="0044564D" w:rsidRDefault="0020535A" w:rsidP="0020535A">
      <w:pPr>
        <w:pStyle w:val="TableParagraph"/>
        <w:tabs>
          <w:tab w:val="left" w:pos="4828"/>
          <w:tab w:val="left" w:pos="6113"/>
        </w:tabs>
        <w:spacing w:line="241" w:lineRule="auto"/>
        <w:ind w:left="450" w:right="-17"/>
        <w:rPr>
          <w:rFonts w:ascii="Sylfaen" w:eastAsia="Times New Roman" w:hAnsi="Sylfaen" w:cs="Times New Roman"/>
          <w:sz w:val="18"/>
          <w:szCs w:val="18"/>
        </w:rPr>
      </w:pPr>
      <w:r>
        <w:rPr>
          <w:rFonts w:ascii="Sylfaen" w:hAnsi="Sylfaen" w:cstheme="minorHAnsi"/>
          <w:sz w:val="18"/>
          <w:szCs w:val="18"/>
        </w:rPr>
        <w:t>Title</w:t>
      </w:r>
      <w:r w:rsidRPr="004D0B18">
        <w:rPr>
          <w:rFonts w:ascii="Sylfaen" w:hAnsi="Sylfaen" w:cstheme="minorHAnsi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Sylfaen" w:hAnsi="Sylfaen" w:cstheme="minorHAnsi"/>
          <w:sz w:val="18"/>
          <w:szCs w:val="18"/>
        </w:rPr>
        <w:t xml:space="preserve"> </w:t>
      </w:r>
      <w:r w:rsidRPr="004D0B18">
        <w:rPr>
          <w:rFonts w:ascii="Sylfaen" w:hAnsi="Sylfaen" w:cstheme="minorHAnsi"/>
          <w:sz w:val="18"/>
          <w:szCs w:val="18"/>
        </w:rPr>
        <w:t xml:space="preserve">        </w:t>
      </w:r>
      <w:r>
        <w:rPr>
          <w:rFonts w:ascii="Sylfaen" w:hAnsi="Sylfaen" w:cstheme="minorHAnsi"/>
          <w:sz w:val="18"/>
          <w:szCs w:val="18"/>
        </w:rPr>
        <w:t xml:space="preserve">                    </w:t>
      </w:r>
      <w:r>
        <w:rPr>
          <w:rFonts w:ascii="Sylfaen" w:hAnsi="Sylfaen" w:cstheme="minorHAnsi"/>
          <w:bCs/>
          <w:sz w:val="18"/>
          <w:szCs w:val="18"/>
        </w:rPr>
        <w:t>Name, Surname</w:t>
      </w:r>
    </w:p>
    <w:p w:rsidR="0020535A" w:rsidRPr="004D0B18" w:rsidRDefault="0020535A" w:rsidP="0020535A">
      <w:pPr>
        <w:ind w:left="450" w:right="-17"/>
        <w:jc w:val="center"/>
        <w:rPr>
          <w:rFonts w:ascii="Sylfaen" w:hAnsi="Sylfaen" w:cstheme="minorHAnsi"/>
          <w:sz w:val="18"/>
          <w:szCs w:val="18"/>
          <w:lang w:val="ka-GE"/>
        </w:rPr>
      </w:pPr>
      <w:r w:rsidRPr="004D0B18">
        <w:rPr>
          <w:rFonts w:ascii="Sylfaen" w:hAnsi="Sylfaen" w:cstheme="minorHAnsi"/>
          <w:bCs/>
          <w:sz w:val="18"/>
          <w:szCs w:val="18"/>
          <w:lang w:val="ka-GE"/>
        </w:rPr>
        <w:t>________________________________________________</w:t>
      </w:r>
    </w:p>
    <w:p w:rsidR="0020535A" w:rsidRPr="004D0B18" w:rsidRDefault="0020535A" w:rsidP="0020535A">
      <w:pPr>
        <w:ind w:left="450" w:right="-17"/>
        <w:jc w:val="center"/>
        <w:rPr>
          <w:rFonts w:ascii="Sylfaen" w:hAnsi="Sylfaen"/>
          <w:sz w:val="18"/>
          <w:szCs w:val="18"/>
          <w:lang w:val="ka-GE"/>
        </w:rPr>
      </w:pPr>
      <w:r w:rsidRPr="004D0B18">
        <w:rPr>
          <w:rFonts w:ascii="Sylfaen" w:hAnsi="Sylfaen"/>
          <w:sz w:val="14"/>
          <w:szCs w:val="16"/>
        </w:rPr>
        <w:t>(</w:t>
      </w:r>
      <w:r w:rsidRPr="004D0B18">
        <w:rPr>
          <w:rFonts w:ascii="Sylfaen" w:hAnsi="Sylfaen"/>
          <w:sz w:val="14"/>
          <w:szCs w:val="16"/>
          <w:lang w:val="ka-GE"/>
        </w:rPr>
        <w:t>ხელმოწერა/</w:t>
      </w:r>
      <w:r w:rsidRPr="004D0B18">
        <w:rPr>
          <w:rFonts w:ascii="Sylfaen" w:hAnsi="Sylfaen"/>
          <w:sz w:val="14"/>
          <w:szCs w:val="16"/>
        </w:rPr>
        <w:t>Signature)</w:t>
      </w:r>
    </w:p>
    <w:p w:rsidR="0020535A" w:rsidRPr="004D0B18" w:rsidRDefault="0020535A" w:rsidP="0020535A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hAnsi="Sylfaen"/>
          <w:sz w:val="18"/>
          <w:szCs w:val="18"/>
          <w:lang w:val="ka-GE"/>
        </w:rPr>
      </w:pPr>
    </w:p>
    <w:p w:rsidR="0020535A" w:rsidRPr="0020535A" w:rsidRDefault="0020535A" w:rsidP="0020535A">
      <w:pPr>
        <w:jc w:val="right"/>
        <w:rPr>
          <w:rFonts w:asciiTheme="minorHAnsi" w:hAnsiTheme="minorHAnsi"/>
          <w:lang w:val="ka-GE"/>
        </w:rPr>
      </w:pPr>
    </w:p>
    <w:sectPr w:rsidR="0020535A" w:rsidRPr="0020535A" w:rsidSect="00DA0A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810" w:right="1440" w:bottom="1440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CB" w:rsidRDefault="002F56CB" w:rsidP="00C64FC9">
      <w:r>
        <w:separator/>
      </w:r>
    </w:p>
  </w:endnote>
  <w:endnote w:type="continuationSeparator" w:id="0">
    <w:p w:rsidR="002F56CB" w:rsidRDefault="002F56CB" w:rsidP="00C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C9" w:rsidRDefault="00C64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C9" w:rsidRDefault="00C64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C9" w:rsidRDefault="00C64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CB" w:rsidRDefault="002F56CB" w:rsidP="00C64FC9">
      <w:r>
        <w:separator/>
      </w:r>
    </w:p>
  </w:footnote>
  <w:footnote w:type="continuationSeparator" w:id="0">
    <w:p w:rsidR="002F56CB" w:rsidRDefault="002F56CB" w:rsidP="00C6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C9" w:rsidRDefault="002F56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7.85pt;height:457.85pt;z-index:-251657216;mso-position-horizontal:center;mso-position-horizontal-relative:margin;mso-position-vertical:center;mso-position-vertical-relative:margin" o:allowincell="f">
          <v:imagedata r:id="rId1" o:title="GCAA-logo-3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C9" w:rsidRDefault="002F56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57.85pt;height:457.85pt;z-index:-251656192;mso-position-horizontal:center;mso-position-horizontal-relative:margin;mso-position-vertical:center;mso-position-vertical-relative:margin" o:allowincell="f">
          <v:imagedata r:id="rId1" o:title="GCAA-logo-3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C9" w:rsidRDefault="002F56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457.85pt;height:457.85pt;z-index:-251658240;mso-position-horizontal:center;mso-position-horizontal-relative:margin;mso-position-vertical:center;mso-position-vertical-relative:margin" o:allowincell="f">
          <v:imagedata r:id="rId1" o:title="GCAA-logo-3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A06B1"/>
    <w:multiLevelType w:val="hybridMultilevel"/>
    <w:tmpl w:val="ABAE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6"/>
    <w:rsid w:val="000061FE"/>
    <w:rsid w:val="00024581"/>
    <w:rsid w:val="00035DB4"/>
    <w:rsid w:val="000554B6"/>
    <w:rsid w:val="00092058"/>
    <w:rsid w:val="000E5150"/>
    <w:rsid w:val="00110096"/>
    <w:rsid w:val="001435C3"/>
    <w:rsid w:val="00144F18"/>
    <w:rsid w:val="001807A9"/>
    <w:rsid w:val="00182604"/>
    <w:rsid w:val="001C351A"/>
    <w:rsid w:val="001D2BD9"/>
    <w:rsid w:val="001D4E71"/>
    <w:rsid w:val="001E0297"/>
    <w:rsid w:val="0020535A"/>
    <w:rsid w:val="002112CB"/>
    <w:rsid w:val="0025027F"/>
    <w:rsid w:val="002A02D9"/>
    <w:rsid w:val="002C2521"/>
    <w:rsid w:val="002F56CB"/>
    <w:rsid w:val="00325B2C"/>
    <w:rsid w:val="003354EA"/>
    <w:rsid w:val="003867AA"/>
    <w:rsid w:val="00396B22"/>
    <w:rsid w:val="003A2E61"/>
    <w:rsid w:val="00406C3A"/>
    <w:rsid w:val="004115A0"/>
    <w:rsid w:val="0044564D"/>
    <w:rsid w:val="004924B2"/>
    <w:rsid w:val="004B5AEE"/>
    <w:rsid w:val="004C28C2"/>
    <w:rsid w:val="004D0B18"/>
    <w:rsid w:val="004E58A3"/>
    <w:rsid w:val="004F2A14"/>
    <w:rsid w:val="00502C99"/>
    <w:rsid w:val="00523A16"/>
    <w:rsid w:val="00547798"/>
    <w:rsid w:val="005617EC"/>
    <w:rsid w:val="005C4E08"/>
    <w:rsid w:val="005F2C71"/>
    <w:rsid w:val="00644B2C"/>
    <w:rsid w:val="006541F7"/>
    <w:rsid w:val="006605C6"/>
    <w:rsid w:val="006949C4"/>
    <w:rsid w:val="006959EC"/>
    <w:rsid w:val="006A041C"/>
    <w:rsid w:val="006A18D4"/>
    <w:rsid w:val="006B5E94"/>
    <w:rsid w:val="006C494A"/>
    <w:rsid w:val="0072649F"/>
    <w:rsid w:val="007376BB"/>
    <w:rsid w:val="0076301D"/>
    <w:rsid w:val="00771AAF"/>
    <w:rsid w:val="00780D6E"/>
    <w:rsid w:val="007B2BF5"/>
    <w:rsid w:val="007C1BE0"/>
    <w:rsid w:val="007C6753"/>
    <w:rsid w:val="007F08D5"/>
    <w:rsid w:val="00801E0E"/>
    <w:rsid w:val="00815008"/>
    <w:rsid w:val="0083020E"/>
    <w:rsid w:val="0088049E"/>
    <w:rsid w:val="008824B8"/>
    <w:rsid w:val="008A5489"/>
    <w:rsid w:val="008B72E2"/>
    <w:rsid w:val="00964382"/>
    <w:rsid w:val="0098129F"/>
    <w:rsid w:val="009852B0"/>
    <w:rsid w:val="009A08B4"/>
    <w:rsid w:val="009B4DFB"/>
    <w:rsid w:val="009C54A5"/>
    <w:rsid w:val="00A03C47"/>
    <w:rsid w:val="00A10FF6"/>
    <w:rsid w:val="00A13A9D"/>
    <w:rsid w:val="00A14FC5"/>
    <w:rsid w:val="00A21C4A"/>
    <w:rsid w:val="00A41CFF"/>
    <w:rsid w:val="00A50884"/>
    <w:rsid w:val="00A73988"/>
    <w:rsid w:val="00A94DBB"/>
    <w:rsid w:val="00AA4122"/>
    <w:rsid w:val="00AC0328"/>
    <w:rsid w:val="00AD69CA"/>
    <w:rsid w:val="00B0200E"/>
    <w:rsid w:val="00B24AC4"/>
    <w:rsid w:val="00B425DE"/>
    <w:rsid w:val="00B42E2A"/>
    <w:rsid w:val="00B62C4D"/>
    <w:rsid w:val="00B63347"/>
    <w:rsid w:val="00B960D9"/>
    <w:rsid w:val="00BC1F9A"/>
    <w:rsid w:val="00BD5256"/>
    <w:rsid w:val="00C04FD4"/>
    <w:rsid w:val="00C25F2D"/>
    <w:rsid w:val="00C478CD"/>
    <w:rsid w:val="00C64FC9"/>
    <w:rsid w:val="00C6624E"/>
    <w:rsid w:val="00C7545C"/>
    <w:rsid w:val="00CB61B1"/>
    <w:rsid w:val="00CD0E04"/>
    <w:rsid w:val="00CE7096"/>
    <w:rsid w:val="00D27008"/>
    <w:rsid w:val="00D63489"/>
    <w:rsid w:val="00DA0ABB"/>
    <w:rsid w:val="00DA2B6A"/>
    <w:rsid w:val="00DC764E"/>
    <w:rsid w:val="00DD1980"/>
    <w:rsid w:val="00DF2764"/>
    <w:rsid w:val="00E01FE8"/>
    <w:rsid w:val="00E03FF1"/>
    <w:rsid w:val="00E1632B"/>
    <w:rsid w:val="00E2692F"/>
    <w:rsid w:val="00E54A1A"/>
    <w:rsid w:val="00E615BC"/>
    <w:rsid w:val="00E85B59"/>
    <w:rsid w:val="00E9673A"/>
    <w:rsid w:val="00EA39D8"/>
    <w:rsid w:val="00EA55EE"/>
    <w:rsid w:val="00EE06DD"/>
    <w:rsid w:val="00F010C4"/>
    <w:rsid w:val="00FA48A5"/>
    <w:rsid w:val="00FB58BD"/>
    <w:rsid w:val="00FD08D4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FC7FEF9"/>
  <w15:docId w15:val="{96F56072-D91A-4091-AFAB-B56E50CB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9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9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6949C4"/>
    <w:rPr>
      <w:i/>
      <w:iCs/>
    </w:rPr>
  </w:style>
  <w:style w:type="paragraph" w:styleId="ListParagraph">
    <w:name w:val="List Paragraph"/>
    <w:basedOn w:val="Normal"/>
    <w:uiPriority w:val="34"/>
    <w:qFormat/>
    <w:rsid w:val="00CD0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4FC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FC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4FC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F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A0AB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A0AB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E61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aa.ge/files/files/law_2/The%20Rule%20on%20certification%20of%20technical%20maintenance%20organization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caa.ge/files/files/law_2/The%20Rule%20on%20certification%20of%20technical%20maintenance%20organization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</dc:creator>
  <cp:keywords/>
  <dc:description/>
  <cp:lastModifiedBy>lenovo</cp:lastModifiedBy>
  <cp:revision>8</cp:revision>
  <cp:lastPrinted>2020-01-06T10:01:00Z</cp:lastPrinted>
  <dcterms:created xsi:type="dcterms:W3CDTF">2021-10-04T13:40:00Z</dcterms:created>
  <dcterms:modified xsi:type="dcterms:W3CDTF">2021-12-27T07:00:00Z</dcterms:modified>
</cp:coreProperties>
</file>